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088D" w:rsidRDefault="00D5088D" w:rsidP="00D5088D">
      <w:pPr>
        <w:pStyle w:val="Nagwek"/>
        <w:jc w:val="center"/>
        <w:rPr>
          <w:rFonts w:ascii="Verdana" w:hAnsi="Verdana" w:cs="Verdana"/>
          <w:i/>
          <w:sz w:val="14"/>
          <w:szCs w:val="16"/>
        </w:rPr>
      </w:pPr>
    </w:p>
    <w:p w:rsidR="00D5088D" w:rsidRPr="00487DFE" w:rsidRDefault="00D5088D" w:rsidP="00D5088D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r w:rsidRPr="00D5088D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D5088D" w:rsidRPr="00487DFE" w:rsidRDefault="00D5088D" w:rsidP="00D5088D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4" o:spid="_x0000_s1026" style="position:absolute;left:0;text-align:left;margin-left:65.6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D5088D" w:rsidRDefault="00D5088D" w:rsidP="00D5088D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487DFE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487DFE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D5088D" w:rsidRDefault="00D5088D" w:rsidP="00D5088D">
      <w:pPr>
        <w:pStyle w:val="Nagwek"/>
      </w:pPr>
    </w:p>
    <w:p w:rsidR="00D5088D" w:rsidRPr="00914C31" w:rsidRDefault="00D5088D" w:rsidP="00D5088D">
      <w:pPr>
        <w:pStyle w:val="Nagwek"/>
        <w:jc w:val="center"/>
      </w:pPr>
    </w:p>
    <w:p w:rsidR="00D5088D" w:rsidRDefault="00D5088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890B92" w:rsidRDefault="004B6DBA" w:rsidP="00890B92">
      <w:pPr>
        <w:spacing w:after="240"/>
        <w:jc w:val="right"/>
        <w:rPr>
          <w:sz w:val="22"/>
          <w:szCs w:val="22"/>
        </w:rPr>
      </w:pPr>
      <w:r w:rsidRPr="004B6DB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B6DBA">
        <w:rPr>
          <w:sz w:val="22"/>
          <w:szCs w:val="22"/>
        </w:rPr>
        <w:t>2026-07-27</w:t>
      </w:r>
    </w:p>
    <w:p w:rsidR="004B6DBA" w:rsidRPr="004B6DBA" w:rsidRDefault="004B6DBA" w:rsidP="00890B92">
      <w:pPr>
        <w:rPr>
          <w:b/>
          <w:bCs/>
          <w:sz w:val="22"/>
          <w:szCs w:val="22"/>
        </w:rPr>
      </w:pPr>
      <w:r w:rsidRPr="004B6DBA">
        <w:rPr>
          <w:b/>
          <w:bCs/>
          <w:sz w:val="22"/>
          <w:szCs w:val="22"/>
        </w:rPr>
        <w:t>Akademia Górniczo - Hutnicza</w:t>
      </w:r>
    </w:p>
    <w:p w:rsidR="004B6DBA" w:rsidRPr="004B6DBA" w:rsidRDefault="004B6DBA" w:rsidP="00890B92">
      <w:pPr>
        <w:rPr>
          <w:b/>
          <w:bCs/>
          <w:sz w:val="22"/>
          <w:szCs w:val="22"/>
        </w:rPr>
      </w:pPr>
      <w:r w:rsidRPr="004B6DBA">
        <w:rPr>
          <w:b/>
          <w:bCs/>
          <w:sz w:val="22"/>
          <w:szCs w:val="22"/>
        </w:rPr>
        <w:t>im. Stanisława Staszica w Krakowie</w:t>
      </w:r>
    </w:p>
    <w:p w:rsidR="00890B92" w:rsidRPr="00D91931" w:rsidRDefault="004B6DBA" w:rsidP="00890B92">
      <w:pPr>
        <w:rPr>
          <w:b/>
          <w:bCs/>
          <w:sz w:val="22"/>
          <w:szCs w:val="22"/>
        </w:rPr>
      </w:pPr>
      <w:r w:rsidRPr="004B6DBA">
        <w:rPr>
          <w:b/>
          <w:bCs/>
          <w:sz w:val="22"/>
          <w:szCs w:val="22"/>
        </w:rPr>
        <w:t>Dział Zamówień Publicznych</w:t>
      </w:r>
    </w:p>
    <w:p w:rsidR="00890B92" w:rsidRPr="00BD5546" w:rsidRDefault="004B6DBA" w:rsidP="00890B92">
      <w:pPr>
        <w:rPr>
          <w:sz w:val="22"/>
          <w:szCs w:val="22"/>
        </w:rPr>
      </w:pPr>
      <w:r w:rsidRPr="004B6DB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B6DBA">
        <w:rPr>
          <w:sz w:val="22"/>
          <w:szCs w:val="22"/>
        </w:rPr>
        <w:t>30</w:t>
      </w:r>
    </w:p>
    <w:p w:rsidR="00890B92" w:rsidRPr="00BD5546" w:rsidRDefault="004B6DBA" w:rsidP="00890B92">
      <w:pPr>
        <w:rPr>
          <w:sz w:val="22"/>
          <w:szCs w:val="22"/>
        </w:rPr>
      </w:pPr>
      <w:r w:rsidRPr="004B6DB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B6DB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6DBA" w:rsidRPr="004B6DBA">
        <w:rPr>
          <w:b/>
          <w:sz w:val="22"/>
          <w:szCs w:val="22"/>
        </w:rPr>
        <w:t>KC-DE-zp.25.289.2026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B6DBA" w:rsidRPr="004B6DBA">
        <w:rPr>
          <w:sz w:val="22"/>
          <w:szCs w:val="22"/>
        </w:rPr>
        <w:t xml:space="preserve">Tryb podstawowy bez negocjacji - art. 275 pkt. 1 ustawy </w:t>
      </w:r>
      <w:proofErr w:type="spellStart"/>
      <w:r w:rsidR="004B6DBA" w:rsidRPr="004B6DB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B6DB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B6DBA">
        <w:rPr>
          <w:b/>
          <w:sz w:val="22"/>
          <w:szCs w:val="22"/>
        </w:rPr>
        <w:t xml:space="preserve">Usługa przeprowadzenia certyfikowanego szkolenia pt. "AI dla inżynierów w </w:t>
      </w:r>
      <w:proofErr w:type="spellStart"/>
      <w:r w:rsidRPr="004B6DBA">
        <w:rPr>
          <w:b/>
          <w:sz w:val="22"/>
          <w:szCs w:val="22"/>
        </w:rPr>
        <w:t>ekoprojektowaniu</w:t>
      </w:r>
      <w:proofErr w:type="spellEnd"/>
      <w:r w:rsidRPr="004B6DBA">
        <w:rPr>
          <w:b/>
          <w:sz w:val="22"/>
          <w:szCs w:val="22"/>
        </w:rPr>
        <w:t>, produkcji i zarządzaniu jakością" dla studentów I stopnia z kierunku "Inżynieria Produkcji i Jakości" oraz studentów I stopnia z kierunku "</w:t>
      </w:r>
      <w:proofErr w:type="spellStart"/>
      <w:r w:rsidRPr="004B6DBA">
        <w:rPr>
          <w:b/>
          <w:sz w:val="22"/>
          <w:szCs w:val="22"/>
        </w:rPr>
        <w:t>Ekoprojektowanie</w:t>
      </w:r>
      <w:proofErr w:type="spellEnd"/>
      <w:r w:rsidRPr="004B6DBA">
        <w:rPr>
          <w:b/>
          <w:sz w:val="22"/>
          <w:szCs w:val="22"/>
        </w:rPr>
        <w:t xml:space="preserve"> i Cyfryzacja Technologii Materiałowych" na Wydziale Metali Nieżelaznych w ramach KOMPAS AGH - KC-DE-zp.25.289.2026</w:t>
      </w:r>
    </w:p>
    <w:p w:rsidR="0069085C" w:rsidRPr="00890B92" w:rsidRDefault="00A80738" w:rsidP="00D5088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5088D">
        <w:rPr>
          <w:sz w:val="22"/>
          <w:szCs w:val="22"/>
        </w:rPr>
        <w:t xml:space="preserve"> </w:t>
      </w:r>
      <w:r w:rsidR="004B6DBA" w:rsidRPr="004B6DBA">
        <w:rPr>
          <w:b/>
          <w:sz w:val="22"/>
          <w:szCs w:val="22"/>
        </w:rPr>
        <w:t>48 000.00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017" w:rsidRDefault="00A71017">
      <w:r>
        <w:separator/>
      </w:r>
    </w:p>
  </w:endnote>
  <w:endnote w:type="continuationSeparator" w:id="0">
    <w:p w:rsidR="00A71017" w:rsidRDefault="00A71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017" w:rsidRDefault="00A71017">
      <w:r>
        <w:separator/>
      </w:r>
    </w:p>
  </w:footnote>
  <w:footnote w:type="continuationSeparator" w:id="0">
    <w:p w:rsidR="00A71017" w:rsidRDefault="00A71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DBA" w:rsidRDefault="004B6D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DBA" w:rsidRDefault="00D5088D">
    <w:pPr>
      <w:pStyle w:val="Nagwek"/>
    </w:pPr>
    <w:r w:rsidRPr="00E17AA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DBA" w:rsidRDefault="004B6D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1017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B6DBA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71017"/>
    <w:rsid w:val="00A80738"/>
    <w:rsid w:val="00AF15BE"/>
    <w:rsid w:val="00B426D2"/>
    <w:rsid w:val="00B65DB5"/>
    <w:rsid w:val="00C236D3"/>
    <w:rsid w:val="00C659E2"/>
    <w:rsid w:val="00CB0802"/>
    <w:rsid w:val="00D5088D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F7FFA7"/>
  <w15:chartTrackingRefBased/>
  <w15:docId w15:val="{FF4197C7-AABF-45DE-BA7F-6DA715FF4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508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2026-07-27T07:44:00Z</cp:lastPrinted>
  <dcterms:created xsi:type="dcterms:W3CDTF">2026-07-27T07:44:00Z</dcterms:created>
  <dcterms:modified xsi:type="dcterms:W3CDTF">2026-07-27T07:44:00Z</dcterms:modified>
</cp:coreProperties>
</file>