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E901A" w14:textId="5F3E1981" w:rsidR="00890B92" w:rsidRDefault="00774C21" w:rsidP="00890B92">
      <w:pPr>
        <w:spacing w:after="240"/>
        <w:jc w:val="right"/>
        <w:rPr>
          <w:sz w:val="22"/>
          <w:szCs w:val="22"/>
        </w:rPr>
      </w:pPr>
      <w:r w:rsidRPr="00774C2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74C21">
        <w:rPr>
          <w:sz w:val="22"/>
          <w:szCs w:val="22"/>
        </w:rPr>
        <w:t>2026-06-24</w:t>
      </w:r>
    </w:p>
    <w:p w14:paraId="58A26ABC" w14:textId="77777777" w:rsidR="00774C21" w:rsidRPr="00774C21" w:rsidRDefault="00774C21" w:rsidP="00890B92">
      <w:pPr>
        <w:rPr>
          <w:b/>
          <w:bCs/>
          <w:sz w:val="22"/>
          <w:szCs w:val="22"/>
        </w:rPr>
      </w:pPr>
      <w:r w:rsidRPr="00774C21">
        <w:rPr>
          <w:b/>
          <w:bCs/>
          <w:sz w:val="22"/>
          <w:szCs w:val="22"/>
        </w:rPr>
        <w:t>Akademia Górniczo - Hutnicza</w:t>
      </w:r>
    </w:p>
    <w:p w14:paraId="2A3663C1" w14:textId="77777777" w:rsidR="00774C21" w:rsidRPr="00774C21" w:rsidRDefault="00774C21" w:rsidP="00890B92">
      <w:pPr>
        <w:rPr>
          <w:b/>
          <w:bCs/>
          <w:sz w:val="22"/>
          <w:szCs w:val="22"/>
        </w:rPr>
      </w:pPr>
      <w:r w:rsidRPr="00774C21">
        <w:rPr>
          <w:b/>
          <w:bCs/>
          <w:sz w:val="22"/>
          <w:szCs w:val="22"/>
        </w:rPr>
        <w:t>im. Stanisława Staszica w Krakowie</w:t>
      </w:r>
    </w:p>
    <w:p w14:paraId="0C2B1488" w14:textId="039DA0DC" w:rsidR="00890B92" w:rsidRPr="00D91931" w:rsidRDefault="00774C21" w:rsidP="00890B92">
      <w:pPr>
        <w:rPr>
          <w:b/>
          <w:bCs/>
          <w:sz w:val="22"/>
          <w:szCs w:val="22"/>
        </w:rPr>
      </w:pPr>
      <w:r w:rsidRPr="00774C21">
        <w:rPr>
          <w:b/>
          <w:bCs/>
          <w:sz w:val="22"/>
          <w:szCs w:val="22"/>
        </w:rPr>
        <w:t>Dział Zamówień Publicznych</w:t>
      </w:r>
    </w:p>
    <w:p w14:paraId="6BBF6C23" w14:textId="613310FA" w:rsidR="00890B92" w:rsidRPr="00BD5546" w:rsidRDefault="00774C21" w:rsidP="00890B92">
      <w:pPr>
        <w:rPr>
          <w:sz w:val="22"/>
          <w:szCs w:val="22"/>
        </w:rPr>
      </w:pPr>
      <w:r w:rsidRPr="00774C2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74C21">
        <w:rPr>
          <w:sz w:val="22"/>
          <w:szCs w:val="22"/>
        </w:rPr>
        <w:t>30</w:t>
      </w:r>
    </w:p>
    <w:p w14:paraId="29A4668A" w14:textId="3CDAD17C" w:rsidR="00890B92" w:rsidRPr="00BD5546" w:rsidRDefault="00774C21" w:rsidP="00890B92">
      <w:pPr>
        <w:rPr>
          <w:sz w:val="22"/>
          <w:szCs w:val="22"/>
        </w:rPr>
      </w:pPr>
      <w:r w:rsidRPr="00774C2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74C21">
        <w:rPr>
          <w:sz w:val="22"/>
          <w:szCs w:val="22"/>
        </w:rPr>
        <w:t>Kraków</w:t>
      </w:r>
    </w:p>
    <w:p w14:paraId="22FE7E4C" w14:textId="6128DABB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74C21" w:rsidRPr="00774C21">
        <w:rPr>
          <w:b/>
          <w:sz w:val="22"/>
          <w:szCs w:val="22"/>
        </w:rPr>
        <w:t>KC-DE-zp.25.241.2026</w:t>
      </w:r>
      <w:r w:rsidR="00A80738" w:rsidRPr="00890B92">
        <w:rPr>
          <w:sz w:val="22"/>
          <w:szCs w:val="22"/>
        </w:rPr>
        <w:tab/>
        <w:t xml:space="preserve"> </w:t>
      </w:r>
    </w:p>
    <w:p w14:paraId="183FEC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4D6C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58B16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9A156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333121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949CCC1" w14:textId="2E444613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74C21" w:rsidRPr="00774C21">
        <w:rPr>
          <w:sz w:val="22"/>
          <w:szCs w:val="22"/>
        </w:rPr>
        <w:t xml:space="preserve">Tryb podstawowy bez negocjacji - art. 275 pkt. 1 ustawy </w:t>
      </w:r>
      <w:proofErr w:type="spellStart"/>
      <w:r w:rsidR="00774C21" w:rsidRPr="00774C21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F40DE21" w14:textId="27780D2C" w:rsidR="00A80738" w:rsidRPr="00890B92" w:rsidRDefault="00774C2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74C21">
        <w:rPr>
          <w:b/>
          <w:sz w:val="22"/>
          <w:szCs w:val="22"/>
        </w:rPr>
        <w:t xml:space="preserve">Przebudowa pomieszczeń warsztatu </w:t>
      </w:r>
      <w:proofErr w:type="spellStart"/>
      <w:r w:rsidRPr="00774C21">
        <w:rPr>
          <w:b/>
          <w:sz w:val="22"/>
          <w:szCs w:val="22"/>
        </w:rPr>
        <w:t>WIMiIP</w:t>
      </w:r>
      <w:proofErr w:type="spellEnd"/>
      <w:r w:rsidRPr="00774C21">
        <w:rPr>
          <w:b/>
          <w:sz w:val="22"/>
          <w:szCs w:val="22"/>
        </w:rPr>
        <w:t xml:space="preserve"> w hali H - A2 AGH - KC-DE-zp.25.241.2026</w:t>
      </w:r>
    </w:p>
    <w:p w14:paraId="76969CE8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B0E797A" w14:textId="25A9F4A7" w:rsidR="0069085C" w:rsidRPr="00890B92" w:rsidRDefault="00774C21" w:rsidP="00A80738">
      <w:pPr>
        <w:spacing w:before="120" w:after="120"/>
        <w:jc w:val="both"/>
        <w:rPr>
          <w:sz w:val="22"/>
          <w:szCs w:val="22"/>
        </w:rPr>
      </w:pPr>
      <w:r w:rsidRPr="00774C21">
        <w:rPr>
          <w:b/>
          <w:sz w:val="22"/>
          <w:szCs w:val="22"/>
        </w:rPr>
        <w:t>3 906 000.00</w:t>
      </w:r>
      <w:r w:rsidR="00890B92" w:rsidRPr="00890B92">
        <w:rPr>
          <w:sz w:val="22"/>
          <w:szCs w:val="22"/>
        </w:rPr>
        <w:t xml:space="preserve"> zł brutto.</w:t>
      </w:r>
    </w:p>
    <w:p w14:paraId="4557074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6BEECF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596503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A0884" w14:textId="77777777" w:rsidR="00751F1E" w:rsidRDefault="00751F1E">
      <w:r>
        <w:separator/>
      </w:r>
    </w:p>
  </w:endnote>
  <w:endnote w:type="continuationSeparator" w:id="0">
    <w:p w14:paraId="14C183F9" w14:textId="77777777" w:rsidR="00751F1E" w:rsidRDefault="00751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9D7D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DB306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6ABF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1CA0D50">
        <v:line id="_x0000_s1025" style="position:absolute;left:0;text-align:left;z-index:251657728" from="-3.85pt,8.7pt" to="455.15pt,8.7pt"/>
      </w:pict>
    </w:r>
  </w:p>
  <w:p w14:paraId="08E0EE4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A08C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DFE894" w14:textId="77777777" w:rsidR="009F189D" w:rsidRDefault="009F189D">
    <w:pPr>
      <w:pStyle w:val="Stopka"/>
      <w:tabs>
        <w:tab w:val="clear" w:pos="4536"/>
      </w:tabs>
      <w:jc w:val="center"/>
    </w:pPr>
  </w:p>
  <w:p w14:paraId="0FEA3C4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DABA4" w14:textId="77777777" w:rsidR="00751F1E" w:rsidRDefault="00751F1E">
      <w:r>
        <w:separator/>
      </w:r>
    </w:p>
  </w:footnote>
  <w:footnote w:type="continuationSeparator" w:id="0">
    <w:p w14:paraId="74FF363B" w14:textId="77777777" w:rsidR="00751F1E" w:rsidRDefault="00751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5DA08" w14:textId="77777777" w:rsidR="00774C21" w:rsidRDefault="00774C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6A51A" w14:textId="77777777" w:rsidR="00774C21" w:rsidRDefault="00774C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32526" w14:textId="77777777" w:rsidR="00774C21" w:rsidRDefault="00774C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7B9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51F1E"/>
    <w:rsid w:val="00774C21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87B96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080DA4"/>
  <w15:chartTrackingRefBased/>
  <w15:docId w15:val="{07EE0821-BBD4-44A2-834B-BF76221D0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2026-06-24T08:34:00Z</dcterms:created>
  <dcterms:modified xsi:type="dcterms:W3CDTF">2026-06-24T08:34:00Z</dcterms:modified>
</cp:coreProperties>
</file>