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76AE5" w14:textId="04049C49" w:rsidR="005F4BC0" w:rsidRDefault="00496CEF" w:rsidP="004F079B">
      <w:pPr>
        <w:spacing w:after="240"/>
        <w:jc w:val="right"/>
        <w:rPr>
          <w:sz w:val="22"/>
          <w:szCs w:val="22"/>
        </w:rPr>
      </w:pPr>
      <w:r w:rsidRPr="00496C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96CEF">
        <w:rPr>
          <w:sz w:val="22"/>
          <w:szCs w:val="22"/>
        </w:rPr>
        <w:t>2026-06-23</w:t>
      </w:r>
    </w:p>
    <w:p w14:paraId="5A8CA02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43F2E49" w14:textId="77777777" w:rsidR="00496CEF" w:rsidRPr="00496CEF" w:rsidRDefault="00496CEF">
      <w:pPr>
        <w:rPr>
          <w:b/>
          <w:bCs/>
          <w:sz w:val="22"/>
          <w:szCs w:val="22"/>
        </w:rPr>
      </w:pPr>
      <w:r w:rsidRPr="00496CEF">
        <w:rPr>
          <w:b/>
          <w:bCs/>
          <w:sz w:val="22"/>
          <w:szCs w:val="22"/>
        </w:rPr>
        <w:t>Akademia Górniczo - Hutnicza</w:t>
      </w:r>
    </w:p>
    <w:p w14:paraId="6210975C" w14:textId="77777777" w:rsidR="00496CEF" w:rsidRPr="00496CEF" w:rsidRDefault="00496CEF">
      <w:pPr>
        <w:rPr>
          <w:b/>
          <w:bCs/>
          <w:sz w:val="22"/>
          <w:szCs w:val="22"/>
        </w:rPr>
      </w:pPr>
      <w:r w:rsidRPr="00496CEF">
        <w:rPr>
          <w:b/>
          <w:bCs/>
          <w:sz w:val="22"/>
          <w:szCs w:val="22"/>
        </w:rPr>
        <w:t>im. Stanisława Staszica w Krakowie</w:t>
      </w:r>
    </w:p>
    <w:p w14:paraId="5FE873D2" w14:textId="318B800F" w:rsidR="00F16C50" w:rsidRPr="00D91931" w:rsidRDefault="00496CEF">
      <w:pPr>
        <w:rPr>
          <w:b/>
          <w:bCs/>
          <w:sz w:val="22"/>
          <w:szCs w:val="22"/>
        </w:rPr>
      </w:pPr>
      <w:r w:rsidRPr="00496CEF">
        <w:rPr>
          <w:b/>
          <w:bCs/>
          <w:sz w:val="22"/>
          <w:szCs w:val="22"/>
        </w:rPr>
        <w:t>Dział Zamówień Publicznych</w:t>
      </w:r>
    </w:p>
    <w:p w14:paraId="73B02AF5" w14:textId="4A5952C9" w:rsidR="00F16C50" w:rsidRPr="00BD5546" w:rsidRDefault="00496CEF">
      <w:pPr>
        <w:rPr>
          <w:sz w:val="22"/>
          <w:szCs w:val="22"/>
        </w:rPr>
      </w:pPr>
      <w:r w:rsidRPr="00496CE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96CEF">
        <w:rPr>
          <w:sz w:val="22"/>
          <w:szCs w:val="22"/>
        </w:rPr>
        <w:t>30</w:t>
      </w:r>
    </w:p>
    <w:p w14:paraId="486CF9E1" w14:textId="18EEEECE" w:rsidR="00F16C50" w:rsidRPr="00BD5546" w:rsidRDefault="00496CEF">
      <w:pPr>
        <w:rPr>
          <w:sz w:val="22"/>
          <w:szCs w:val="22"/>
        </w:rPr>
      </w:pPr>
      <w:r w:rsidRPr="00496CE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96CEF">
        <w:rPr>
          <w:sz w:val="22"/>
          <w:szCs w:val="22"/>
        </w:rPr>
        <w:t>Kraków</w:t>
      </w:r>
    </w:p>
    <w:p w14:paraId="17BB16C4" w14:textId="6E0E458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96CEF" w:rsidRPr="00496CEF">
        <w:rPr>
          <w:bCs/>
          <w:sz w:val="22"/>
          <w:szCs w:val="22"/>
        </w:rPr>
        <w:t>KC-DE-zp.25.254.2026</w:t>
      </w:r>
      <w:r w:rsidRPr="00D91931">
        <w:rPr>
          <w:sz w:val="22"/>
          <w:szCs w:val="22"/>
        </w:rPr>
        <w:tab/>
        <w:t xml:space="preserve"> </w:t>
      </w:r>
    </w:p>
    <w:p w14:paraId="7F65118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5D537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57A85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3E2D11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C99B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215E4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2A224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472EEB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96CEF" w:rsidRPr="00607F9B" w14:paraId="59529EBC" w14:textId="77777777" w:rsidTr="001744BD">
        <w:trPr>
          <w:trHeight w:val="638"/>
        </w:trPr>
        <w:tc>
          <w:tcPr>
            <w:tcW w:w="959" w:type="dxa"/>
          </w:tcPr>
          <w:p w14:paraId="2E016F17" w14:textId="77777777" w:rsidR="00496CEF" w:rsidRPr="00607F9B" w:rsidRDefault="00496CEF" w:rsidP="001744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80F984E" w14:textId="76B68594" w:rsidR="00496CEF" w:rsidRPr="00607F9B" w:rsidRDefault="00496CEF" w:rsidP="001744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6CE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6CEF">
              <w:rPr>
                <w:b/>
                <w:bCs/>
                <w:sz w:val="22"/>
                <w:szCs w:val="22"/>
              </w:rPr>
              <w:t>Zakup i dostawa stanowiska naukowo-badawczego do testowania elektrycznych napędów kosmicznych dla WTK AGH - KC-DE-zp.25.254.2026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6CEF">
              <w:rPr>
                <w:b/>
                <w:sz w:val="22"/>
                <w:szCs w:val="22"/>
              </w:rPr>
              <w:t>KC-DE-zp.25.254.2026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A55177" w14:textId="0E1179D9" w:rsidR="004F079B" w:rsidRPr="0040329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96CEF" w:rsidRPr="00496CEF">
        <w:rPr>
          <w:rFonts w:ascii="Times New Roman" w:hAnsi="Times New Roman"/>
          <w:b/>
          <w:szCs w:val="22"/>
        </w:rPr>
        <w:t xml:space="preserve">Akademia Górniczo </w:t>
      </w:r>
      <w:r w:rsidR="00403295">
        <w:rPr>
          <w:rFonts w:ascii="Times New Roman" w:hAnsi="Times New Roman"/>
          <w:b/>
          <w:szCs w:val="22"/>
        </w:rPr>
        <w:t>–</w:t>
      </w:r>
      <w:r w:rsidR="00496CEF" w:rsidRPr="00496CEF">
        <w:rPr>
          <w:rFonts w:ascii="Times New Roman" w:hAnsi="Times New Roman"/>
          <w:b/>
          <w:szCs w:val="22"/>
        </w:rPr>
        <w:t xml:space="preserve"> Hutnicza</w:t>
      </w:r>
      <w:r w:rsidR="00403295">
        <w:rPr>
          <w:rFonts w:ascii="Times New Roman" w:hAnsi="Times New Roman"/>
          <w:b/>
          <w:szCs w:val="22"/>
        </w:rPr>
        <w:t xml:space="preserve"> </w:t>
      </w:r>
      <w:r w:rsidR="00496CEF" w:rsidRPr="00496CEF">
        <w:rPr>
          <w:rFonts w:ascii="Times New Roman" w:hAnsi="Times New Roman"/>
          <w:b/>
          <w:szCs w:val="22"/>
        </w:rPr>
        <w:t>im. Stanisława Staszica w Krakowie</w:t>
      </w:r>
      <w:r w:rsidR="00403295">
        <w:rPr>
          <w:rFonts w:ascii="Times New Roman" w:hAnsi="Times New Roman"/>
          <w:b/>
          <w:szCs w:val="22"/>
        </w:rPr>
        <w:t xml:space="preserve"> </w:t>
      </w:r>
      <w:r w:rsidR="00496CEF" w:rsidRPr="00496CE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F331879" w14:textId="50F360D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96CEF" w:rsidRPr="00496CEF">
        <w:rPr>
          <w:rFonts w:ascii="Times New Roman" w:hAnsi="Times New Roman"/>
          <w:b/>
          <w:szCs w:val="22"/>
        </w:rPr>
        <w:t>2026-06-24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96CEF" w:rsidRPr="00496CE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96CEF" w:rsidRPr="00496CEF">
        <w:rPr>
          <w:rFonts w:ascii="Times New Roman" w:hAnsi="Times New Roman"/>
          <w:b/>
          <w:szCs w:val="22"/>
        </w:rPr>
        <w:t>2026-07-01</w:t>
      </w:r>
      <w:r w:rsidR="008365E9">
        <w:rPr>
          <w:rFonts w:ascii="Times New Roman" w:hAnsi="Times New Roman"/>
          <w:szCs w:val="22"/>
        </w:rPr>
        <w:t xml:space="preserve"> godz. </w:t>
      </w:r>
      <w:r w:rsidR="00496CEF" w:rsidRPr="00496CE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63EB66B" w14:textId="06E48FE9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96CEF" w:rsidRPr="00496CEF">
        <w:rPr>
          <w:rFonts w:ascii="Times New Roman" w:hAnsi="Times New Roman"/>
          <w:b/>
          <w:szCs w:val="22"/>
        </w:rPr>
        <w:t>2026-06-24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96CEF" w:rsidRPr="00496CE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96CEF" w:rsidRPr="00496CEF">
        <w:rPr>
          <w:rFonts w:ascii="Times New Roman" w:hAnsi="Times New Roman"/>
          <w:b/>
          <w:szCs w:val="22"/>
        </w:rPr>
        <w:t>2026-07-01</w:t>
      </w:r>
      <w:r w:rsidR="008365E9">
        <w:rPr>
          <w:rFonts w:ascii="Times New Roman" w:hAnsi="Times New Roman"/>
          <w:szCs w:val="22"/>
        </w:rPr>
        <w:t xml:space="preserve"> godz. </w:t>
      </w:r>
      <w:r w:rsidR="00496CEF" w:rsidRPr="00496CE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EE90641" w14:textId="5CB47B75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403295" w:rsidRPr="00496CEF">
        <w:rPr>
          <w:rFonts w:ascii="Times New Roman" w:hAnsi="Times New Roman"/>
          <w:b/>
          <w:szCs w:val="22"/>
        </w:rPr>
        <w:t>2026-07-</w:t>
      </w:r>
      <w:r w:rsidR="00403295">
        <w:rPr>
          <w:rFonts w:ascii="Times New Roman" w:hAnsi="Times New Roman"/>
          <w:b/>
          <w:szCs w:val="22"/>
        </w:rPr>
        <w:t>23</w:t>
      </w:r>
      <w:r w:rsidR="00403295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403295">
        <w:rPr>
          <w:rFonts w:ascii="Times New Roman" w:hAnsi="Times New Roman"/>
          <w:szCs w:val="22"/>
        </w:rPr>
        <w:t xml:space="preserve"> </w:t>
      </w:r>
      <w:r w:rsidR="00403295" w:rsidRPr="00496CEF">
        <w:rPr>
          <w:rFonts w:ascii="Times New Roman" w:hAnsi="Times New Roman"/>
          <w:b/>
          <w:szCs w:val="22"/>
        </w:rPr>
        <w:t>2026-07-</w:t>
      </w:r>
      <w:r w:rsidR="00403295">
        <w:rPr>
          <w:rFonts w:ascii="Times New Roman" w:hAnsi="Times New Roman"/>
          <w:b/>
          <w:szCs w:val="22"/>
        </w:rPr>
        <w:t>30</w:t>
      </w:r>
    </w:p>
    <w:p w14:paraId="0CA1CE3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67115A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599E2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F947E" w14:textId="77777777" w:rsidR="005D5F15" w:rsidRDefault="005D5F15">
      <w:r>
        <w:separator/>
      </w:r>
    </w:p>
  </w:endnote>
  <w:endnote w:type="continuationSeparator" w:id="0">
    <w:p w14:paraId="2AA9BCF2" w14:textId="77777777" w:rsidR="005D5F15" w:rsidRDefault="005D5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EE5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554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E29335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DA2C94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0792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9FBCC" w14:textId="77777777" w:rsidR="005D5F15" w:rsidRDefault="005D5F15">
      <w:r>
        <w:separator/>
      </w:r>
    </w:p>
  </w:footnote>
  <w:footnote w:type="continuationSeparator" w:id="0">
    <w:p w14:paraId="729A02B3" w14:textId="77777777" w:rsidR="005D5F15" w:rsidRDefault="005D5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CA57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00A8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38F9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602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671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295"/>
    <w:rsid w:val="00403A44"/>
    <w:rsid w:val="00416659"/>
    <w:rsid w:val="004360B0"/>
    <w:rsid w:val="0046562F"/>
    <w:rsid w:val="00496CEF"/>
    <w:rsid w:val="004E022D"/>
    <w:rsid w:val="004F079B"/>
    <w:rsid w:val="00540D03"/>
    <w:rsid w:val="00581997"/>
    <w:rsid w:val="005D5F15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671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4E65C"/>
  <w15:chartTrackingRefBased/>
  <w15:docId w15:val="{0345E068-CA1B-466A-9C1E-E2D6DD50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2026-06-23T11:19:00Z</dcterms:created>
  <dcterms:modified xsi:type="dcterms:W3CDTF">2026-06-23T11:21:00Z</dcterms:modified>
</cp:coreProperties>
</file>