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E4CF" w14:textId="38731A7E" w:rsidR="006A5DF1" w:rsidRDefault="007E1042" w:rsidP="006A5DF1">
      <w:pPr>
        <w:spacing w:after="240"/>
        <w:jc w:val="right"/>
        <w:rPr>
          <w:sz w:val="22"/>
          <w:szCs w:val="22"/>
        </w:rPr>
      </w:pPr>
      <w:r w:rsidRPr="007E104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E1042">
        <w:rPr>
          <w:sz w:val="22"/>
          <w:szCs w:val="22"/>
        </w:rPr>
        <w:t>2026-05-06</w:t>
      </w:r>
    </w:p>
    <w:p w14:paraId="01C326CF" w14:textId="77777777" w:rsidR="007E1042" w:rsidRPr="007E1042" w:rsidRDefault="007E1042" w:rsidP="006A5DF1">
      <w:pPr>
        <w:rPr>
          <w:b/>
          <w:bCs/>
          <w:sz w:val="22"/>
          <w:szCs w:val="22"/>
        </w:rPr>
      </w:pPr>
      <w:r w:rsidRPr="007E1042">
        <w:rPr>
          <w:b/>
          <w:bCs/>
          <w:sz w:val="22"/>
          <w:szCs w:val="22"/>
        </w:rPr>
        <w:t>Akademia Górniczo - Hutnicza</w:t>
      </w:r>
    </w:p>
    <w:p w14:paraId="445506E8" w14:textId="77777777" w:rsidR="007E1042" w:rsidRPr="007E1042" w:rsidRDefault="007E1042" w:rsidP="006A5DF1">
      <w:pPr>
        <w:rPr>
          <w:b/>
          <w:bCs/>
          <w:sz w:val="22"/>
          <w:szCs w:val="22"/>
        </w:rPr>
      </w:pPr>
      <w:r w:rsidRPr="007E1042">
        <w:rPr>
          <w:b/>
          <w:bCs/>
          <w:sz w:val="22"/>
          <w:szCs w:val="22"/>
        </w:rPr>
        <w:t>im. Stanisława Staszica w Krakowie</w:t>
      </w:r>
    </w:p>
    <w:p w14:paraId="5BC1CAA4" w14:textId="0CF6B904" w:rsidR="006A5DF1" w:rsidRPr="00D91931" w:rsidRDefault="007E1042" w:rsidP="006A5DF1">
      <w:pPr>
        <w:rPr>
          <w:b/>
          <w:bCs/>
          <w:sz w:val="22"/>
          <w:szCs w:val="22"/>
        </w:rPr>
      </w:pPr>
      <w:r w:rsidRPr="007E1042">
        <w:rPr>
          <w:b/>
          <w:bCs/>
          <w:sz w:val="22"/>
          <w:szCs w:val="22"/>
        </w:rPr>
        <w:t>Dział Zamówień Publicznych</w:t>
      </w:r>
    </w:p>
    <w:p w14:paraId="3487CFB8" w14:textId="767FE057" w:rsidR="006A5DF1" w:rsidRPr="00BD5546" w:rsidRDefault="007E1042" w:rsidP="006A5DF1">
      <w:pPr>
        <w:rPr>
          <w:sz w:val="22"/>
          <w:szCs w:val="22"/>
        </w:rPr>
      </w:pPr>
      <w:r w:rsidRPr="007E104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E1042">
        <w:rPr>
          <w:sz w:val="22"/>
          <w:szCs w:val="22"/>
        </w:rPr>
        <w:t>30</w:t>
      </w:r>
    </w:p>
    <w:p w14:paraId="59388D06" w14:textId="0DA03AE5" w:rsidR="006A5DF1" w:rsidRPr="00BD5546" w:rsidRDefault="007E1042" w:rsidP="006A5DF1">
      <w:pPr>
        <w:rPr>
          <w:sz w:val="22"/>
          <w:szCs w:val="22"/>
        </w:rPr>
      </w:pPr>
      <w:r w:rsidRPr="007E104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E1042">
        <w:rPr>
          <w:sz w:val="22"/>
          <w:szCs w:val="22"/>
        </w:rPr>
        <w:t>Kraków</w:t>
      </w:r>
    </w:p>
    <w:p w14:paraId="69870E72" w14:textId="602C1E5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7D42217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0C0F8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BC9AC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8A1A4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51E33A5" w14:textId="09F6CA1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74238">
        <w:rPr>
          <w:rFonts w:ascii="Times New Roman" w:hAnsi="Times New Roman"/>
          <w:szCs w:val="28"/>
        </w:rPr>
        <w:t xml:space="preserve"> I POWIADOMIENIE O ZMIANACH SWZ</w:t>
      </w:r>
    </w:p>
    <w:p w14:paraId="72AFE701" w14:textId="6C90741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E1042" w:rsidRPr="007E1042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E1042" w:rsidRPr="007E1042">
        <w:rPr>
          <w:b/>
          <w:bCs/>
          <w:sz w:val="22"/>
          <w:szCs w:val="22"/>
        </w:rPr>
        <w:t>Gadżety na Dzień AGH - KC-DE-zp.25.170.2026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E1042" w:rsidRPr="007E1042">
        <w:rPr>
          <w:b/>
          <w:sz w:val="22"/>
          <w:szCs w:val="22"/>
        </w:rPr>
        <w:t>KC-DE-zp.25.170.2026</w:t>
      </w:r>
      <w:r w:rsidRPr="006A5DF1">
        <w:rPr>
          <w:b/>
          <w:sz w:val="22"/>
          <w:szCs w:val="22"/>
        </w:rPr>
        <w:t>.</w:t>
      </w:r>
    </w:p>
    <w:p w14:paraId="613DF5B1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7E1042" w:rsidRPr="006A5DF1" w14:paraId="1BA7002C" w14:textId="77777777" w:rsidTr="00CF089F">
        <w:tc>
          <w:tcPr>
            <w:tcW w:w="9498" w:type="dxa"/>
          </w:tcPr>
          <w:p w14:paraId="6198CD98" w14:textId="505461A0" w:rsidR="007E1042" w:rsidRPr="00CF089F" w:rsidRDefault="007E1042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89F">
              <w:rPr>
                <w:b/>
                <w:bCs/>
                <w:sz w:val="22"/>
                <w:szCs w:val="22"/>
              </w:rPr>
              <w:t>Treść zapytań brzmi następująco:</w:t>
            </w:r>
            <w:r w:rsidRPr="00CF089F">
              <w:rPr>
                <w:sz w:val="22"/>
                <w:szCs w:val="22"/>
              </w:rPr>
              <w:t xml:space="preserve">  </w:t>
            </w:r>
          </w:p>
          <w:p w14:paraId="5B8B278D" w14:textId="77777777" w:rsidR="007E1042" w:rsidRPr="007E1042" w:rsidRDefault="007E1042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1042">
              <w:rPr>
                <w:sz w:val="22"/>
                <w:szCs w:val="22"/>
              </w:rPr>
              <w:t>Mam pytania w związku z ogłoszonym przez Państwa konkursem ofert na wykonanie materiałów promocyjnych</w:t>
            </w:r>
          </w:p>
          <w:p w14:paraId="37262071" w14:textId="77777777" w:rsidR="007E1042" w:rsidRPr="007E1042" w:rsidRDefault="007E1042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1042">
              <w:rPr>
                <w:sz w:val="22"/>
                <w:szCs w:val="22"/>
              </w:rPr>
              <w:t>Ad 2 zestaw do baniek</w:t>
            </w:r>
          </w:p>
          <w:p w14:paraId="520DA126" w14:textId="77777777" w:rsidR="007E1042" w:rsidRPr="007E1042" w:rsidRDefault="007E1042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1042">
              <w:rPr>
                <w:sz w:val="22"/>
                <w:szCs w:val="22"/>
              </w:rPr>
              <w:t>Na opakowaniu zestawu do baniek nie można wykonać nadruku tampodrukiem formatu 28 x 28 mm. czy w związku z tym wyceniana ma być etykieta drukowana cyfrowo formatu 28 x 28 mm?</w:t>
            </w:r>
          </w:p>
          <w:p w14:paraId="510E05D5" w14:textId="77777777" w:rsidR="007E1042" w:rsidRDefault="007E1042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1042">
              <w:rPr>
                <w:sz w:val="22"/>
                <w:szCs w:val="22"/>
              </w:rPr>
              <w:t>Na jakim surowcu ma być drukowana Papier samoprzylepny biały, folia samoprzylepna biała, folia samoprzylepna bezbarwna?</w:t>
            </w:r>
          </w:p>
          <w:p w14:paraId="2C6BAD43" w14:textId="77777777" w:rsidR="00F721A3" w:rsidRPr="007E1042" w:rsidRDefault="00F721A3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A552AE" w14:textId="77777777" w:rsidR="007E1042" w:rsidRPr="00CF089F" w:rsidRDefault="007E1042" w:rsidP="00CF08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089F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0884EAE" w14:textId="0A86E8C8" w:rsidR="00CF089F" w:rsidRDefault="00CF089F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W odpowiedzi na zapytanie, Zamawiający dokonuje zmiany zapisów w pkt. 4 ppkt. 4.1 SWZ</w:t>
            </w:r>
            <w:r>
              <w:rPr>
                <w:sz w:val="22"/>
                <w:szCs w:val="22"/>
              </w:rPr>
              <w:t xml:space="preserve"> dotyczącą wymiaru znakowania</w:t>
            </w:r>
            <w:r w:rsidR="00F721A3">
              <w:rPr>
                <w:sz w:val="22"/>
                <w:szCs w:val="22"/>
              </w:rPr>
              <w:t xml:space="preserve"> oraz metody nadruku.</w:t>
            </w:r>
          </w:p>
          <w:p w14:paraId="44344C0F" w14:textId="77777777" w:rsidR="00F721A3" w:rsidRPr="00CF089F" w:rsidRDefault="00F721A3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3F32B6" w14:textId="77777777" w:rsidR="00CF089F" w:rsidRPr="00CF089F" w:rsidRDefault="00CF089F" w:rsidP="00CF08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089F">
              <w:rPr>
                <w:b/>
                <w:bCs/>
                <w:sz w:val="22"/>
                <w:szCs w:val="22"/>
              </w:rPr>
              <w:t>Z zapisu:</w:t>
            </w:r>
          </w:p>
          <w:p w14:paraId="59DEF7E6" w14:textId="77777777" w:rsidR="00CF089F" w:rsidRPr="00CF089F" w:rsidRDefault="00CF089F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2. Zestaw do baniek mydlanych</w:t>
            </w:r>
          </w:p>
          <w:p w14:paraId="59D90A38" w14:textId="77777777" w:rsidR="00CF089F" w:rsidRPr="00CF089F" w:rsidRDefault="00CF089F" w:rsidP="00F721A3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Zestaw ma być wyposażony w różdżkę z otworami, co pozwala tworzyć wiele baniek jednocześnie. Kompaktowy rozmiar ma sprawiać, że buteleczka bez problemu ma mieścić się w dłoni dziecka, plecaku czy kieszeni.</w:t>
            </w:r>
            <w:r w:rsidRPr="00CF089F">
              <w:rPr>
                <w:sz w:val="22"/>
                <w:szCs w:val="22"/>
              </w:rPr>
              <w:br/>
              <w:t>Pojemność 30 ml (+/- 5 ml).</w:t>
            </w:r>
            <w:r w:rsidRPr="00CF089F">
              <w:rPr>
                <w:sz w:val="22"/>
                <w:szCs w:val="22"/>
              </w:rPr>
              <w:br/>
              <w:t xml:space="preserve">Zestaw do robienia baniek mydlanych występuje w 7 wersjach kolorystycznych. </w:t>
            </w:r>
            <w:r w:rsidRPr="00CF089F">
              <w:rPr>
                <w:sz w:val="22"/>
                <w:szCs w:val="22"/>
              </w:rPr>
              <w:br/>
              <w:t>Warianty kolorystyczne (mix kolorystyczny):</w:t>
            </w:r>
          </w:p>
          <w:p w14:paraId="7669F41C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lastRenderedPageBreak/>
              <w:t xml:space="preserve">Czerwony </w:t>
            </w:r>
          </w:p>
          <w:p w14:paraId="59C6DA58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7" w:tooltip="Zestaw do baniek mydlanych / Biały MO8817-06" w:history="1">
              <w:r w:rsidRPr="00CF089F">
                <w:t xml:space="preserve">Biały </w:t>
              </w:r>
            </w:hyperlink>
          </w:p>
          <w:p w14:paraId="3CB34BB1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8" w:tooltip="Zestaw do baniek mydlanych / żółty MO8817-08" w:history="1">
              <w:r w:rsidRPr="00CF089F">
                <w:t xml:space="preserve">żółty </w:t>
              </w:r>
            </w:hyperlink>
          </w:p>
          <w:p w14:paraId="456BAA74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9" w:tooltip="Zestaw do baniek mydlanych / Pomarańczowy MO8817-10" w:history="1">
              <w:r w:rsidRPr="00CF089F">
                <w:t xml:space="preserve">Pomarańczowy </w:t>
              </w:r>
            </w:hyperlink>
          </w:p>
          <w:p w14:paraId="4E770639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0" w:tooltip="Zestaw do baniek mydlanych / Turkusowy MO8817-12" w:history="1">
              <w:r w:rsidRPr="00CF089F">
                <w:t>Turkusowy</w:t>
              </w:r>
            </w:hyperlink>
          </w:p>
          <w:p w14:paraId="473689A1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1" w:tooltip="Zestaw do baniek mydlanych / Fuksja MO8817-38" w:history="1">
              <w:r w:rsidRPr="00CF089F">
                <w:t xml:space="preserve">Fuksja </w:t>
              </w:r>
            </w:hyperlink>
          </w:p>
          <w:p w14:paraId="124AC5ED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2" w:tooltip="Zestaw do baniek mydlanych / Limonka MO8817-48" w:history="1">
              <w:r w:rsidRPr="00CF089F">
                <w:t xml:space="preserve">Limonka </w:t>
              </w:r>
            </w:hyperlink>
          </w:p>
          <w:p w14:paraId="5997BFCE" w14:textId="77777777" w:rsidR="00CF089F" w:rsidRPr="00CF089F" w:rsidRDefault="00CF089F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Materiał: tworzywo sztuczne, płyn mydlany</w:t>
            </w:r>
          </w:p>
          <w:p w14:paraId="2DA63035" w14:textId="77777777" w:rsidR="00CF089F" w:rsidRPr="00CF089F" w:rsidRDefault="00CF089F" w:rsidP="00F721A3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Ilość: 550</w:t>
            </w:r>
            <w:r w:rsidRPr="00CF089F">
              <w:rPr>
                <w:sz w:val="22"/>
                <w:szCs w:val="22"/>
              </w:rPr>
              <w:br/>
              <w:t>Znakowanie: : Dzień AGH (grafika w załączniku)</w:t>
            </w:r>
          </w:p>
          <w:p w14:paraId="5B942A15" w14:textId="77777777" w:rsidR="00CF089F" w:rsidRPr="00CF089F" w:rsidRDefault="00CF089F" w:rsidP="00F721A3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Wielkość nadruku: 28x28 mm (+/- 0,1)</w:t>
            </w:r>
            <w:r w:rsidRPr="00CF089F">
              <w:rPr>
                <w:sz w:val="22"/>
                <w:szCs w:val="22"/>
              </w:rPr>
              <w:br/>
              <w:t>Metoda nadruku: Tampodruk, etykieta cyfrowa</w:t>
            </w:r>
          </w:p>
          <w:p w14:paraId="22F4065D" w14:textId="77777777" w:rsidR="007E1042" w:rsidRPr="00CF089F" w:rsidRDefault="007E1042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487743" w14:textId="65142279" w:rsidR="00F721A3" w:rsidRPr="00F721A3" w:rsidRDefault="00CF089F" w:rsidP="00F721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089F">
              <w:rPr>
                <w:b/>
                <w:bCs/>
                <w:sz w:val="22"/>
                <w:szCs w:val="22"/>
              </w:rPr>
              <w:t>Na zapis:</w:t>
            </w:r>
          </w:p>
          <w:p w14:paraId="5EBB609D" w14:textId="77777777" w:rsidR="00CF089F" w:rsidRPr="00CF089F" w:rsidRDefault="00CF089F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2. Zestaw do baniek mydlanych</w:t>
            </w:r>
          </w:p>
          <w:p w14:paraId="55764E96" w14:textId="72D9EBE1" w:rsidR="00CF089F" w:rsidRPr="00CF089F" w:rsidRDefault="00CF089F" w:rsidP="00D515D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Zestaw ma być wyposażony w różdżkę z otworami, co pozwala tworzyć wiele baniek jednocześnie. Kompaktowy rozmiar ma sprawiać, że buteleczka bez problemu ma mieścić się w dłoni dziecka, plecaku czy kieszeni.</w:t>
            </w:r>
            <w:r w:rsidRPr="00CF089F">
              <w:rPr>
                <w:sz w:val="22"/>
                <w:szCs w:val="22"/>
              </w:rPr>
              <w:br/>
              <w:t>Pojemność 30 ml (+/- 5 ml).</w:t>
            </w:r>
            <w:r w:rsidRPr="00CF089F">
              <w:rPr>
                <w:sz w:val="22"/>
                <w:szCs w:val="22"/>
              </w:rPr>
              <w:br/>
              <w:t xml:space="preserve">Zestaw do robienia baniek mydlanych </w:t>
            </w:r>
            <w:r w:rsidR="00D515DF">
              <w:rPr>
                <w:sz w:val="22"/>
                <w:szCs w:val="22"/>
              </w:rPr>
              <w:t>ma być</w:t>
            </w:r>
            <w:r w:rsidRPr="00CF089F">
              <w:rPr>
                <w:sz w:val="22"/>
                <w:szCs w:val="22"/>
              </w:rPr>
              <w:t xml:space="preserve"> w 7 wersjach kolorystycznych. </w:t>
            </w:r>
            <w:r w:rsidRPr="00CF089F">
              <w:rPr>
                <w:sz w:val="22"/>
                <w:szCs w:val="22"/>
              </w:rPr>
              <w:br/>
              <w:t>Warianty kolorystyczne (mix kolorystyczny):</w:t>
            </w:r>
          </w:p>
          <w:p w14:paraId="36B1AB62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 xml:space="preserve">Czerwony </w:t>
            </w:r>
          </w:p>
          <w:p w14:paraId="59088EBD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3" w:tooltip="Zestaw do baniek mydlanych / Biały MO8817-06" w:history="1">
              <w:r w:rsidRPr="00CF089F">
                <w:t xml:space="preserve">Biały </w:t>
              </w:r>
            </w:hyperlink>
          </w:p>
          <w:p w14:paraId="3858D515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4" w:tooltip="Zestaw do baniek mydlanych / żółty MO8817-08" w:history="1">
              <w:r w:rsidRPr="00CF089F">
                <w:t xml:space="preserve">żółty </w:t>
              </w:r>
            </w:hyperlink>
          </w:p>
          <w:p w14:paraId="42F35A19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5" w:tooltip="Zestaw do baniek mydlanych / Pomarańczowy MO8817-10" w:history="1">
              <w:r w:rsidRPr="00CF089F">
                <w:t xml:space="preserve">Pomarańczowy </w:t>
              </w:r>
            </w:hyperlink>
          </w:p>
          <w:p w14:paraId="0CD45843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6" w:tooltip="Zestaw do baniek mydlanych / Turkusowy MO8817-12" w:history="1">
              <w:r w:rsidRPr="00CF089F">
                <w:t>Turkusowy</w:t>
              </w:r>
            </w:hyperlink>
          </w:p>
          <w:p w14:paraId="494ABA63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7" w:tooltip="Zestaw do baniek mydlanych / Fuksja MO8817-38" w:history="1">
              <w:r w:rsidRPr="00CF089F">
                <w:t xml:space="preserve">Fuksja </w:t>
              </w:r>
            </w:hyperlink>
          </w:p>
          <w:p w14:paraId="52DD3CB5" w14:textId="77777777" w:rsidR="00CF089F" w:rsidRPr="00CF089F" w:rsidRDefault="00CF089F" w:rsidP="00CF08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hyperlink r:id="rId18" w:tooltip="Zestaw do baniek mydlanych / Limonka MO8817-48" w:history="1">
              <w:r w:rsidRPr="00CF089F">
                <w:t xml:space="preserve">Limonka </w:t>
              </w:r>
            </w:hyperlink>
          </w:p>
          <w:p w14:paraId="0C6ED64E" w14:textId="77777777" w:rsidR="00CF089F" w:rsidRPr="00CF089F" w:rsidRDefault="00CF089F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Materiał: tworzywo sztuczne, płyn mydlany</w:t>
            </w:r>
          </w:p>
          <w:p w14:paraId="13202D0E" w14:textId="77777777" w:rsidR="00CF089F" w:rsidRPr="00CF089F" w:rsidRDefault="00CF089F" w:rsidP="00F721A3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>Ilość: 550</w:t>
            </w:r>
            <w:r w:rsidRPr="00CF089F">
              <w:rPr>
                <w:sz w:val="22"/>
                <w:szCs w:val="22"/>
              </w:rPr>
              <w:br/>
              <w:t>Znakowanie: : Dzień AGH (grafika w załączniku)</w:t>
            </w:r>
          </w:p>
          <w:p w14:paraId="546D26D6" w14:textId="027DF7AC" w:rsidR="00CF089F" w:rsidRPr="00CF089F" w:rsidRDefault="00CF089F" w:rsidP="00F721A3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CF089F">
              <w:rPr>
                <w:sz w:val="22"/>
                <w:szCs w:val="22"/>
              </w:rPr>
              <w:t xml:space="preserve">Wielkość nadruku: </w:t>
            </w:r>
            <w:r w:rsidRPr="00CF089F">
              <w:rPr>
                <w:b/>
                <w:bCs/>
                <w:color w:val="FF0000"/>
                <w:sz w:val="22"/>
                <w:szCs w:val="22"/>
              </w:rPr>
              <w:t>10 x 40 mm (+/- 0,1 mm)</w:t>
            </w:r>
            <w:r w:rsidRPr="00CF089F">
              <w:rPr>
                <w:sz w:val="22"/>
                <w:szCs w:val="22"/>
              </w:rPr>
              <w:br/>
              <w:t xml:space="preserve">Metoda nadruku: </w:t>
            </w:r>
            <w:r w:rsidRPr="00F721A3">
              <w:rPr>
                <w:b/>
                <w:bCs/>
                <w:color w:val="FF0000"/>
                <w:sz w:val="22"/>
                <w:szCs w:val="22"/>
              </w:rPr>
              <w:t>Tampodruk</w:t>
            </w:r>
            <w:r w:rsidRPr="00CF089F">
              <w:rPr>
                <w:sz w:val="22"/>
                <w:szCs w:val="22"/>
              </w:rPr>
              <w:t>, </w:t>
            </w:r>
            <w:r w:rsidRPr="00F721A3">
              <w:rPr>
                <w:strike/>
                <w:sz w:val="22"/>
                <w:szCs w:val="22"/>
              </w:rPr>
              <w:t>etykieta cyfrowa</w:t>
            </w:r>
          </w:p>
          <w:p w14:paraId="0C61B69B" w14:textId="56059567" w:rsidR="00CF089F" w:rsidRPr="00CF089F" w:rsidRDefault="00CF089F" w:rsidP="00CF08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33BC98E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F2D3A" w14:textId="77777777" w:rsidR="00D701F6" w:rsidRDefault="00D701F6">
      <w:r>
        <w:separator/>
      </w:r>
    </w:p>
  </w:endnote>
  <w:endnote w:type="continuationSeparator" w:id="0">
    <w:p w14:paraId="3EFFE688" w14:textId="77777777" w:rsidR="00D701F6" w:rsidRDefault="00D7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4C8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095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6C8F" w14:textId="77777777" w:rsidR="006D4AB3" w:rsidRDefault="00D701F6">
    <w:pPr>
      <w:pStyle w:val="Stopka"/>
      <w:tabs>
        <w:tab w:val="clear" w:pos="4536"/>
      </w:tabs>
      <w:jc w:val="center"/>
    </w:pPr>
    <w:r>
      <w:rPr>
        <w:noProof/>
      </w:rPr>
      <w:pict w14:anchorId="09672D69">
        <v:line id="_x0000_s1025" style="position:absolute;left:0;text-align:left;z-index:251657728" from="-3.85pt,8.75pt" to="455.15pt,8.75pt"/>
      </w:pict>
    </w:r>
  </w:p>
  <w:p w14:paraId="0B469A6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13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083B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A3E0C" w14:textId="77777777" w:rsidR="006D4AB3" w:rsidRDefault="006D4AB3">
    <w:pPr>
      <w:pStyle w:val="Stopka"/>
      <w:tabs>
        <w:tab w:val="clear" w:pos="4536"/>
        <w:tab w:val="left" w:pos="6237"/>
      </w:tabs>
    </w:pPr>
  </w:p>
  <w:p w14:paraId="5C5B3C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B824A" w14:textId="77777777" w:rsidR="00D701F6" w:rsidRDefault="00D701F6">
      <w:r>
        <w:separator/>
      </w:r>
    </w:p>
  </w:footnote>
  <w:footnote w:type="continuationSeparator" w:id="0">
    <w:p w14:paraId="1DC4963B" w14:textId="77777777" w:rsidR="00D701F6" w:rsidRDefault="00D7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A4BB" w14:textId="77777777" w:rsidR="007E1042" w:rsidRDefault="007E1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4F81F" w14:textId="77777777" w:rsidR="007E1042" w:rsidRDefault="007E10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51066" w14:textId="77777777" w:rsidR="007E1042" w:rsidRDefault="007E1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A606853"/>
    <w:multiLevelType w:val="multilevel"/>
    <w:tmpl w:val="30C2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8267997">
    <w:abstractNumId w:val="4"/>
  </w:num>
  <w:num w:numId="2" w16cid:durableId="1154644048">
    <w:abstractNumId w:val="7"/>
  </w:num>
  <w:num w:numId="3" w16cid:durableId="1827017881">
    <w:abstractNumId w:val="3"/>
  </w:num>
  <w:num w:numId="4" w16cid:durableId="1688293070">
    <w:abstractNumId w:val="6"/>
  </w:num>
  <w:num w:numId="5" w16cid:durableId="1969120580">
    <w:abstractNumId w:val="0"/>
  </w:num>
  <w:num w:numId="6" w16cid:durableId="679282692">
    <w:abstractNumId w:val="2"/>
  </w:num>
  <w:num w:numId="7" w16cid:durableId="1121532781">
    <w:abstractNumId w:val="5"/>
  </w:num>
  <w:num w:numId="8" w16cid:durableId="298074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908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E1042"/>
    <w:rsid w:val="008222BA"/>
    <w:rsid w:val="00864538"/>
    <w:rsid w:val="00870F9F"/>
    <w:rsid w:val="008804B6"/>
    <w:rsid w:val="00897AB0"/>
    <w:rsid w:val="008A3553"/>
    <w:rsid w:val="00951908"/>
    <w:rsid w:val="00A639F1"/>
    <w:rsid w:val="00A74238"/>
    <w:rsid w:val="00A905AC"/>
    <w:rsid w:val="00B127E1"/>
    <w:rsid w:val="00BA6584"/>
    <w:rsid w:val="00BE7BFD"/>
    <w:rsid w:val="00C370F2"/>
    <w:rsid w:val="00C44EEC"/>
    <w:rsid w:val="00CF089F"/>
    <w:rsid w:val="00D212F3"/>
    <w:rsid w:val="00D22FFA"/>
    <w:rsid w:val="00D515DF"/>
    <w:rsid w:val="00D701F6"/>
    <w:rsid w:val="00D8461B"/>
    <w:rsid w:val="00D915F2"/>
    <w:rsid w:val="00DA3A9C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721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B168B"/>
  <w15:chartTrackingRefBased/>
  <w15:docId w15:val="{7C3CB836-D1DF-4FFB-BD99-AE657D33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F089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0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gift.pl/4928/8723/zestaw-do-baniek-mydlanych/%C5%BC%C3%B3%C5%82ty/" TargetMode="External"/><Relationship Id="rId13" Type="http://schemas.openxmlformats.org/officeDocument/2006/relationships/hyperlink" Target="https://www.opengift.pl/4928/8722/zestaw-do-baniek-mydlanych/Bia%C5%82y/" TargetMode="External"/><Relationship Id="rId18" Type="http://schemas.openxmlformats.org/officeDocument/2006/relationships/hyperlink" Target="https://www.opengift.pl/4928/8727/zestaw-do-baniek-mydlanych/Limonka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opengift.pl/4928/8722/zestaw-do-baniek-mydlanych/Bia%C5%82y/" TargetMode="External"/><Relationship Id="rId12" Type="http://schemas.openxmlformats.org/officeDocument/2006/relationships/hyperlink" Target="https://www.opengift.pl/4928/8727/zestaw-do-baniek-mydlanych/Limonka/" TargetMode="External"/><Relationship Id="rId17" Type="http://schemas.openxmlformats.org/officeDocument/2006/relationships/hyperlink" Target="https://www.opengift.pl/4928/8726/zestaw-do-baniek-mydlanych/Fuksja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opengift.pl/4928/8725/zestaw-do-baniek-mydlanych/Turkusowy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pengift.pl/4928/8726/zestaw-do-baniek-mydlanych/Fuksja/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www.opengift.pl/4928/8724/zestaw-do-baniek-mydlanych/Pomara%C5%84czowy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www.opengift.pl/4928/8725/zestaw-do-baniek-mydlanych/Turkusowy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opengift.pl/4928/8724/zestaw-do-baniek-mydlanych/Pomara%C5%84czowy/" TargetMode="External"/><Relationship Id="rId14" Type="http://schemas.openxmlformats.org/officeDocument/2006/relationships/hyperlink" Target="https://www.opengift.pl/4928/8723/zestaw-do-baniek-mydlanych/%C5%BC%C3%B3%C5%82ty/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Justyna Domino</cp:lastModifiedBy>
  <cp:revision>3</cp:revision>
  <cp:lastPrinted>2026-05-06T09:07:00Z</cp:lastPrinted>
  <dcterms:created xsi:type="dcterms:W3CDTF">2026-05-06T09:07:00Z</dcterms:created>
  <dcterms:modified xsi:type="dcterms:W3CDTF">2026-05-06T09:46:00Z</dcterms:modified>
</cp:coreProperties>
</file>