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8169E" w14:textId="5181C2D1" w:rsidR="006A5DF1" w:rsidRPr="006C6F25" w:rsidRDefault="009E4BF2" w:rsidP="006A5DF1">
      <w:pPr>
        <w:spacing w:after="240"/>
        <w:jc w:val="right"/>
        <w:rPr>
          <w:rFonts w:ascii="Verdana" w:hAnsi="Verdana"/>
        </w:rPr>
      </w:pPr>
      <w:r w:rsidRPr="006C6F25">
        <w:rPr>
          <w:rFonts w:ascii="Verdana" w:hAnsi="Verdana"/>
        </w:rPr>
        <w:t>Kraków</w:t>
      </w:r>
      <w:r w:rsidR="006A5DF1" w:rsidRPr="006C6F25">
        <w:rPr>
          <w:rFonts w:ascii="Verdana" w:hAnsi="Verdana"/>
        </w:rPr>
        <w:t xml:space="preserve"> dnia: </w:t>
      </w:r>
      <w:r w:rsidRPr="006C6F25">
        <w:rPr>
          <w:rFonts w:ascii="Verdana" w:hAnsi="Verdana"/>
        </w:rPr>
        <w:t>2026-04-14</w:t>
      </w:r>
    </w:p>
    <w:p w14:paraId="6932DE7A" w14:textId="77777777" w:rsidR="009E4BF2" w:rsidRPr="006C6F25" w:rsidRDefault="009E4BF2" w:rsidP="006A5DF1">
      <w:pPr>
        <w:rPr>
          <w:rFonts w:ascii="Verdana" w:hAnsi="Verdana"/>
          <w:b/>
          <w:bCs/>
        </w:rPr>
      </w:pPr>
      <w:r w:rsidRPr="006C6F25">
        <w:rPr>
          <w:rFonts w:ascii="Verdana" w:hAnsi="Verdana"/>
          <w:b/>
          <w:bCs/>
        </w:rPr>
        <w:t>Akademia Górniczo - Hutnicza</w:t>
      </w:r>
    </w:p>
    <w:p w14:paraId="61860D8D" w14:textId="77777777" w:rsidR="009E4BF2" w:rsidRPr="006C6F25" w:rsidRDefault="009E4BF2" w:rsidP="006A5DF1">
      <w:pPr>
        <w:rPr>
          <w:rFonts w:ascii="Verdana" w:hAnsi="Verdana"/>
          <w:b/>
          <w:bCs/>
        </w:rPr>
      </w:pPr>
      <w:r w:rsidRPr="006C6F25">
        <w:rPr>
          <w:rFonts w:ascii="Verdana" w:hAnsi="Verdana"/>
          <w:b/>
          <w:bCs/>
        </w:rPr>
        <w:t>im. Stanisława Staszica w Krakowie</w:t>
      </w:r>
    </w:p>
    <w:p w14:paraId="1FD88098" w14:textId="6EC2BEA0" w:rsidR="006A5DF1" w:rsidRPr="006C6F25" w:rsidRDefault="009E4BF2" w:rsidP="006A5DF1">
      <w:pPr>
        <w:rPr>
          <w:rFonts w:ascii="Verdana" w:hAnsi="Verdana"/>
          <w:b/>
          <w:bCs/>
        </w:rPr>
      </w:pPr>
      <w:r w:rsidRPr="006C6F25">
        <w:rPr>
          <w:rFonts w:ascii="Verdana" w:hAnsi="Verdana"/>
          <w:b/>
          <w:bCs/>
        </w:rPr>
        <w:t>Dział Zamówień Publicznych</w:t>
      </w:r>
    </w:p>
    <w:p w14:paraId="4FCA0ED9" w14:textId="3A5D5192" w:rsidR="006A5DF1" w:rsidRPr="006C6F25" w:rsidRDefault="009E4BF2" w:rsidP="006A5DF1">
      <w:pPr>
        <w:rPr>
          <w:rFonts w:ascii="Verdana" w:hAnsi="Verdana"/>
        </w:rPr>
      </w:pPr>
      <w:r w:rsidRPr="006C6F25">
        <w:rPr>
          <w:rFonts w:ascii="Verdana" w:hAnsi="Verdana"/>
        </w:rPr>
        <w:t>Al. Mickiewicza</w:t>
      </w:r>
      <w:r w:rsidR="006A5DF1" w:rsidRPr="006C6F25">
        <w:rPr>
          <w:rFonts w:ascii="Verdana" w:hAnsi="Verdana"/>
        </w:rPr>
        <w:t xml:space="preserve"> </w:t>
      </w:r>
      <w:r w:rsidRPr="006C6F25">
        <w:rPr>
          <w:rFonts w:ascii="Verdana" w:hAnsi="Verdana"/>
        </w:rPr>
        <w:t>30</w:t>
      </w:r>
    </w:p>
    <w:p w14:paraId="15A88D8D" w14:textId="11268EB2" w:rsidR="006A5DF1" w:rsidRPr="006C6F25" w:rsidRDefault="009E4BF2" w:rsidP="006A5DF1">
      <w:pPr>
        <w:rPr>
          <w:rFonts w:ascii="Verdana" w:hAnsi="Verdana"/>
        </w:rPr>
      </w:pPr>
      <w:r w:rsidRPr="006C6F25">
        <w:rPr>
          <w:rFonts w:ascii="Verdana" w:hAnsi="Verdana"/>
        </w:rPr>
        <w:t>30-059</w:t>
      </w:r>
      <w:r w:rsidR="006A5DF1" w:rsidRPr="006C6F25">
        <w:rPr>
          <w:rFonts w:ascii="Verdana" w:hAnsi="Verdana"/>
        </w:rPr>
        <w:t xml:space="preserve"> </w:t>
      </w:r>
      <w:r w:rsidRPr="006C6F25">
        <w:rPr>
          <w:rFonts w:ascii="Verdana" w:hAnsi="Verdana"/>
        </w:rPr>
        <w:t>Kraków</w:t>
      </w:r>
    </w:p>
    <w:p w14:paraId="7E4B1137" w14:textId="20839854" w:rsidR="006A5DF1" w:rsidRPr="006C6F25" w:rsidRDefault="006A5DF1" w:rsidP="006A5DF1">
      <w:pPr>
        <w:pStyle w:val="Nagwek"/>
        <w:tabs>
          <w:tab w:val="clear" w:pos="4536"/>
        </w:tabs>
        <w:rPr>
          <w:rFonts w:ascii="Verdana" w:hAnsi="Verdana"/>
        </w:rPr>
      </w:pPr>
      <w:r w:rsidRPr="006C6F25">
        <w:rPr>
          <w:rFonts w:ascii="Verdana" w:hAnsi="Verdana"/>
        </w:rPr>
        <w:t>Pismo:</w:t>
      </w:r>
      <w:r w:rsidRPr="006C6F25">
        <w:rPr>
          <w:rFonts w:ascii="Verdana" w:hAnsi="Verdana"/>
          <w:b/>
          <w:bCs/>
        </w:rPr>
        <w:t xml:space="preserve"> </w:t>
      </w:r>
      <w:r w:rsidR="00BC0CC2" w:rsidRPr="006C6F25">
        <w:rPr>
          <w:rFonts w:ascii="Verdana" w:hAnsi="Verdana"/>
          <w:b/>
          <w:bCs/>
        </w:rPr>
        <w:t>KC-DE-zp.25.68.2026</w:t>
      </w:r>
      <w:r w:rsidRPr="006C6F25">
        <w:rPr>
          <w:rFonts w:ascii="Verdana" w:hAnsi="Verdana"/>
        </w:rPr>
        <w:tab/>
        <w:t xml:space="preserve"> </w:t>
      </w:r>
    </w:p>
    <w:p w14:paraId="20E077A0" w14:textId="77777777" w:rsidR="006A5DF1" w:rsidRPr="006C6F25" w:rsidRDefault="006A5DF1" w:rsidP="006A5DF1">
      <w:pPr>
        <w:pStyle w:val="Nagwek"/>
        <w:tabs>
          <w:tab w:val="clear" w:pos="4536"/>
          <w:tab w:val="clear" w:pos="9072"/>
        </w:tabs>
        <w:rPr>
          <w:rFonts w:ascii="Verdana" w:hAnsi="Verdana"/>
        </w:rPr>
      </w:pPr>
    </w:p>
    <w:p w14:paraId="5E59E65A" w14:textId="77777777" w:rsidR="006A5DF1" w:rsidRPr="006C6F25" w:rsidRDefault="006A5DF1" w:rsidP="006A5DF1">
      <w:pPr>
        <w:tabs>
          <w:tab w:val="left" w:pos="708"/>
          <w:tab w:val="center" w:pos="4536"/>
          <w:tab w:val="right" w:pos="9072"/>
        </w:tabs>
        <w:spacing w:after="20"/>
        <w:ind w:left="5245"/>
        <w:rPr>
          <w:rFonts w:ascii="Verdana" w:hAnsi="Verdana"/>
          <w:b/>
        </w:rPr>
      </w:pPr>
      <w:r w:rsidRPr="006C6F25">
        <w:rPr>
          <w:rFonts w:ascii="Verdana" w:hAnsi="Verdana"/>
          <w:b/>
        </w:rPr>
        <w:t>WYKONAWCY</w:t>
      </w:r>
    </w:p>
    <w:p w14:paraId="39E6F17F" w14:textId="77777777" w:rsidR="006A5DF1" w:rsidRPr="006C6F25" w:rsidRDefault="006A5DF1" w:rsidP="006A5DF1">
      <w:pPr>
        <w:tabs>
          <w:tab w:val="left" w:pos="708"/>
          <w:tab w:val="center" w:pos="4536"/>
          <w:tab w:val="right" w:pos="9072"/>
        </w:tabs>
        <w:spacing w:after="20"/>
        <w:ind w:left="5245"/>
        <w:rPr>
          <w:rFonts w:ascii="Verdana" w:hAnsi="Verdana"/>
        </w:rPr>
      </w:pPr>
      <w:r w:rsidRPr="006C6F25">
        <w:rPr>
          <w:rFonts w:ascii="Verdana" w:hAnsi="Verdana"/>
        </w:rPr>
        <w:t>ubiegający się o zamówienie publiczne</w:t>
      </w:r>
    </w:p>
    <w:p w14:paraId="6BCB7711" w14:textId="77777777" w:rsidR="006D4AB3" w:rsidRPr="006C6F25" w:rsidRDefault="006D4AB3">
      <w:pPr>
        <w:pStyle w:val="Nagwek"/>
        <w:tabs>
          <w:tab w:val="clear" w:pos="4536"/>
        </w:tabs>
        <w:rPr>
          <w:rFonts w:ascii="Verdana" w:hAnsi="Verdana"/>
        </w:rPr>
      </w:pPr>
    </w:p>
    <w:p w14:paraId="77A3B086" w14:textId="4B9A553F" w:rsidR="00632C3C" w:rsidRPr="006C6F25" w:rsidRDefault="00E21B49" w:rsidP="0029606A">
      <w:pPr>
        <w:pStyle w:val="Nagwek1"/>
        <w:spacing w:after="480" w:line="276" w:lineRule="auto"/>
        <w:jc w:val="center"/>
        <w:rPr>
          <w:rFonts w:ascii="Verdana" w:hAnsi="Verdana"/>
          <w:sz w:val="20"/>
        </w:rPr>
      </w:pPr>
      <w:r w:rsidRPr="006C6F25">
        <w:rPr>
          <w:rFonts w:ascii="Verdana" w:hAnsi="Verdana"/>
          <w:sz w:val="20"/>
        </w:rPr>
        <w:t>WYJAŚNIENI</w:t>
      </w:r>
      <w:r w:rsidR="00520165" w:rsidRPr="006C6F25">
        <w:rPr>
          <w:rFonts w:ascii="Verdana" w:hAnsi="Verdana"/>
          <w:sz w:val="20"/>
        </w:rPr>
        <w:t>A</w:t>
      </w:r>
      <w:r w:rsidR="00632C3C" w:rsidRPr="006C6F25">
        <w:rPr>
          <w:rFonts w:ascii="Verdana" w:hAnsi="Verdana"/>
          <w:sz w:val="20"/>
        </w:rPr>
        <w:t xml:space="preserve"> TREŚCI</w:t>
      </w:r>
      <w:r w:rsidR="0029606A" w:rsidRPr="006C6F25">
        <w:rPr>
          <w:rFonts w:ascii="Verdana" w:hAnsi="Verdana"/>
          <w:sz w:val="20"/>
        </w:rPr>
        <w:t xml:space="preserve"> SWZ</w:t>
      </w:r>
      <w:r w:rsidR="00BC0CC2" w:rsidRPr="006C6F25">
        <w:rPr>
          <w:rFonts w:ascii="Verdana" w:hAnsi="Verdana"/>
          <w:sz w:val="20"/>
        </w:rPr>
        <w:t xml:space="preserve"> 8</w:t>
      </w:r>
    </w:p>
    <w:p w14:paraId="5DB7ED81" w14:textId="3D91B60D" w:rsidR="006D4AB3" w:rsidRPr="006C6F25" w:rsidRDefault="00632C3C" w:rsidP="00BC0CC2">
      <w:pPr>
        <w:spacing w:after="360" w:line="276" w:lineRule="auto"/>
        <w:jc w:val="both"/>
        <w:rPr>
          <w:rFonts w:ascii="Verdana" w:hAnsi="Verdana"/>
        </w:rPr>
      </w:pPr>
      <w:r w:rsidRPr="006C6F25">
        <w:rPr>
          <w:rFonts w:ascii="Verdana" w:hAnsi="Verdana"/>
        </w:rPr>
        <w:t xml:space="preserve">Dotyczy: </w:t>
      </w:r>
      <w:r w:rsidR="006A5DF1" w:rsidRPr="006C6F25">
        <w:rPr>
          <w:rFonts w:ascii="Verdana" w:hAnsi="Verdana"/>
        </w:rPr>
        <w:t>p</w:t>
      </w:r>
      <w:r w:rsidRPr="006C6F25">
        <w:rPr>
          <w:rFonts w:ascii="Verdana" w:hAnsi="Verdana"/>
        </w:rPr>
        <w:t>ostępowani</w:t>
      </w:r>
      <w:r w:rsidR="006A5DF1" w:rsidRPr="006C6F25">
        <w:rPr>
          <w:rFonts w:ascii="Verdana" w:hAnsi="Verdana"/>
        </w:rPr>
        <w:t>a</w:t>
      </w:r>
      <w:r w:rsidRPr="006C6F25">
        <w:rPr>
          <w:rFonts w:ascii="Verdana" w:hAnsi="Verdana"/>
        </w:rPr>
        <w:t xml:space="preserve"> o udzielenie zamówienia publicznego, prowadzone</w:t>
      </w:r>
      <w:r w:rsidR="006A5DF1" w:rsidRPr="006C6F25">
        <w:rPr>
          <w:rFonts w:ascii="Verdana" w:hAnsi="Verdana"/>
        </w:rPr>
        <w:t>go</w:t>
      </w:r>
      <w:r w:rsidRPr="006C6F25">
        <w:rPr>
          <w:rFonts w:ascii="Verdana" w:hAnsi="Verdana"/>
        </w:rPr>
        <w:t xml:space="preserve"> w trybie</w:t>
      </w:r>
      <w:r w:rsidR="002C6A48" w:rsidRPr="006C6F25">
        <w:rPr>
          <w:rFonts w:ascii="Verdana" w:hAnsi="Verdana"/>
        </w:rPr>
        <w:t>:</w:t>
      </w:r>
      <w:r w:rsidRPr="006C6F25">
        <w:rPr>
          <w:rFonts w:ascii="Verdana" w:hAnsi="Verdana"/>
        </w:rPr>
        <w:t xml:space="preserve"> </w:t>
      </w:r>
      <w:r w:rsidR="009E4BF2" w:rsidRPr="006C6F25">
        <w:rPr>
          <w:rFonts w:ascii="Verdana" w:hAnsi="Verdana"/>
        </w:rPr>
        <w:t xml:space="preserve">Tryb podstawowy bez negocjacji - art. 275 pkt. 1 ustawy </w:t>
      </w:r>
      <w:proofErr w:type="spellStart"/>
      <w:r w:rsidR="009E4BF2" w:rsidRPr="006C6F25">
        <w:rPr>
          <w:rFonts w:ascii="Verdana" w:hAnsi="Verdana"/>
        </w:rPr>
        <w:t>Pzp</w:t>
      </w:r>
      <w:proofErr w:type="spellEnd"/>
      <w:r w:rsidRPr="006C6F25">
        <w:rPr>
          <w:rFonts w:ascii="Verdana" w:hAnsi="Verdana"/>
          <w:b/>
        </w:rPr>
        <w:t xml:space="preserve"> </w:t>
      </w:r>
      <w:r w:rsidR="00E715A3" w:rsidRPr="006C6F25">
        <w:rPr>
          <w:rFonts w:ascii="Verdana" w:hAnsi="Verdana"/>
          <w:bCs/>
        </w:rPr>
        <w:t>pn.</w:t>
      </w:r>
      <w:r w:rsidRPr="006C6F25">
        <w:rPr>
          <w:rFonts w:ascii="Verdana" w:hAnsi="Verdana"/>
          <w:b/>
        </w:rPr>
        <w:t xml:space="preserve"> </w:t>
      </w:r>
      <w:r w:rsidR="00E72428" w:rsidRPr="006C6F25">
        <w:rPr>
          <w:rFonts w:ascii="Verdana" w:hAnsi="Verdana"/>
          <w:bCs/>
        </w:rPr>
        <w:t>”</w:t>
      </w:r>
      <w:r w:rsidR="009E4BF2" w:rsidRPr="006C6F25">
        <w:rPr>
          <w:rFonts w:ascii="Verdana" w:hAnsi="Verdana"/>
          <w:b/>
          <w:bCs/>
        </w:rPr>
        <w:t>Budowa budynku pomocniczego  (ochrony zdrowia) przy ul. Czarnowiejskiej 50A - KC-DE-zp.25.68.2026</w:t>
      </w:r>
      <w:r w:rsidR="00E72428" w:rsidRPr="006C6F25">
        <w:rPr>
          <w:rFonts w:ascii="Verdana" w:hAnsi="Verdana"/>
          <w:bCs/>
        </w:rPr>
        <w:t>”</w:t>
      </w:r>
      <w:r w:rsidRPr="006C6F25">
        <w:rPr>
          <w:rFonts w:ascii="Verdana" w:hAnsi="Verdana"/>
          <w:b/>
        </w:rPr>
        <w:t xml:space="preserve"> </w:t>
      </w:r>
      <w:r w:rsidRPr="006C6F25">
        <w:rPr>
          <w:rFonts w:ascii="Verdana" w:hAnsi="Verdana"/>
          <w:bCs/>
        </w:rPr>
        <w:t>– znak sprawy</w:t>
      </w:r>
      <w:r w:rsidRPr="006C6F25">
        <w:rPr>
          <w:rFonts w:ascii="Verdana" w:hAnsi="Verdana"/>
          <w:b/>
        </w:rPr>
        <w:t xml:space="preserve"> </w:t>
      </w:r>
      <w:r w:rsidR="009E4BF2" w:rsidRPr="006C6F25">
        <w:rPr>
          <w:rFonts w:ascii="Verdana" w:hAnsi="Verdana"/>
          <w:b/>
        </w:rPr>
        <w:t>KC-DE-zp.25.68.2026</w:t>
      </w:r>
      <w:r w:rsidRPr="006C6F25">
        <w:rPr>
          <w:rFonts w:ascii="Verdana" w:hAnsi="Verdana"/>
          <w:b/>
        </w:rPr>
        <w:t>.</w:t>
      </w:r>
    </w:p>
    <w:p w14:paraId="741F4C32" w14:textId="77777777" w:rsidR="0012774F" w:rsidRPr="006C6F25" w:rsidRDefault="00520165" w:rsidP="00BC0CC2">
      <w:pPr>
        <w:spacing w:after="240" w:line="276" w:lineRule="auto"/>
        <w:jc w:val="both"/>
        <w:rPr>
          <w:rFonts w:ascii="Verdana" w:hAnsi="Verdana"/>
        </w:rPr>
      </w:pPr>
      <w:r w:rsidRPr="006C6F25">
        <w:rPr>
          <w:rFonts w:ascii="Verdana" w:hAnsi="Verdana"/>
        </w:rPr>
        <w:t>Zamawiający,</w:t>
      </w:r>
      <w:r w:rsidR="002C6A48" w:rsidRPr="006C6F25">
        <w:rPr>
          <w:rFonts w:ascii="Verdana" w:hAnsi="Verdana"/>
        </w:rPr>
        <w:t xml:space="preserve"> </w:t>
      </w:r>
      <w:r w:rsidR="002C6A48" w:rsidRPr="006C6F25">
        <w:rPr>
          <w:rFonts w:ascii="Verdana" w:hAnsi="Verdana"/>
          <w:b/>
        </w:rPr>
        <w:t>Akademia Górniczo-Hutnicza im. Stanisława Staszica w Krakowie</w:t>
      </w:r>
      <w:r w:rsidRPr="006C6F25">
        <w:rPr>
          <w:rFonts w:ascii="Verdana" w:hAnsi="Verdana"/>
        </w:rPr>
        <w:t xml:space="preserve"> działając na podstawie art. </w:t>
      </w:r>
      <w:r w:rsidR="00E74BC3" w:rsidRPr="006C6F25">
        <w:rPr>
          <w:rFonts w:ascii="Verdana" w:hAnsi="Verdana"/>
        </w:rPr>
        <w:t>284</w:t>
      </w:r>
      <w:r w:rsidRPr="006C6F25">
        <w:rPr>
          <w:rFonts w:ascii="Verdana" w:hAnsi="Verdana"/>
        </w:rPr>
        <w:t xml:space="preserve"> ust. </w:t>
      </w:r>
      <w:r w:rsidR="0029606A" w:rsidRPr="006C6F25">
        <w:rPr>
          <w:rFonts w:ascii="Verdana" w:hAnsi="Verdana"/>
        </w:rPr>
        <w:t>6</w:t>
      </w:r>
      <w:r w:rsidRPr="006C6F25">
        <w:rPr>
          <w:rFonts w:ascii="Verdana" w:hAnsi="Verdana"/>
        </w:rPr>
        <w:t xml:space="preserve"> ustawy z dnia </w:t>
      </w:r>
      <w:r w:rsidR="0029606A" w:rsidRPr="006C6F25">
        <w:rPr>
          <w:rFonts w:ascii="Verdana" w:hAnsi="Verdana"/>
        </w:rPr>
        <w:t>11</w:t>
      </w:r>
      <w:r w:rsidRPr="006C6F25">
        <w:rPr>
          <w:rFonts w:ascii="Verdana" w:hAnsi="Verdana"/>
        </w:rPr>
        <w:t xml:space="preserve"> </w:t>
      </w:r>
      <w:r w:rsidR="0029606A" w:rsidRPr="006C6F25">
        <w:rPr>
          <w:rFonts w:ascii="Verdana" w:hAnsi="Verdana"/>
        </w:rPr>
        <w:t xml:space="preserve">września </w:t>
      </w:r>
      <w:r w:rsidRPr="006C6F25">
        <w:rPr>
          <w:rFonts w:ascii="Verdana" w:hAnsi="Verdana"/>
        </w:rPr>
        <w:t>20</w:t>
      </w:r>
      <w:r w:rsidR="0029606A" w:rsidRPr="006C6F25">
        <w:rPr>
          <w:rFonts w:ascii="Verdana" w:hAnsi="Verdana"/>
        </w:rPr>
        <w:t>19</w:t>
      </w:r>
      <w:r w:rsidRPr="006C6F25">
        <w:rPr>
          <w:rFonts w:ascii="Verdana" w:hAnsi="Verdana"/>
        </w:rPr>
        <w:t xml:space="preserve"> r</w:t>
      </w:r>
      <w:r w:rsidR="0029606A" w:rsidRPr="006C6F25">
        <w:rPr>
          <w:rFonts w:ascii="Verdana" w:hAnsi="Verdana"/>
        </w:rPr>
        <w:t>.</w:t>
      </w:r>
      <w:r w:rsidRPr="006C6F25">
        <w:rPr>
          <w:rFonts w:ascii="Verdana" w:hAnsi="Verdana"/>
        </w:rPr>
        <w:t xml:space="preserve"> Prawo </w:t>
      </w:r>
      <w:r w:rsidR="0029606A" w:rsidRPr="006C6F25">
        <w:rPr>
          <w:rFonts w:ascii="Verdana" w:hAnsi="Verdana"/>
        </w:rPr>
        <w:t>z</w:t>
      </w:r>
      <w:r w:rsidRPr="006C6F25">
        <w:rPr>
          <w:rFonts w:ascii="Verdana" w:hAnsi="Verdana"/>
        </w:rPr>
        <w:t xml:space="preserve">amówień </w:t>
      </w:r>
      <w:r w:rsidR="0029606A" w:rsidRPr="006C6F25">
        <w:rPr>
          <w:rFonts w:ascii="Verdana" w:hAnsi="Verdana"/>
        </w:rPr>
        <w:t>p</w:t>
      </w:r>
      <w:r w:rsidRPr="006C6F25">
        <w:rPr>
          <w:rFonts w:ascii="Verdana" w:hAnsi="Verdana"/>
        </w:rPr>
        <w:t>ublicznych</w:t>
      </w:r>
      <w:r w:rsidR="00711222" w:rsidRPr="006C6F25">
        <w:rPr>
          <w:rFonts w:ascii="Verdana" w:hAnsi="Verdana"/>
        </w:rPr>
        <w:t xml:space="preserve"> </w:t>
      </w:r>
      <w:r w:rsidR="00864538" w:rsidRPr="006C6F25">
        <w:rPr>
          <w:rFonts w:ascii="Verdana" w:hAnsi="Verdana"/>
        </w:rPr>
        <w:t xml:space="preserve">(Dz.U.2024.1320 </w:t>
      </w:r>
      <w:proofErr w:type="spellStart"/>
      <w:r w:rsidR="00864538" w:rsidRPr="006C6F25">
        <w:rPr>
          <w:rFonts w:ascii="Verdana" w:hAnsi="Verdana"/>
        </w:rPr>
        <w:t>t.j</w:t>
      </w:r>
      <w:proofErr w:type="spellEnd"/>
      <w:r w:rsidR="00864538" w:rsidRPr="006C6F25">
        <w:rPr>
          <w:rFonts w:ascii="Verdana" w:hAnsi="Verdana"/>
        </w:rPr>
        <w:t xml:space="preserve">. ze zm.) </w:t>
      </w:r>
      <w:r w:rsidR="00E74BC3" w:rsidRPr="006C6F25">
        <w:rPr>
          <w:rFonts w:ascii="Verdana" w:hAnsi="Verdana"/>
        </w:rPr>
        <w:t>udostępnia</w:t>
      </w:r>
      <w:r w:rsidR="00BE7BFD" w:rsidRPr="006C6F25">
        <w:rPr>
          <w:rFonts w:ascii="Verdana" w:hAnsi="Verdana"/>
        </w:rPr>
        <w:t xml:space="preserve"> poniżej treść zapytań do S</w:t>
      </w:r>
      <w:r w:rsidR="0012774F" w:rsidRPr="006C6F25">
        <w:rPr>
          <w:rFonts w:ascii="Verdana" w:hAnsi="Verdana"/>
        </w:rPr>
        <w:t>pecyfikacji Warunków Zamówienia (</w:t>
      </w:r>
      <w:r w:rsidR="0012774F" w:rsidRPr="006C6F25">
        <w:rPr>
          <w:rFonts w:ascii="Verdana" w:hAnsi="Verdana"/>
          <w:lang w:eastAsia="ar-SA"/>
        </w:rPr>
        <w:t>zwanej dalej</w:t>
      </w:r>
      <w:r w:rsidR="0012774F" w:rsidRPr="006C6F25">
        <w:rPr>
          <w:rFonts w:ascii="Verdana" w:hAnsi="Verdana"/>
          <w:b/>
          <w:lang w:eastAsia="ar-SA"/>
        </w:rPr>
        <w:t xml:space="preserve"> </w:t>
      </w:r>
      <w:r w:rsidR="0012774F" w:rsidRPr="006C6F25">
        <w:rPr>
          <w:rFonts w:ascii="Verdana" w:hAnsi="Verdana"/>
          <w:bCs/>
          <w:lang w:eastAsia="ar-SA"/>
        </w:rPr>
        <w:t>”SWZ”)</w:t>
      </w:r>
      <w:r w:rsidR="00E74BC3" w:rsidRPr="006C6F25">
        <w:rPr>
          <w:rFonts w:ascii="Verdana" w:hAnsi="Verdana"/>
          <w:bCs/>
          <w:lang w:eastAsia="ar-SA"/>
        </w:rPr>
        <w:t xml:space="preserve"> </w:t>
      </w:r>
      <w:r w:rsidR="00E74BC3" w:rsidRPr="006C6F25">
        <w:rPr>
          <w:rFonts w:ascii="Verdana" w:hAnsi="Verdana"/>
        </w:rPr>
        <w:t>wraz z wyjaśnieniami</w:t>
      </w:r>
      <w:r w:rsidR="0012774F" w:rsidRPr="006C6F25">
        <w:rPr>
          <w:rFonts w:ascii="Verdana" w:hAnsi="Verdana"/>
          <w:bCs/>
          <w:lang w:eastAsia="ar-SA"/>
        </w:rPr>
        <w:t>:</w:t>
      </w:r>
    </w:p>
    <w:tbl>
      <w:tblPr>
        <w:tblW w:w="9356" w:type="dxa"/>
        <w:tblInd w:w="-34" w:type="dxa"/>
        <w:tblLook w:val="04A0" w:firstRow="1" w:lastRow="0" w:firstColumn="1" w:lastColumn="0" w:noHBand="0" w:noVBand="1"/>
      </w:tblPr>
      <w:tblGrid>
        <w:gridCol w:w="9356"/>
      </w:tblGrid>
      <w:tr w:rsidR="009E4BF2" w:rsidRPr="006C6F25" w14:paraId="0BBD7671" w14:textId="77777777" w:rsidTr="001355A1">
        <w:tc>
          <w:tcPr>
            <w:tcW w:w="9356" w:type="dxa"/>
          </w:tcPr>
          <w:p w14:paraId="76BDB2C8" w14:textId="7CDC0C4B" w:rsidR="009E4BF2" w:rsidRPr="006C6F25" w:rsidRDefault="00BC0CC2" w:rsidP="00BC0CC2">
            <w:pPr>
              <w:spacing w:before="60" w:after="60"/>
              <w:ind w:left="30" w:right="-72"/>
              <w:jc w:val="both"/>
              <w:rPr>
                <w:rFonts w:ascii="Verdana" w:hAnsi="Verdana"/>
                <w:b/>
                <w:bCs/>
              </w:rPr>
            </w:pPr>
            <w:r w:rsidRPr="006C6F25">
              <w:rPr>
                <w:rFonts w:ascii="Verdana" w:hAnsi="Verdana"/>
                <w:b/>
                <w:bCs/>
              </w:rPr>
              <w:t>Pytanie 1:</w:t>
            </w:r>
          </w:p>
          <w:p w14:paraId="7A236A8F" w14:textId="77777777" w:rsidR="00BC0CC2" w:rsidRPr="006C6F25" w:rsidRDefault="00BC0CC2" w:rsidP="00BC0CC2">
            <w:pPr>
              <w:spacing w:before="60" w:after="60"/>
              <w:ind w:left="30" w:right="-72"/>
              <w:jc w:val="both"/>
              <w:rPr>
                <w:rFonts w:ascii="Verdana" w:hAnsi="Verdana"/>
                <w:b/>
                <w:bCs/>
              </w:rPr>
            </w:pPr>
          </w:p>
          <w:p w14:paraId="7039A090" w14:textId="46E9ACCD" w:rsidR="009E4BF2" w:rsidRPr="006C6F25" w:rsidRDefault="009E4BF2" w:rsidP="00BC0CC2">
            <w:pPr>
              <w:spacing w:after="120"/>
              <w:ind w:left="30" w:right="-72"/>
              <w:jc w:val="both"/>
              <w:rPr>
                <w:rFonts w:ascii="Verdana" w:hAnsi="Verdana"/>
              </w:rPr>
            </w:pPr>
            <w:r w:rsidRPr="006C6F25">
              <w:rPr>
                <w:rFonts w:ascii="Verdana" w:hAnsi="Verdana"/>
              </w:rPr>
              <w:t>Zwracam się z prośbą o doprecyzowanie / wyjaśnienie zapisów w projekcie dot. palisady CFA</w:t>
            </w:r>
            <w:r w:rsidR="00BC0CC2" w:rsidRPr="006C6F25">
              <w:rPr>
                <w:rFonts w:ascii="Verdana" w:hAnsi="Verdana"/>
              </w:rPr>
              <w:t>.</w:t>
            </w:r>
          </w:p>
          <w:p w14:paraId="745B1B73" w14:textId="315B1820" w:rsidR="009E4BF2" w:rsidRPr="006C6F25" w:rsidRDefault="009E4BF2" w:rsidP="00BC0CC2">
            <w:pPr>
              <w:spacing w:after="120"/>
              <w:ind w:left="30" w:right="-72"/>
              <w:jc w:val="both"/>
              <w:rPr>
                <w:rFonts w:ascii="Verdana" w:hAnsi="Verdana"/>
              </w:rPr>
            </w:pPr>
            <w:r w:rsidRPr="006C6F25">
              <w:rPr>
                <w:rFonts w:ascii="Verdana" w:hAnsi="Verdana"/>
              </w:rPr>
              <w:t>Uprzejmie prosimy o zamieszczenie szczegółowych rysunków oraz opinii WMK nr ITT.6240.254.2025 z dnia</w:t>
            </w:r>
            <w:r w:rsidR="00BC0CC2" w:rsidRPr="006C6F25">
              <w:rPr>
                <w:rFonts w:ascii="Verdana" w:hAnsi="Verdana"/>
              </w:rPr>
              <w:t xml:space="preserve"> </w:t>
            </w:r>
            <w:r w:rsidRPr="006C6F25">
              <w:rPr>
                <w:rFonts w:ascii="Verdana" w:hAnsi="Verdana"/>
              </w:rPr>
              <w:t>21.08.2025 dotyczącej zaprojektowanej palisady.</w:t>
            </w:r>
          </w:p>
          <w:p w14:paraId="5DC979E5" w14:textId="74B438E5" w:rsidR="009E4BF2" w:rsidRPr="006C6F25" w:rsidRDefault="009E4BF2" w:rsidP="00BC0CC2">
            <w:pPr>
              <w:spacing w:after="120"/>
              <w:ind w:left="30" w:right="-72"/>
              <w:jc w:val="both"/>
              <w:rPr>
                <w:rFonts w:ascii="Verdana" w:hAnsi="Verdana"/>
              </w:rPr>
            </w:pPr>
            <w:r w:rsidRPr="006C6F25">
              <w:rPr>
                <w:rFonts w:ascii="Verdana" w:hAnsi="Verdana"/>
              </w:rPr>
              <w:t>Czy dopuszczają Państwo optymalizację lub zmianę technologii rozwiązania</w:t>
            </w:r>
            <w:r w:rsidR="00BC0CC2" w:rsidRPr="006C6F25">
              <w:rPr>
                <w:rFonts w:ascii="Verdana" w:hAnsi="Verdana"/>
              </w:rPr>
              <w:t xml:space="preserve"> </w:t>
            </w:r>
            <w:r w:rsidRPr="006C6F25">
              <w:rPr>
                <w:rFonts w:ascii="Verdana" w:hAnsi="Verdana"/>
              </w:rPr>
              <w:t>zabezpieczenia?</w:t>
            </w:r>
          </w:p>
          <w:p w14:paraId="386D411A" w14:textId="7866B6A5" w:rsidR="009E4BF2" w:rsidRPr="006C6F25" w:rsidRDefault="009E4BF2" w:rsidP="00BC0CC2">
            <w:pPr>
              <w:spacing w:after="120"/>
              <w:ind w:left="30" w:right="-72"/>
              <w:jc w:val="both"/>
              <w:rPr>
                <w:rFonts w:ascii="Verdana" w:hAnsi="Verdana"/>
              </w:rPr>
            </w:pPr>
            <w:r w:rsidRPr="006C6F25">
              <w:rPr>
                <w:rFonts w:ascii="Verdana" w:hAnsi="Verdana"/>
              </w:rPr>
              <w:t>Proszę o informację oraz wytyczne i wymagania jakie powinna spełniać przedmiotowe</w:t>
            </w:r>
            <w:r w:rsidR="00BC0CC2" w:rsidRPr="006C6F25">
              <w:rPr>
                <w:rFonts w:ascii="Verdana" w:hAnsi="Verdana"/>
              </w:rPr>
              <w:t xml:space="preserve"> </w:t>
            </w:r>
            <w:r w:rsidRPr="006C6F25">
              <w:rPr>
                <w:rFonts w:ascii="Verdana" w:hAnsi="Verdana"/>
              </w:rPr>
              <w:t>zabezpieczenie.</w:t>
            </w:r>
          </w:p>
          <w:p w14:paraId="63AADE69" w14:textId="77777777" w:rsidR="009E4BF2" w:rsidRPr="006C6F25" w:rsidRDefault="009E4BF2" w:rsidP="00BC0CC2">
            <w:pPr>
              <w:spacing w:after="120"/>
              <w:ind w:left="30" w:right="-72"/>
              <w:jc w:val="both"/>
              <w:rPr>
                <w:rFonts w:ascii="Verdana" w:hAnsi="Verdana"/>
              </w:rPr>
            </w:pPr>
            <w:r w:rsidRPr="006C6F25">
              <w:rPr>
                <w:rFonts w:ascii="Verdana" w:hAnsi="Verdana"/>
              </w:rPr>
              <w:t>- jaka jest maksymalna głębokość odkopania </w:t>
            </w:r>
          </w:p>
          <w:p w14:paraId="2B1EA851" w14:textId="77777777" w:rsidR="009E4BF2" w:rsidRPr="006C6F25" w:rsidRDefault="009E4BF2" w:rsidP="00BC0CC2">
            <w:pPr>
              <w:spacing w:after="120"/>
              <w:ind w:left="30" w:right="-72"/>
              <w:jc w:val="both"/>
              <w:rPr>
                <w:rFonts w:ascii="Verdana" w:hAnsi="Verdana"/>
              </w:rPr>
            </w:pPr>
            <w:r w:rsidRPr="006C6F25">
              <w:rPr>
                <w:rFonts w:ascii="Verdana" w:hAnsi="Verdana"/>
              </w:rPr>
              <w:t>- czy wobec zabezpieczenia wymagane jest zapewnienie szczelności</w:t>
            </w:r>
          </w:p>
          <w:p w14:paraId="78B6EE37" w14:textId="77777777" w:rsidR="009E4BF2" w:rsidRPr="006C6F25" w:rsidRDefault="009E4BF2" w:rsidP="00BC0CC2">
            <w:pPr>
              <w:spacing w:after="120"/>
              <w:ind w:left="30" w:right="-72"/>
              <w:jc w:val="both"/>
              <w:rPr>
                <w:rFonts w:ascii="Verdana" w:hAnsi="Verdana"/>
              </w:rPr>
            </w:pPr>
            <w:r w:rsidRPr="006C6F25">
              <w:rPr>
                <w:rFonts w:ascii="Verdana" w:hAnsi="Verdana"/>
              </w:rPr>
              <w:t>- czy są stawiane jakieś wymogi dotyczące ewentualnych odkształceń i przemieszczeń na</w:t>
            </w:r>
          </w:p>
          <w:p w14:paraId="7F8FE9D1" w14:textId="77777777" w:rsidR="009E4BF2" w:rsidRPr="006C6F25" w:rsidRDefault="009E4BF2" w:rsidP="00BC0CC2">
            <w:pPr>
              <w:spacing w:after="120"/>
              <w:ind w:left="30" w:right="-72"/>
              <w:jc w:val="both"/>
              <w:rPr>
                <w:rFonts w:ascii="Verdana" w:hAnsi="Verdana"/>
              </w:rPr>
            </w:pPr>
            <w:r w:rsidRPr="006C6F25">
              <w:rPr>
                <w:rFonts w:ascii="Verdana" w:hAnsi="Verdana"/>
              </w:rPr>
              <w:t>zabezpieczeniu</w:t>
            </w:r>
          </w:p>
          <w:p w14:paraId="341EC27E" w14:textId="1779CDE2" w:rsidR="009E4BF2" w:rsidRPr="006C6F25" w:rsidRDefault="009E4BF2" w:rsidP="00BC0CC2">
            <w:pPr>
              <w:spacing w:after="120"/>
              <w:ind w:left="30" w:right="-72"/>
              <w:jc w:val="both"/>
              <w:rPr>
                <w:rFonts w:ascii="Verdana" w:hAnsi="Verdana"/>
              </w:rPr>
            </w:pPr>
            <w:r w:rsidRPr="006C6F25">
              <w:rPr>
                <w:rFonts w:ascii="Verdana" w:hAnsi="Verdana"/>
              </w:rPr>
              <w:t>- jaki jest oczekiwana trwałość (tymczasowe, 25lat, 50lat) zabezpieczenia.</w:t>
            </w:r>
          </w:p>
          <w:p w14:paraId="096C099E" w14:textId="77777777" w:rsidR="009E4BF2" w:rsidRPr="006C6F25" w:rsidRDefault="009E4BF2" w:rsidP="00BC0CC2">
            <w:pPr>
              <w:spacing w:after="120"/>
              <w:ind w:left="30" w:right="-72"/>
              <w:jc w:val="both"/>
              <w:rPr>
                <w:rFonts w:ascii="Verdana" w:hAnsi="Verdana"/>
              </w:rPr>
            </w:pPr>
            <w:r w:rsidRPr="006C6F25">
              <w:rPr>
                <w:rFonts w:ascii="Verdana" w:hAnsi="Verdana"/>
              </w:rPr>
              <w:t>W projekcie jest tylko:</w:t>
            </w:r>
          </w:p>
          <w:p w14:paraId="74F8BD26" w14:textId="4C134CCA" w:rsidR="009E4BF2" w:rsidRPr="006C6F25" w:rsidRDefault="009E4BF2" w:rsidP="00BC0CC2">
            <w:pPr>
              <w:spacing w:after="120"/>
              <w:ind w:left="30" w:right="-72"/>
              <w:jc w:val="both"/>
              <w:rPr>
                <w:rFonts w:ascii="Verdana" w:hAnsi="Verdana"/>
              </w:rPr>
            </w:pPr>
            <w:r w:rsidRPr="006C6F25">
              <w:rPr>
                <w:rFonts w:ascii="Verdana" w:hAnsi="Verdana"/>
              </w:rPr>
              <w:t>„Z uwagi na brak możliwości zachowania normatywnej odległości 3.0m wymaganej ze względów</w:t>
            </w:r>
            <w:r w:rsidR="00BC0CC2" w:rsidRPr="006C6F25">
              <w:rPr>
                <w:rFonts w:ascii="Verdana" w:hAnsi="Verdana"/>
              </w:rPr>
              <w:t xml:space="preserve"> </w:t>
            </w:r>
            <w:r w:rsidRPr="006C6F25">
              <w:rPr>
                <w:rFonts w:ascii="Verdana" w:hAnsi="Verdana"/>
              </w:rPr>
              <w:t>bezpieczeństwa pomiędzy projektowanym budynkiem a istniejącą siecią wodociągową o 225 mm</w:t>
            </w:r>
            <w:r w:rsidR="00BC0CC2" w:rsidRPr="006C6F25">
              <w:rPr>
                <w:rFonts w:ascii="Verdana" w:hAnsi="Verdana"/>
              </w:rPr>
              <w:t xml:space="preserve"> </w:t>
            </w:r>
            <w:r w:rsidRPr="006C6F25">
              <w:rPr>
                <w:rFonts w:ascii="Verdana" w:hAnsi="Verdana"/>
              </w:rPr>
              <w:t>PE przebiegającą w ul. Czarnowiejskiej, wzdłuż przebiegu magistrali wodociągowej</w:t>
            </w:r>
            <w:r w:rsidR="00BC0CC2" w:rsidRPr="006C6F25">
              <w:rPr>
                <w:rFonts w:ascii="Verdana" w:hAnsi="Verdana"/>
              </w:rPr>
              <w:t xml:space="preserve"> </w:t>
            </w:r>
            <w:r w:rsidRPr="006C6F25">
              <w:rPr>
                <w:rFonts w:ascii="Verdana" w:hAnsi="Verdana"/>
              </w:rPr>
              <w:t>zaprojektowano palisadę CFA o głębokości 5m i średnicy 30cm pala zbrojonego profilem IPE 240</w:t>
            </w:r>
            <w:r w:rsidR="00BC0CC2" w:rsidRPr="006C6F25">
              <w:rPr>
                <w:rFonts w:ascii="Verdana" w:hAnsi="Verdana"/>
              </w:rPr>
              <w:t xml:space="preserve"> </w:t>
            </w:r>
            <w:r w:rsidRPr="006C6F25">
              <w:rPr>
                <w:rFonts w:ascii="Verdana" w:hAnsi="Verdana"/>
              </w:rPr>
              <w:t>w rozstawie 50cm zabezpieczającą wykop pod ławy fundamentowe.</w:t>
            </w:r>
            <w:r w:rsidR="00BC0CC2" w:rsidRPr="006C6F25">
              <w:rPr>
                <w:rFonts w:ascii="Verdana" w:hAnsi="Verdana"/>
              </w:rPr>
              <w:t xml:space="preserve"> </w:t>
            </w:r>
            <w:r w:rsidRPr="006C6F25">
              <w:rPr>
                <w:rFonts w:ascii="Verdana" w:hAnsi="Verdana"/>
              </w:rPr>
              <w:t>Zgodnie z opinią WMK nr ITT.6240.254.2025 z dnia 21.08.2025r</w:t>
            </w:r>
          </w:p>
          <w:p w14:paraId="44630EB6" w14:textId="77777777" w:rsidR="00BC0CC2" w:rsidRPr="006C6F25" w:rsidRDefault="00BC0CC2" w:rsidP="00BC0CC2">
            <w:pPr>
              <w:spacing w:after="120"/>
              <w:ind w:left="30" w:right="-72"/>
              <w:jc w:val="both"/>
              <w:rPr>
                <w:rFonts w:ascii="Verdana" w:hAnsi="Verdana"/>
              </w:rPr>
            </w:pPr>
          </w:p>
          <w:p w14:paraId="63F7BA7F" w14:textId="5ABABB93" w:rsidR="00BC0CC2" w:rsidRPr="006C6F25" w:rsidRDefault="00BC0CC2" w:rsidP="00BC0CC2">
            <w:pPr>
              <w:spacing w:after="40"/>
              <w:ind w:left="30" w:right="-72"/>
              <w:jc w:val="both"/>
              <w:rPr>
                <w:rFonts w:ascii="Verdana" w:hAnsi="Verdana"/>
                <w:b/>
                <w:bCs/>
              </w:rPr>
            </w:pPr>
            <w:r w:rsidRPr="006C6F25">
              <w:rPr>
                <w:rFonts w:ascii="Verdana" w:hAnsi="Verdana"/>
                <w:b/>
                <w:bCs/>
              </w:rPr>
              <w:t>Odpowiedź 1:</w:t>
            </w:r>
          </w:p>
          <w:p w14:paraId="0CC5D7CE" w14:textId="77777777" w:rsidR="006C6F25" w:rsidRPr="006C6F25" w:rsidRDefault="006C6F25" w:rsidP="00BC0CC2">
            <w:pPr>
              <w:spacing w:after="40"/>
              <w:ind w:left="30" w:right="-72"/>
              <w:jc w:val="both"/>
              <w:rPr>
                <w:rFonts w:ascii="Verdana" w:hAnsi="Verdana"/>
                <w:b/>
                <w:bCs/>
              </w:rPr>
            </w:pPr>
          </w:p>
          <w:p w14:paraId="791E8F41" w14:textId="77777777" w:rsidR="006C6F25" w:rsidRPr="006C6F25" w:rsidRDefault="006C6F25" w:rsidP="006C6F25">
            <w:pPr>
              <w:spacing w:after="120"/>
              <w:ind w:left="30" w:right="-72"/>
              <w:jc w:val="both"/>
              <w:rPr>
                <w:rFonts w:ascii="Verdana" w:hAnsi="Verdana"/>
                <w:b/>
              </w:rPr>
            </w:pPr>
            <w:r w:rsidRPr="006C6F25">
              <w:rPr>
                <w:rFonts w:ascii="Verdana" w:hAnsi="Verdana"/>
                <w:b/>
              </w:rPr>
              <w:t xml:space="preserve">Pod linkiem </w:t>
            </w:r>
            <w:hyperlink r:id="rId7" w:tgtFrame="_blank" w:history="1">
              <w:r w:rsidRPr="006C6F25">
                <w:rPr>
                  <w:rStyle w:val="Hipercze"/>
                  <w:rFonts w:ascii="Verdana" w:hAnsi="Verdana"/>
                </w:rPr>
                <w:t>https://di.adm.agh.edu.pl/przetargi/dr/dp/2026/Budowa_bud_pom_AGH/</w:t>
              </w:r>
            </w:hyperlink>
            <w:r w:rsidRPr="006C6F25">
              <w:rPr>
                <w:rFonts w:ascii="Verdana" w:hAnsi="Verdana"/>
                <w:b/>
              </w:rPr>
              <w:t xml:space="preserve"> w katalogu „Uzupełnienie” Zamawiający zamieszcza opinię WMK nr ITT.6240.254.2025 z dnia 21.08.2025r.</w:t>
            </w:r>
          </w:p>
          <w:p w14:paraId="246AA79A" w14:textId="77777777" w:rsidR="006C6F25" w:rsidRPr="006C6F25" w:rsidRDefault="006C6F25" w:rsidP="006C6F25">
            <w:pPr>
              <w:spacing w:after="120"/>
              <w:ind w:left="30" w:right="-72"/>
              <w:jc w:val="both"/>
              <w:rPr>
                <w:rFonts w:ascii="Verdana" w:hAnsi="Verdana"/>
                <w:b/>
              </w:rPr>
            </w:pPr>
            <w:r w:rsidRPr="006C6F25">
              <w:rPr>
                <w:rFonts w:ascii="Verdana" w:hAnsi="Verdana"/>
                <w:b/>
              </w:rPr>
              <w:t>Zamawiający informuje że projektowaną palisadę należy wykonać w technologii pali zacinanych, zbrojonych co drugi pal (co 50 cm) sztywnym zbrojeniem IPE240. Pośrednie pale niezbrojone stanowią wypełnienie pomiędzy elementami zbrojonymi.</w:t>
            </w:r>
          </w:p>
          <w:p w14:paraId="373DCD6C" w14:textId="1CF4AE83" w:rsidR="006C6F25" w:rsidRPr="006C6F25" w:rsidRDefault="006C6F25" w:rsidP="006C6F25">
            <w:pPr>
              <w:spacing w:after="120"/>
              <w:ind w:left="30" w:right="-72"/>
              <w:jc w:val="both"/>
              <w:rPr>
                <w:rFonts w:ascii="Verdana" w:hAnsi="Verdana"/>
                <w:b/>
              </w:rPr>
            </w:pPr>
            <w:r w:rsidRPr="006C6F25">
              <w:rPr>
                <w:rFonts w:ascii="Verdana" w:hAnsi="Verdana"/>
                <w:b/>
              </w:rPr>
              <w:t>Zamawiający nie przewiduje udostępnienia kompletnego projektu wykonawczego palisady. Opracowanie projektu warsztatowego, uwzględniającego przyjętą technologię, warunki gruntowo-wodne oraz opinię WMK leży po stronie Wykonawcy.</w:t>
            </w:r>
          </w:p>
          <w:p w14:paraId="58FE6EBE" w14:textId="77777777" w:rsidR="006C6F25" w:rsidRPr="006C6F25" w:rsidRDefault="006C6F25" w:rsidP="006C6F25">
            <w:pPr>
              <w:spacing w:after="120"/>
              <w:ind w:left="30" w:right="-72"/>
              <w:jc w:val="both"/>
              <w:rPr>
                <w:rFonts w:ascii="Verdana" w:hAnsi="Verdana"/>
                <w:b/>
              </w:rPr>
            </w:pPr>
            <w:r w:rsidRPr="006C6F25">
              <w:rPr>
                <w:rFonts w:ascii="Verdana" w:hAnsi="Verdana"/>
                <w:b/>
              </w:rPr>
              <w:t>Zamawiający informuje, że dopuszcza optymalizację lub zmianę technologii realizacyjnej palisady, pod warunkiem uzyskania pozytywnej opinii WMK dla zaproponowanego rozwiązania. Jednocześnie zaznacza się, że istotą wykonania przedmiotowej palisady jest cel, jakiemu ma służyć, tj. zabezpieczenie wykopu oraz istniejącej infrastruktury technicznej od strony ul. Czarnowiejskiej.</w:t>
            </w:r>
          </w:p>
          <w:p w14:paraId="33EB45F1" w14:textId="77777777" w:rsidR="006C6F25" w:rsidRPr="006C6F25" w:rsidRDefault="006C6F25" w:rsidP="006C6F25">
            <w:pPr>
              <w:spacing w:after="120"/>
              <w:ind w:left="30" w:right="-72"/>
              <w:jc w:val="both"/>
              <w:rPr>
                <w:rFonts w:ascii="Verdana" w:hAnsi="Verdana"/>
                <w:b/>
              </w:rPr>
            </w:pPr>
            <w:r w:rsidRPr="006C6F25">
              <w:rPr>
                <w:rFonts w:ascii="Verdana" w:hAnsi="Verdana"/>
                <w:b/>
              </w:rPr>
              <w:t>Zamawiający nie określa szczegółowych wymagań w zakresie trwałości palisady ponad te wynikające z dokumentacji projektowej oraz uzgodnień z WMK.</w:t>
            </w:r>
          </w:p>
          <w:p w14:paraId="63E6FD00" w14:textId="77777777" w:rsidR="006C6F25" w:rsidRPr="006C6F25" w:rsidRDefault="006C6F25" w:rsidP="006C6F25">
            <w:pPr>
              <w:spacing w:after="120"/>
              <w:ind w:left="30" w:right="-72"/>
              <w:jc w:val="both"/>
              <w:rPr>
                <w:rFonts w:ascii="Verdana" w:hAnsi="Verdana"/>
                <w:b/>
              </w:rPr>
            </w:pPr>
            <w:r w:rsidRPr="006C6F25">
              <w:rPr>
                <w:rFonts w:ascii="Verdana" w:hAnsi="Verdana"/>
                <w:b/>
              </w:rPr>
              <w:t>Palisada nie musi być szczelna, a jej odkształcenia powinny być ograniczone do wartości zapewniających realizację jej funkcji oraz nie mogą powodować ograniczeń w zakresie wymiarów elementów konstrukcyjnych i budowlanych projektowanego budynku.</w:t>
            </w:r>
          </w:p>
          <w:p w14:paraId="2F84C9A9" w14:textId="77777777" w:rsidR="006C6F25" w:rsidRPr="006C6F25" w:rsidRDefault="006C6F25" w:rsidP="006C6F25">
            <w:pPr>
              <w:spacing w:after="120"/>
              <w:ind w:left="30" w:right="-72"/>
              <w:jc w:val="both"/>
              <w:rPr>
                <w:rFonts w:ascii="Verdana" w:hAnsi="Verdana"/>
                <w:b/>
              </w:rPr>
            </w:pPr>
            <w:r w:rsidRPr="006C6F25">
              <w:rPr>
                <w:rFonts w:ascii="Verdana" w:hAnsi="Verdana"/>
                <w:b/>
              </w:rPr>
              <w:t>Głębokość odkopania przyjęto zgodnie z projektem jako 180 cm, liczone od poziomu „0” budynku.</w:t>
            </w:r>
          </w:p>
          <w:p w14:paraId="14391803" w14:textId="77777777" w:rsidR="006C6F25" w:rsidRPr="006C6F25" w:rsidRDefault="006C6F25" w:rsidP="006C6F25">
            <w:pPr>
              <w:spacing w:after="120"/>
              <w:ind w:left="30" w:right="-72"/>
              <w:jc w:val="both"/>
              <w:rPr>
                <w:rFonts w:ascii="Verdana" w:hAnsi="Verdana"/>
                <w:b/>
              </w:rPr>
            </w:pPr>
            <w:r w:rsidRPr="006C6F25">
              <w:rPr>
                <w:rFonts w:ascii="Verdana" w:hAnsi="Verdana"/>
                <w:b/>
              </w:rPr>
              <w:t>Podczas realizacji palisady konieczne jest prowadzenie monitoringu jej deformacji.</w:t>
            </w:r>
          </w:p>
          <w:p w14:paraId="360D8268" w14:textId="77777777" w:rsidR="009E4BF2" w:rsidRPr="006C6F25" w:rsidRDefault="009E4BF2" w:rsidP="00BC0CC2">
            <w:pPr>
              <w:spacing w:after="120"/>
              <w:ind w:left="30" w:right="-72"/>
              <w:jc w:val="both"/>
              <w:rPr>
                <w:rFonts w:ascii="Verdana" w:hAnsi="Verdana"/>
              </w:rPr>
            </w:pPr>
          </w:p>
          <w:p w14:paraId="13B633E1" w14:textId="36DC06FB" w:rsidR="009E4BF2" w:rsidRPr="006C6F25" w:rsidRDefault="009E4BF2" w:rsidP="00BC0CC2">
            <w:pPr>
              <w:spacing w:after="120"/>
              <w:ind w:left="30" w:right="-72"/>
              <w:jc w:val="both"/>
              <w:rPr>
                <w:rFonts w:ascii="Verdana" w:hAnsi="Verdana"/>
                <w:b/>
                <w:bCs/>
              </w:rPr>
            </w:pPr>
            <w:r w:rsidRPr="006C6F25">
              <w:rPr>
                <w:rFonts w:ascii="Verdana" w:hAnsi="Verdana"/>
                <w:b/>
                <w:bCs/>
              </w:rPr>
              <w:t>Pytanie 2</w:t>
            </w:r>
            <w:r w:rsidR="00BC0CC2" w:rsidRPr="006C6F25">
              <w:rPr>
                <w:rFonts w:ascii="Verdana" w:hAnsi="Verdana"/>
                <w:b/>
                <w:bCs/>
              </w:rPr>
              <w:t>:</w:t>
            </w:r>
          </w:p>
          <w:p w14:paraId="77A04452" w14:textId="77777777" w:rsidR="00BC0CC2" w:rsidRPr="006C6F25" w:rsidRDefault="00BC0CC2" w:rsidP="00BC0CC2">
            <w:pPr>
              <w:spacing w:after="120"/>
              <w:ind w:left="30" w:right="-72"/>
              <w:jc w:val="both"/>
              <w:rPr>
                <w:rFonts w:ascii="Verdana" w:hAnsi="Verdana"/>
                <w:b/>
                <w:bCs/>
              </w:rPr>
            </w:pPr>
          </w:p>
          <w:p w14:paraId="15AD122F" w14:textId="102A6ECF" w:rsidR="009E4BF2" w:rsidRPr="006C6F25" w:rsidRDefault="009E4BF2" w:rsidP="00BC0CC2">
            <w:pPr>
              <w:spacing w:after="120"/>
              <w:ind w:left="30" w:right="-72"/>
              <w:jc w:val="both"/>
              <w:rPr>
                <w:rFonts w:ascii="Verdana" w:hAnsi="Verdana"/>
              </w:rPr>
            </w:pPr>
            <w:r w:rsidRPr="006C6F25">
              <w:rPr>
                <w:rFonts w:ascii="Verdana" w:hAnsi="Verdana"/>
              </w:rPr>
              <w:t>Uprzejmie prosimy o zamieszczenie szczegółowego opisu oraz co należy wyliczyć / dostarczyć (co</w:t>
            </w:r>
            <w:r w:rsidR="00BC0CC2" w:rsidRPr="006C6F25">
              <w:rPr>
                <w:rFonts w:ascii="Verdana" w:hAnsi="Verdana"/>
              </w:rPr>
              <w:t xml:space="preserve"> </w:t>
            </w:r>
            <w:r w:rsidRPr="006C6F25">
              <w:rPr>
                <w:rFonts w:ascii="Verdana" w:hAnsi="Verdana"/>
              </w:rPr>
              <w:t xml:space="preserve">wchodzi w skład) systemu </w:t>
            </w:r>
            <w:proofErr w:type="spellStart"/>
            <w:r w:rsidRPr="006C6F25">
              <w:rPr>
                <w:rFonts w:ascii="Verdana" w:hAnsi="Verdana"/>
              </w:rPr>
              <w:t>Gemos</w:t>
            </w:r>
            <w:proofErr w:type="spellEnd"/>
            <w:r w:rsidRPr="006C6F25">
              <w:rPr>
                <w:rFonts w:ascii="Verdana" w:hAnsi="Verdana"/>
              </w:rPr>
              <w:t>. W warunkach technicznych dołączonych do dokumentacji jest</w:t>
            </w:r>
            <w:r w:rsidR="00BC0CC2" w:rsidRPr="006C6F25">
              <w:rPr>
                <w:rFonts w:ascii="Verdana" w:hAnsi="Verdana"/>
              </w:rPr>
              <w:t xml:space="preserve"> </w:t>
            </w:r>
            <w:r w:rsidRPr="006C6F25">
              <w:rPr>
                <w:rFonts w:ascii="Verdana" w:hAnsi="Verdana"/>
              </w:rPr>
              <w:t>tylko, że</w:t>
            </w:r>
          </w:p>
          <w:p w14:paraId="6FFD1DA4" w14:textId="5D750B31" w:rsidR="009E4BF2" w:rsidRPr="006C6F25" w:rsidRDefault="009E4BF2" w:rsidP="00BC0CC2">
            <w:pPr>
              <w:spacing w:after="120"/>
              <w:ind w:left="30" w:right="-72"/>
              <w:jc w:val="both"/>
              <w:rPr>
                <w:rFonts w:ascii="Verdana" w:hAnsi="Verdana"/>
              </w:rPr>
            </w:pPr>
            <w:r w:rsidRPr="006C6F25">
              <w:rPr>
                <w:rFonts w:ascii="Verdana" w:hAnsi="Verdana"/>
              </w:rPr>
              <w:t>1. Należy zaprojektować połączenie światłowodowe do istniejącego serwera w budynku A-3</w:t>
            </w:r>
            <w:r w:rsidR="00BC0CC2" w:rsidRPr="006C6F25">
              <w:rPr>
                <w:rFonts w:ascii="Verdana" w:hAnsi="Verdana"/>
              </w:rPr>
              <w:t xml:space="preserve"> </w:t>
            </w:r>
            <w:r w:rsidRPr="006C6F25">
              <w:rPr>
                <w:rFonts w:ascii="Verdana" w:hAnsi="Verdana"/>
              </w:rPr>
              <w:t>wraz ze wszystkimi niezbędnymi elementami komunikacyjnymi (konwertery, wkładki</w:t>
            </w:r>
            <w:r w:rsidR="00BC0CC2" w:rsidRPr="006C6F25">
              <w:rPr>
                <w:rFonts w:ascii="Verdana" w:hAnsi="Verdana"/>
              </w:rPr>
              <w:t xml:space="preserve"> </w:t>
            </w:r>
            <w:r w:rsidRPr="006C6F25">
              <w:rPr>
                <w:rFonts w:ascii="Verdana" w:hAnsi="Verdana"/>
              </w:rPr>
              <w:t>światłowodowe).</w:t>
            </w:r>
          </w:p>
          <w:p w14:paraId="77FC36AD" w14:textId="77777777" w:rsidR="009E4BF2" w:rsidRPr="006C6F25" w:rsidRDefault="009E4BF2" w:rsidP="00BC0CC2">
            <w:pPr>
              <w:spacing w:after="120"/>
              <w:ind w:left="30" w:right="-72"/>
              <w:jc w:val="both"/>
              <w:rPr>
                <w:rFonts w:ascii="Verdana" w:hAnsi="Verdana"/>
              </w:rPr>
            </w:pPr>
            <w:r w:rsidRPr="006C6F25">
              <w:rPr>
                <w:rFonts w:ascii="Verdana" w:hAnsi="Verdana"/>
              </w:rPr>
              <w:t xml:space="preserve">2. W systemie </w:t>
            </w:r>
            <w:proofErr w:type="spellStart"/>
            <w:r w:rsidRPr="006C6F25">
              <w:rPr>
                <w:rFonts w:ascii="Verdana" w:hAnsi="Verdana"/>
              </w:rPr>
              <w:t>Gemos</w:t>
            </w:r>
            <w:proofErr w:type="spellEnd"/>
            <w:r w:rsidRPr="006C6F25">
              <w:rPr>
                <w:rFonts w:ascii="Verdana" w:hAnsi="Verdana"/>
              </w:rPr>
              <w:t xml:space="preserve"> należy wykonać aktualizację systemu o wizualizację elementów</w:t>
            </w:r>
          </w:p>
          <w:p w14:paraId="72D7DCF2" w14:textId="77777777" w:rsidR="009E4BF2" w:rsidRPr="006C6F25" w:rsidRDefault="009E4BF2" w:rsidP="00BC0CC2">
            <w:pPr>
              <w:spacing w:after="120"/>
              <w:ind w:left="30" w:right="-72"/>
              <w:jc w:val="both"/>
              <w:rPr>
                <w:rFonts w:ascii="Verdana" w:hAnsi="Verdana"/>
              </w:rPr>
            </w:pPr>
            <w:r w:rsidRPr="006C6F25">
              <w:rPr>
                <w:rFonts w:ascii="Verdana" w:hAnsi="Verdana"/>
              </w:rPr>
              <w:t>systemu pożarowego.</w:t>
            </w:r>
          </w:p>
          <w:p w14:paraId="783BE920" w14:textId="77777777" w:rsidR="009E4BF2" w:rsidRPr="006C6F25" w:rsidRDefault="009E4BF2" w:rsidP="00BC0CC2">
            <w:pPr>
              <w:spacing w:after="120"/>
              <w:ind w:left="30" w:right="-72"/>
              <w:jc w:val="both"/>
              <w:rPr>
                <w:rFonts w:ascii="Verdana" w:hAnsi="Verdana"/>
              </w:rPr>
            </w:pPr>
            <w:r w:rsidRPr="006C6F25">
              <w:rPr>
                <w:rFonts w:ascii="Verdana" w:hAnsi="Verdana"/>
              </w:rPr>
              <w:t xml:space="preserve">3. W budynku przewidzieć stanowisko do podglądu systemu </w:t>
            </w:r>
            <w:proofErr w:type="spellStart"/>
            <w:r w:rsidRPr="006C6F25">
              <w:rPr>
                <w:rFonts w:ascii="Verdana" w:hAnsi="Verdana"/>
              </w:rPr>
              <w:t>Gemos</w:t>
            </w:r>
            <w:proofErr w:type="spellEnd"/>
            <w:r w:rsidRPr="006C6F25">
              <w:rPr>
                <w:rFonts w:ascii="Verdana" w:hAnsi="Verdana"/>
              </w:rPr>
              <w:t>.</w:t>
            </w:r>
          </w:p>
          <w:p w14:paraId="2F952B0B" w14:textId="77777777" w:rsidR="00BC0CC2" w:rsidRPr="006C6F25" w:rsidRDefault="00BC0CC2" w:rsidP="00BC0CC2">
            <w:pPr>
              <w:spacing w:after="120"/>
              <w:ind w:left="30" w:right="-72"/>
              <w:jc w:val="both"/>
              <w:rPr>
                <w:rFonts w:ascii="Verdana" w:hAnsi="Verdana"/>
              </w:rPr>
            </w:pPr>
          </w:p>
          <w:p w14:paraId="18788E4C" w14:textId="2673DD13" w:rsidR="00BC0CC2" w:rsidRPr="006C6F25" w:rsidRDefault="00BC0CC2" w:rsidP="00BC0CC2">
            <w:pPr>
              <w:spacing w:after="40"/>
              <w:ind w:left="30" w:right="-72"/>
              <w:jc w:val="both"/>
              <w:rPr>
                <w:rFonts w:ascii="Verdana" w:hAnsi="Verdana"/>
                <w:b/>
                <w:bCs/>
              </w:rPr>
            </w:pPr>
            <w:r w:rsidRPr="006C6F25">
              <w:rPr>
                <w:rFonts w:ascii="Verdana" w:hAnsi="Verdana"/>
                <w:b/>
                <w:bCs/>
              </w:rPr>
              <w:t>Odpowiedź 2:</w:t>
            </w:r>
          </w:p>
          <w:p w14:paraId="4309BD41" w14:textId="77777777" w:rsidR="006C6F25" w:rsidRPr="006C6F25" w:rsidRDefault="006C6F25" w:rsidP="00BC0CC2">
            <w:pPr>
              <w:spacing w:after="40"/>
              <w:ind w:left="30" w:right="-72"/>
              <w:jc w:val="both"/>
              <w:rPr>
                <w:rFonts w:ascii="Verdana" w:hAnsi="Verdana"/>
                <w:b/>
                <w:bCs/>
              </w:rPr>
            </w:pPr>
          </w:p>
          <w:p w14:paraId="17E87FEB" w14:textId="20143489" w:rsidR="006C6F25" w:rsidRPr="006C6F25" w:rsidRDefault="006C6F25" w:rsidP="006C6F25">
            <w:pPr>
              <w:spacing w:after="120"/>
              <w:ind w:left="30" w:right="-72"/>
              <w:jc w:val="both"/>
              <w:rPr>
                <w:rFonts w:ascii="Verdana" w:hAnsi="Verdana"/>
                <w:b/>
              </w:rPr>
            </w:pPr>
            <w:r w:rsidRPr="006C6F25">
              <w:rPr>
                <w:rFonts w:ascii="Verdana" w:hAnsi="Verdana"/>
                <w:b/>
              </w:rPr>
              <w:t xml:space="preserve">Zamawiający informuje że w wycenie należy uwzględnić kabel światłowodowy 8 włókien </w:t>
            </w:r>
            <w:proofErr w:type="spellStart"/>
            <w:r w:rsidRPr="006C6F25">
              <w:rPr>
                <w:rFonts w:ascii="Verdana" w:hAnsi="Verdana"/>
                <w:b/>
              </w:rPr>
              <w:t>jednomodowy</w:t>
            </w:r>
            <w:proofErr w:type="spellEnd"/>
            <w:r w:rsidRPr="006C6F25">
              <w:rPr>
                <w:rFonts w:ascii="Verdana" w:hAnsi="Verdana"/>
                <w:b/>
              </w:rPr>
              <w:t xml:space="preserve"> z wszystkimi niezbędnymi elementami komunikacyjnymi (konwertery: światło-&gt;miedź 1szt., miedź-&gt; światło 1szt., wkładki światłowodowe 2szt., </w:t>
            </w:r>
            <w:proofErr w:type="spellStart"/>
            <w:r w:rsidRPr="006C6F25">
              <w:rPr>
                <w:rFonts w:ascii="Verdana" w:hAnsi="Verdana"/>
                <w:b/>
              </w:rPr>
              <w:t>patchpanele</w:t>
            </w:r>
            <w:proofErr w:type="spellEnd"/>
            <w:r w:rsidRPr="006C6F25">
              <w:rPr>
                <w:rFonts w:ascii="Verdana" w:hAnsi="Verdana"/>
                <w:b/>
              </w:rPr>
              <w:t xml:space="preserve"> 2szt. itd.). Relacja: budynek projektowany </w:t>
            </w:r>
            <w:r w:rsidRPr="006C6F25">
              <w:rPr>
                <w:rFonts w:ascii="Verdana" w:hAnsi="Verdana"/>
                <w:b/>
              </w:rPr>
              <w:lastRenderedPageBreak/>
              <w:t>(pomieszczenie zaplecza na parterze – szafa GPD) do budynku A-3 (parter pomieszczenie centrali telefonicznej). Projektowany połączenie (kable) należy prowadzić w istniejącej i projektowanej kanalizacji teletechnicznej. Wszystkie włókna kabla światłowodowego  należy zakończyć z obydwu str</w:t>
            </w:r>
            <w:r w:rsidRPr="006C6F25">
              <w:rPr>
                <w:rFonts w:ascii="Verdana" w:hAnsi="Verdana"/>
                <w:b/>
              </w:rPr>
              <w:t>o</w:t>
            </w:r>
            <w:r w:rsidRPr="006C6F25">
              <w:rPr>
                <w:rFonts w:ascii="Verdana" w:hAnsi="Verdana"/>
                <w:b/>
              </w:rPr>
              <w:t xml:space="preserve">n na nowych </w:t>
            </w:r>
            <w:proofErr w:type="spellStart"/>
            <w:r w:rsidRPr="006C6F25">
              <w:rPr>
                <w:rFonts w:ascii="Verdana" w:hAnsi="Verdana"/>
                <w:b/>
              </w:rPr>
              <w:t>patchpanelach</w:t>
            </w:r>
            <w:proofErr w:type="spellEnd"/>
            <w:r w:rsidRPr="006C6F25">
              <w:rPr>
                <w:rFonts w:ascii="Verdana" w:hAnsi="Verdana"/>
                <w:b/>
              </w:rPr>
              <w:t xml:space="preserve"> które również należy uwzględnić w wycenie. </w:t>
            </w:r>
            <w:r w:rsidRPr="006C6F25">
              <w:rPr>
                <w:rFonts w:ascii="Verdana" w:hAnsi="Verdana"/>
                <w:b/>
                <w:bCs/>
                <w:u w:val="single"/>
              </w:rPr>
              <w:t xml:space="preserve">Nie należy wyceniać: </w:t>
            </w:r>
            <w:r w:rsidRPr="006C6F25">
              <w:rPr>
                <w:rFonts w:ascii="Verdana" w:hAnsi="Verdana"/>
                <w:b/>
                <w:bCs/>
              </w:rPr>
              <w:t>aktualizacji systemu, wizualizacji ani przewidywać stanowiska do podglądu systemu w budynku.</w:t>
            </w:r>
          </w:p>
          <w:p w14:paraId="0A0012F1" w14:textId="77777777" w:rsidR="009E4BF2" w:rsidRPr="006C6F25" w:rsidRDefault="009E4BF2" w:rsidP="00BC0CC2">
            <w:pPr>
              <w:spacing w:after="120"/>
              <w:ind w:left="30" w:right="-72"/>
              <w:jc w:val="both"/>
              <w:rPr>
                <w:rFonts w:ascii="Verdana" w:hAnsi="Verdana"/>
              </w:rPr>
            </w:pPr>
          </w:p>
          <w:p w14:paraId="100E0E62" w14:textId="5A6A06C2" w:rsidR="009E4BF2" w:rsidRPr="006C6F25" w:rsidRDefault="009E4BF2" w:rsidP="00BC0CC2">
            <w:pPr>
              <w:spacing w:after="120"/>
              <w:ind w:left="30" w:right="-72"/>
              <w:jc w:val="both"/>
              <w:rPr>
                <w:rFonts w:ascii="Verdana" w:hAnsi="Verdana"/>
                <w:b/>
                <w:bCs/>
              </w:rPr>
            </w:pPr>
            <w:r w:rsidRPr="006C6F25">
              <w:rPr>
                <w:rFonts w:ascii="Verdana" w:hAnsi="Verdana"/>
                <w:b/>
                <w:bCs/>
              </w:rPr>
              <w:t>Pytanie 3</w:t>
            </w:r>
            <w:r w:rsidR="00BC0CC2" w:rsidRPr="006C6F25">
              <w:rPr>
                <w:rFonts w:ascii="Verdana" w:hAnsi="Verdana"/>
                <w:b/>
                <w:bCs/>
              </w:rPr>
              <w:t>:</w:t>
            </w:r>
          </w:p>
          <w:p w14:paraId="2DEA9A48" w14:textId="0D2C5BF0" w:rsidR="009E4BF2" w:rsidRPr="006C6F25" w:rsidRDefault="009E4BF2" w:rsidP="00BC0CC2">
            <w:pPr>
              <w:spacing w:after="120"/>
              <w:ind w:left="30" w:right="-72"/>
              <w:jc w:val="both"/>
              <w:rPr>
                <w:rFonts w:ascii="Verdana" w:hAnsi="Verdana"/>
              </w:rPr>
            </w:pPr>
            <w:r w:rsidRPr="006C6F25">
              <w:rPr>
                <w:rFonts w:ascii="Verdana" w:hAnsi="Verdana"/>
              </w:rPr>
              <w:t>Proszę o zamieszczenie przykładowego modelu lub opisu technicznego filtru dachowego szafy</w:t>
            </w:r>
            <w:r w:rsidR="00BC0CC2" w:rsidRPr="006C6F25">
              <w:rPr>
                <w:rFonts w:ascii="Verdana" w:hAnsi="Verdana"/>
              </w:rPr>
              <w:t xml:space="preserve"> </w:t>
            </w:r>
            <w:r w:rsidRPr="006C6F25">
              <w:rPr>
                <w:rFonts w:ascii="Verdana" w:hAnsi="Verdana"/>
              </w:rPr>
              <w:t>PD. Brak w opisie projektu</w:t>
            </w:r>
          </w:p>
          <w:p w14:paraId="7BE6EF57" w14:textId="77777777" w:rsidR="00BC0CC2" w:rsidRPr="006C6F25" w:rsidRDefault="00BC0CC2" w:rsidP="00BC0CC2">
            <w:pPr>
              <w:spacing w:after="120"/>
              <w:ind w:left="30" w:right="-72"/>
              <w:jc w:val="both"/>
              <w:rPr>
                <w:rFonts w:ascii="Verdana" w:hAnsi="Verdana"/>
              </w:rPr>
            </w:pPr>
          </w:p>
          <w:p w14:paraId="47FEE3DE" w14:textId="5E7C66F5" w:rsidR="00BC0CC2" w:rsidRPr="006C6F25" w:rsidRDefault="00BC0CC2" w:rsidP="00BC0CC2">
            <w:pPr>
              <w:spacing w:after="40"/>
              <w:ind w:left="30" w:right="-72"/>
              <w:jc w:val="both"/>
              <w:rPr>
                <w:rFonts w:ascii="Verdana" w:hAnsi="Verdana"/>
                <w:b/>
                <w:bCs/>
              </w:rPr>
            </w:pPr>
            <w:r w:rsidRPr="006C6F25">
              <w:rPr>
                <w:rFonts w:ascii="Verdana" w:hAnsi="Verdana"/>
                <w:b/>
                <w:bCs/>
              </w:rPr>
              <w:t>Odpowiedź 3:</w:t>
            </w:r>
          </w:p>
          <w:p w14:paraId="6366AD89" w14:textId="77777777" w:rsidR="006C6F25" w:rsidRPr="006C6F25" w:rsidRDefault="006C6F25" w:rsidP="00BC0CC2">
            <w:pPr>
              <w:spacing w:after="40"/>
              <w:ind w:left="30" w:right="-72"/>
              <w:jc w:val="both"/>
              <w:rPr>
                <w:rFonts w:ascii="Verdana" w:hAnsi="Verdana"/>
                <w:b/>
                <w:bCs/>
              </w:rPr>
            </w:pPr>
          </w:p>
          <w:p w14:paraId="1A98780E" w14:textId="751C3AAE" w:rsidR="009E4BF2" w:rsidRPr="006C6F25" w:rsidRDefault="006C6F25" w:rsidP="006C6F25">
            <w:pPr>
              <w:spacing w:after="120"/>
              <w:ind w:left="30" w:right="-72"/>
              <w:jc w:val="both"/>
              <w:rPr>
                <w:rFonts w:ascii="Verdana" w:hAnsi="Verdana"/>
                <w:b/>
              </w:rPr>
            </w:pPr>
            <w:r w:rsidRPr="006C6F25">
              <w:rPr>
                <w:rFonts w:ascii="Verdana" w:hAnsi="Verdana"/>
                <w:b/>
              </w:rPr>
              <w:t>Zamawiający informuje, iż jako filtr dachowy szafy PD należy zastosować panel wentylacyjny cyfrowy czarny 19" 1U z 2 wentylatorami </w:t>
            </w:r>
            <w:proofErr w:type="spellStart"/>
            <w:r w:rsidRPr="006C6F25">
              <w:rPr>
                <w:rFonts w:ascii="Verdana" w:hAnsi="Verdana"/>
                <w:b/>
              </w:rPr>
              <w:t>np</w:t>
            </w:r>
            <w:proofErr w:type="spellEnd"/>
            <w:r w:rsidRPr="006C6F25">
              <w:rPr>
                <w:rFonts w:ascii="Verdana" w:hAnsi="Verdana"/>
                <w:b/>
              </w:rPr>
              <w:t>: SA-F-1U-2-T2-C lub równoważny.</w:t>
            </w:r>
          </w:p>
          <w:p w14:paraId="54EE2753" w14:textId="77777777" w:rsidR="006C6F25" w:rsidRPr="006C6F25" w:rsidRDefault="006C6F25" w:rsidP="006C6F25">
            <w:pPr>
              <w:spacing w:after="120"/>
              <w:ind w:left="30" w:right="-72"/>
              <w:jc w:val="both"/>
              <w:rPr>
                <w:rFonts w:ascii="Verdana" w:hAnsi="Verdana"/>
                <w:b/>
              </w:rPr>
            </w:pPr>
          </w:p>
          <w:p w14:paraId="1D71AA78" w14:textId="30921BD1" w:rsidR="009E4BF2" w:rsidRPr="006C6F25" w:rsidRDefault="009E4BF2" w:rsidP="00BC0CC2">
            <w:pPr>
              <w:spacing w:after="120"/>
              <w:ind w:left="30" w:right="-72"/>
              <w:jc w:val="both"/>
              <w:rPr>
                <w:rFonts w:ascii="Verdana" w:hAnsi="Verdana"/>
                <w:b/>
                <w:bCs/>
              </w:rPr>
            </w:pPr>
            <w:r w:rsidRPr="006C6F25">
              <w:rPr>
                <w:rFonts w:ascii="Verdana" w:hAnsi="Verdana"/>
                <w:b/>
                <w:bCs/>
              </w:rPr>
              <w:t>Pytanie 4</w:t>
            </w:r>
            <w:r w:rsidR="00BC0CC2" w:rsidRPr="006C6F25">
              <w:rPr>
                <w:rFonts w:ascii="Verdana" w:hAnsi="Verdana"/>
                <w:b/>
                <w:bCs/>
              </w:rPr>
              <w:t>:</w:t>
            </w:r>
          </w:p>
          <w:p w14:paraId="4C68B3FF" w14:textId="1F661514" w:rsidR="009E4BF2" w:rsidRPr="006C6F25" w:rsidRDefault="009E4BF2" w:rsidP="00BC0CC2">
            <w:pPr>
              <w:spacing w:after="120"/>
              <w:ind w:left="30" w:right="-72"/>
              <w:jc w:val="both"/>
              <w:rPr>
                <w:rFonts w:ascii="Verdana" w:hAnsi="Verdana"/>
              </w:rPr>
            </w:pPr>
            <w:r w:rsidRPr="006C6F25">
              <w:rPr>
                <w:rFonts w:ascii="Verdana" w:hAnsi="Verdana"/>
              </w:rPr>
              <w:t>Proszę o wyjaśnienie ile urządzeń / jednostek wentylacji ma być zamontowanych w budynku. Rysunek IKL05</w:t>
            </w:r>
            <w:r w:rsidR="00BC0CC2" w:rsidRPr="006C6F25">
              <w:rPr>
                <w:rFonts w:ascii="Verdana" w:hAnsi="Verdana"/>
              </w:rPr>
              <w:t xml:space="preserve"> </w:t>
            </w:r>
            <w:r w:rsidRPr="006C6F25">
              <w:rPr>
                <w:rFonts w:ascii="Verdana" w:hAnsi="Verdana"/>
              </w:rPr>
              <w:t>pokazuje 17 urządzeń. Natomiast rysunku IKL01 do 04 dają w sumie 16 urządzeń. Różnica jest na parterze</w:t>
            </w:r>
            <w:r w:rsidR="00BC0CC2" w:rsidRPr="006C6F25">
              <w:rPr>
                <w:rFonts w:ascii="Verdana" w:hAnsi="Verdana"/>
              </w:rPr>
              <w:t xml:space="preserve"> </w:t>
            </w:r>
            <w:r w:rsidRPr="006C6F25">
              <w:rPr>
                <w:rFonts w:ascii="Verdana" w:hAnsi="Verdana"/>
              </w:rPr>
              <w:t>budynku.</w:t>
            </w:r>
          </w:p>
          <w:p w14:paraId="675D12B9" w14:textId="77777777" w:rsidR="00BC0CC2" w:rsidRPr="006C6F25" w:rsidRDefault="00BC0CC2" w:rsidP="00BC0CC2">
            <w:pPr>
              <w:spacing w:after="120"/>
              <w:ind w:left="30" w:right="-72"/>
              <w:jc w:val="both"/>
              <w:rPr>
                <w:rFonts w:ascii="Verdana" w:hAnsi="Verdana"/>
              </w:rPr>
            </w:pPr>
          </w:p>
          <w:p w14:paraId="67CE093D" w14:textId="7879BD72" w:rsidR="009E4BF2" w:rsidRPr="006C6F25" w:rsidRDefault="009E4BF2" w:rsidP="00BC0CC2">
            <w:pPr>
              <w:spacing w:after="40"/>
              <w:ind w:left="30" w:right="-72"/>
              <w:jc w:val="both"/>
              <w:rPr>
                <w:rFonts w:ascii="Verdana" w:hAnsi="Verdana"/>
                <w:b/>
                <w:bCs/>
              </w:rPr>
            </w:pPr>
            <w:r w:rsidRPr="006C6F25">
              <w:rPr>
                <w:rFonts w:ascii="Verdana" w:hAnsi="Verdana"/>
                <w:b/>
                <w:bCs/>
              </w:rPr>
              <w:t xml:space="preserve">Odpowiedź </w:t>
            </w:r>
            <w:r w:rsidR="00BC0CC2" w:rsidRPr="006C6F25">
              <w:rPr>
                <w:rFonts w:ascii="Verdana" w:hAnsi="Verdana"/>
                <w:b/>
                <w:bCs/>
              </w:rPr>
              <w:t>4</w:t>
            </w:r>
            <w:r w:rsidRPr="006C6F25">
              <w:rPr>
                <w:rFonts w:ascii="Verdana" w:hAnsi="Verdana"/>
                <w:b/>
                <w:bCs/>
              </w:rPr>
              <w:t>:</w:t>
            </w:r>
          </w:p>
          <w:p w14:paraId="66454D90" w14:textId="7165AEE1" w:rsidR="009E4BF2" w:rsidRPr="006C6F25" w:rsidRDefault="009E4BF2" w:rsidP="00BC0CC2">
            <w:pPr>
              <w:spacing w:after="60"/>
              <w:ind w:left="30" w:right="-72"/>
              <w:jc w:val="both"/>
              <w:rPr>
                <w:rFonts w:ascii="Verdana" w:hAnsi="Verdana"/>
                <w:highlight w:val="darkGray"/>
              </w:rPr>
            </w:pPr>
          </w:p>
        </w:tc>
      </w:tr>
    </w:tbl>
    <w:p w14:paraId="06D4A467" w14:textId="206E4186" w:rsidR="006C6F25" w:rsidRPr="006C6F25" w:rsidRDefault="006C6F25" w:rsidP="006C6F25">
      <w:pPr>
        <w:jc w:val="both"/>
        <w:rPr>
          <w:rFonts w:ascii="Verdana" w:hAnsi="Verdana"/>
          <w:b/>
        </w:rPr>
      </w:pPr>
      <w:r w:rsidRPr="006C6F25">
        <w:rPr>
          <w:rFonts w:ascii="Verdana" w:hAnsi="Verdana"/>
          <w:b/>
        </w:rPr>
        <w:lastRenderedPageBreak/>
        <w:t xml:space="preserve">Zamawiający wyjaśnia, iż w dokumentacji projektowej w części wykonawczej na rysunku w pliku 2515_AGH_BP_IKL_R00-IKL05, omyłkowo wrysowano 4 jednostki wewnętrzne kasetonowe na linii parteru. Wycenę należy wykonać </w:t>
      </w:r>
      <w:r w:rsidRPr="006C6F25">
        <w:rPr>
          <w:rFonts w:ascii="Verdana" w:hAnsi="Verdana"/>
          <w:b/>
        </w:rPr>
        <w:t xml:space="preserve">w oparciu </w:t>
      </w:r>
      <w:r w:rsidRPr="006C6F25">
        <w:rPr>
          <w:rFonts w:ascii="Verdana" w:hAnsi="Verdana"/>
          <w:b/>
        </w:rPr>
        <w:t>o ilość jednostek klimatyzacyjnych pokazanych na rysunkach od IKL01 do IKL04, która w sumie wynosi 16.</w:t>
      </w:r>
    </w:p>
    <w:p w14:paraId="7558BAEB" w14:textId="77777777" w:rsidR="00BE7BFD" w:rsidRPr="006A5DF1" w:rsidRDefault="00BE7BFD" w:rsidP="00BC0CC2">
      <w:pPr>
        <w:jc w:val="both"/>
        <w:rPr>
          <w:sz w:val="22"/>
          <w:szCs w:val="22"/>
        </w:rPr>
      </w:pPr>
    </w:p>
    <w:sectPr w:rsidR="00BE7BFD"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2AE6F" w14:textId="77777777" w:rsidR="008039CE" w:rsidRDefault="008039CE">
      <w:r>
        <w:separator/>
      </w:r>
    </w:p>
  </w:endnote>
  <w:endnote w:type="continuationSeparator" w:id="0">
    <w:p w14:paraId="7C5AED52" w14:textId="77777777" w:rsidR="008039CE" w:rsidRDefault="00803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6EDD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800E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F89B" w14:textId="77777777" w:rsidR="006D4AB3" w:rsidRDefault="008039CE">
    <w:pPr>
      <w:pStyle w:val="Stopka"/>
      <w:tabs>
        <w:tab w:val="clear" w:pos="4536"/>
      </w:tabs>
      <w:jc w:val="center"/>
    </w:pPr>
    <w:r>
      <w:rPr>
        <w:noProof/>
      </w:rPr>
      <w:pict w14:anchorId="45E0F181">
        <v:line id="_x0000_s1025" style="position:absolute;left:0;text-align:left;z-index:251657728" from="-3.85pt,8.75pt" to="455.15pt,8.75pt"/>
      </w:pict>
    </w:r>
  </w:p>
  <w:p w14:paraId="1A983A8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0AFB7" w14:textId="77777777" w:rsidR="006D4AB3" w:rsidRDefault="006D4AB3">
    <w:pPr>
      <w:pStyle w:val="Stopka"/>
      <w:pBdr>
        <w:bottom w:val="single" w:sz="6" w:space="0" w:color="auto"/>
      </w:pBdr>
      <w:tabs>
        <w:tab w:val="clear" w:pos="4536"/>
        <w:tab w:val="left" w:pos="6237"/>
      </w:tabs>
    </w:pPr>
  </w:p>
  <w:p w14:paraId="6231EF4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B52A92" w14:textId="77777777" w:rsidR="006D4AB3" w:rsidRDefault="006D4AB3">
    <w:pPr>
      <w:pStyle w:val="Stopka"/>
      <w:tabs>
        <w:tab w:val="clear" w:pos="4536"/>
        <w:tab w:val="left" w:pos="6237"/>
      </w:tabs>
    </w:pPr>
  </w:p>
  <w:p w14:paraId="312EEA3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9AF4B" w14:textId="77777777" w:rsidR="008039CE" w:rsidRDefault="008039CE">
      <w:r>
        <w:separator/>
      </w:r>
    </w:p>
  </w:footnote>
  <w:footnote w:type="continuationSeparator" w:id="0">
    <w:p w14:paraId="11E9C0A1" w14:textId="77777777" w:rsidR="008039CE" w:rsidRDefault="00803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446C3" w14:textId="77777777" w:rsidR="009E4BF2" w:rsidRDefault="009E4B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4C027" w14:textId="77777777" w:rsidR="009E4BF2" w:rsidRDefault="009E4B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6854" w14:textId="77777777" w:rsidR="009E4BF2" w:rsidRDefault="009E4B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11461499">
    <w:abstractNumId w:val="3"/>
  </w:num>
  <w:num w:numId="2" w16cid:durableId="52778670">
    <w:abstractNumId w:val="6"/>
  </w:num>
  <w:num w:numId="3" w16cid:durableId="163055808">
    <w:abstractNumId w:val="2"/>
  </w:num>
  <w:num w:numId="4" w16cid:durableId="1294560421">
    <w:abstractNumId w:val="5"/>
  </w:num>
  <w:num w:numId="5" w16cid:durableId="977567155">
    <w:abstractNumId w:val="0"/>
  </w:num>
  <w:num w:numId="6" w16cid:durableId="2142577812">
    <w:abstractNumId w:val="1"/>
  </w:num>
  <w:num w:numId="7" w16cid:durableId="198905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0703"/>
    <w:rsid w:val="00031374"/>
    <w:rsid w:val="000A1097"/>
    <w:rsid w:val="000E2A8F"/>
    <w:rsid w:val="0012774F"/>
    <w:rsid w:val="00144B7A"/>
    <w:rsid w:val="00180C6E"/>
    <w:rsid w:val="001A5496"/>
    <w:rsid w:val="0029606A"/>
    <w:rsid w:val="002C6A48"/>
    <w:rsid w:val="00466400"/>
    <w:rsid w:val="004848F3"/>
    <w:rsid w:val="004A75F2"/>
    <w:rsid w:val="004C0703"/>
    <w:rsid w:val="005144A9"/>
    <w:rsid w:val="00520165"/>
    <w:rsid w:val="00540A6F"/>
    <w:rsid w:val="005B1B08"/>
    <w:rsid w:val="00632C3C"/>
    <w:rsid w:val="00662BDB"/>
    <w:rsid w:val="006A5DF1"/>
    <w:rsid w:val="006B7198"/>
    <w:rsid w:val="006C6F25"/>
    <w:rsid w:val="006D4AB3"/>
    <w:rsid w:val="006F3B81"/>
    <w:rsid w:val="00711222"/>
    <w:rsid w:val="007D7198"/>
    <w:rsid w:val="008039CE"/>
    <w:rsid w:val="00864538"/>
    <w:rsid w:val="00870F9F"/>
    <w:rsid w:val="008804B6"/>
    <w:rsid w:val="00897AB0"/>
    <w:rsid w:val="008A3553"/>
    <w:rsid w:val="009E4BF2"/>
    <w:rsid w:val="00A905AC"/>
    <w:rsid w:val="00B127E1"/>
    <w:rsid w:val="00BA6584"/>
    <w:rsid w:val="00BC0CC2"/>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0B1978"/>
  <w15:chartTrackingRefBased/>
  <w15:docId w15:val="{E59E280A-82A1-4EDC-BBD1-874F8396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6C6F25"/>
    <w:rPr>
      <w:color w:val="467886" w:themeColor="hyperlink"/>
      <w:u w:val="single"/>
    </w:rPr>
  </w:style>
  <w:style w:type="character" w:styleId="Nierozpoznanawzmianka">
    <w:name w:val="Unresolved Mention"/>
    <w:basedOn w:val="Domylnaczcionkaakapitu"/>
    <w:uiPriority w:val="99"/>
    <w:semiHidden/>
    <w:unhideWhenUsed/>
    <w:rsid w:val="006C6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i.adm.agh.edu.pl/przetargi/dr/dp/2026/Budowa_bud_pom_AG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3</Pages>
  <Words>853</Words>
  <Characters>5122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Marzena Kurek</cp:lastModifiedBy>
  <cp:revision>4</cp:revision>
  <cp:lastPrinted>2001-02-10T14:28:00Z</cp:lastPrinted>
  <dcterms:created xsi:type="dcterms:W3CDTF">2026-04-14T04:49:00Z</dcterms:created>
  <dcterms:modified xsi:type="dcterms:W3CDTF">2026-04-14T09:31:00Z</dcterms:modified>
</cp:coreProperties>
</file>