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98959" w14:textId="77777777" w:rsidR="006A5DF1" w:rsidRPr="009A2729" w:rsidRDefault="00245300" w:rsidP="009A2729">
      <w:pPr>
        <w:jc w:val="right"/>
        <w:rPr>
          <w:rFonts w:ascii="Verdana" w:hAnsi="Verdana"/>
          <w:sz w:val="18"/>
          <w:szCs w:val="18"/>
        </w:rPr>
      </w:pPr>
      <w:r w:rsidRPr="009A2729">
        <w:rPr>
          <w:rFonts w:ascii="Verdana" w:hAnsi="Verdana"/>
          <w:sz w:val="18"/>
          <w:szCs w:val="18"/>
        </w:rPr>
        <w:t>Kraków</w:t>
      </w:r>
      <w:r w:rsidR="006A5DF1" w:rsidRPr="009A2729">
        <w:rPr>
          <w:rFonts w:ascii="Verdana" w:hAnsi="Verdana"/>
          <w:sz w:val="18"/>
          <w:szCs w:val="18"/>
        </w:rPr>
        <w:t xml:space="preserve"> dnia: </w:t>
      </w:r>
      <w:r w:rsidRPr="009A2729">
        <w:rPr>
          <w:rFonts w:ascii="Verdana" w:hAnsi="Verdana"/>
          <w:sz w:val="18"/>
          <w:szCs w:val="18"/>
        </w:rPr>
        <w:t>2026-01-08</w:t>
      </w:r>
    </w:p>
    <w:p w14:paraId="4AF6CF42" w14:textId="77777777" w:rsidR="00245300" w:rsidRPr="009A2729" w:rsidRDefault="00245300" w:rsidP="009A2729">
      <w:pPr>
        <w:rPr>
          <w:rFonts w:ascii="Verdana" w:hAnsi="Verdana"/>
          <w:b/>
          <w:bCs/>
          <w:sz w:val="18"/>
          <w:szCs w:val="18"/>
        </w:rPr>
      </w:pPr>
      <w:r w:rsidRPr="009A272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979EC18" w14:textId="77777777" w:rsidR="00245300" w:rsidRPr="009A2729" w:rsidRDefault="00245300" w:rsidP="009A2729">
      <w:pPr>
        <w:rPr>
          <w:rFonts w:ascii="Verdana" w:hAnsi="Verdana"/>
          <w:b/>
          <w:bCs/>
          <w:sz w:val="18"/>
          <w:szCs w:val="18"/>
        </w:rPr>
      </w:pPr>
      <w:r w:rsidRPr="009A272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5633BBF" w14:textId="77777777" w:rsidR="006A5DF1" w:rsidRPr="009A2729" w:rsidRDefault="00245300" w:rsidP="009A2729">
      <w:pPr>
        <w:rPr>
          <w:rFonts w:ascii="Verdana" w:hAnsi="Verdana"/>
          <w:b/>
          <w:bCs/>
          <w:sz w:val="18"/>
          <w:szCs w:val="18"/>
        </w:rPr>
      </w:pPr>
      <w:r w:rsidRPr="009A272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AF7DEEF" w14:textId="77777777" w:rsidR="006A5DF1" w:rsidRPr="009A2729" w:rsidRDefault="00245300" w:rsidP="009A2729">
      <w:pPr>
        <w:rPr>
          <w:rFonts w:ascii="Verdana" w:hAnsi="Verdana"/>
          <w:sz w:val="18"/>
          <w:szCs w:val="18"/>
        </w:rPr>
      </w:pPr>
      <w:r w:rsidRPr="009A2729">
        <w:rPr>
          <w:rFonts w:ascii="Verdana" w:hAnsi="Verdana"/>
          <w:sz w:val="18"/>
          <w:szCs w:val="18"/>
        </w:rPr>
        <w:t>Al. Mickiewicza</w:t>
      </w:r>
      <w:r w:rsidR="006A5DF1" w:rsidRPr="009A2729">
        <w:rPr>
          <w:rFonts w:ascii="Verdana" w:hAnsi="Verdana"/>
          <w:sz w:val="18"/>
          <w:szCs w:val="18"/>
        </w:rPr>
        <w:t xml:space="preserve"> </w:t>
      </w:r>
      <w:r w:rsidRPr="009A2729">
        <w:rPr>
          <w:rFonts w:ascii="Verdana" w:hAnsi="Verdana"/>
          <w:sz w:val="18"/>
          <w:szCs w:val="18"/>
        </w:rPr>
        <w:t>30</w:t>
      </w:r>
    </w:p>
    <w:p w14:paraId="72305AC7" w14:textId="77777777" w:rsidR="006A5DF1" w:rsidRPr="009A2729" w:rsidRDefault="00245300" w:rsidP="009A2729">
      <w:pPr>
        <w:rPr>
          <w:rFonts w:ascii="Verdana" w:hAnsi="Verdana"/>
          <w:sz w:val="18"/>
          <w:szCs w:val="18"/>
        </w:rPr>
      </w:pPr>
      <w:r w:rsidRPr="009A2729">
        <w:rPr>
          <w:rFonts w:ascii="Verdana" w:hAnsi="Verdana"/>
          <w:sz w:val="18"/>
          <w:szCs w:val="18"/>
        </w:rPr>
        <w:t>30-059</w:t>
      </w:r>
      <w:r w:rsidR="006A5DF1" w:rsidRPr="009A2729">
        <w:rPr>
          <w:rFonts w:ascii="Verdana" w:hAnsi="Verdana"/>
          <w:sz w:val="18"/>
          <w:szCs w:val="18"/>
        </w:rPr>
        <w:t xml:space="preserve"> </w:t>
      </w:r>
      <w:r w:rsidRPr="009A2729">
        <w:rPr>
          <w:rFonts w:ascii="Verdana" w:hAnsi="Verdana"/>
          <w:sz w:val="18"/>
          <w:szCs w:val="18"/>
        </w:rPr>
        <w:t>Kraków</w:t>
      </w:r>
    </w:p>
    <w:p w14:paraId="441769F9" w14:textId="3066D3C7" w:rsidR="006A5DF1" w:rsidRPr="009A2729" w:rsidRDefault="006A5DF1" w:rsidP="009A2729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A2729">
        <w:rPr>
          <w:rFonts w:ascii="Verdana" w:hAnsi="Verdana"/>
          <w:sz w:val="18"/>
          <w:szCs w:val="18"/>
        </w:rPr>
        <w:t>Pismo:</w:t>
      </w:r>
      <w:r w:rsidRPr="009A2729">
        <w:rPr>
          <w:rFonts w:ascii="Verdana" w:hAnsi="Verdana"/>
          <w:b/>
          <w:bCs/>
          <w:sz w:val="18"/>
          <w:szCs w:val="18"/>
        </w:rPr>
        <w:t xml:space="preserve"> </w:t>
      </w:r>
      <w:r w:rsidR="002F0BCF" w:rsidRPr="009A2729">
        <w:rPr>
          <w:rFonts w:ascii="Verdana" w:hAnsi="Verdana"/>
          <w:bCs/>
          <w:sz w:val="18"/>
          <w:szCs w:val="18"/>
        </w:rPr>
        <w:t>KC-DE-zp.272-768/25</w:t>
      </w:r>
      <w:r w:rsidRPr="009A2729">
        <w:rPr>
          <w:rFonts w:ascii="Verdana" w:hAnsi="Verdana"/>
          <w:sz w:val="18"/>
          <w:szCs w:val="18"/>
        </w:rPr>
        <w:tab/>
        <w:t xml:space="preserve"> </w:t>
      </w:r>
    </w:p>
    <w:p w14:paraId="51493BAA" w14:textId="77777777" w:rsidR="006A5DF1" w:rsidRPr="009A2729" w:rsidRDefault="006A5DF1" w:rsidP="009A2729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182CA2B" w14:textId="77777777" w:rsidR="006A5DF1" w:rsidRPr="009A2729" w:rsidRDefault="006A5DF1" w:rsidP="009A2729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18"/>
          <w:szCs w:val="18"/>
        </w:rPr>
      </w:pPr>
      <w:r w:rsidRPr="009A2729">
        <w:rPr>
          <w:rFonts w:ascii="Verdana" w:hAnsi="Verdana"/>
          <w:b/>
          <w:sz w:val="18"/>
          <w:szCs w:val="18"/>
        </w:rPr>
        <w:t>WYKONAWCY</w:t>
      </w:r>
    </w:p>
    <w:p w14:paraId="11928C32" w14:textId="77777777" w:rsidR="006A5DF1" w:rsidRPr="009A2729" w:rsidRDefault="006A5DF1" w:rsidP="009A2729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18"/>
          <w:szCs w:val="18"/>
        </w:rPr>
      </w:pPr>
      <w:r w:rsidRPr="009A2729">
        <w:rPr>
          <w:rFonts w:ascii="Verdana" w:hAnsi="Verdana"/>
          <w:sz w:val="18"/>
          <w:szCs w:val="18"/>
        </w:rPr>
        <w:t>ubiegający się o zamówienie publiczne</w:t>
      </w:r>
    </w:p>
    <w:p w14:paraId="3E1912F6" w14:textId="77777777" w:rsidR="006D4AB3" w:rsidRPr="009A2729" w:rsidRDefault="006D4AB3" w:rsidP="009A2729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62F94091" w14:textId="6BD04609" w:rsidR="00632C3C" w:rsidRDefault="00E21B49" w:rsidP="009A2729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9A2729">
        <w:rPr>
          <w:rFonts w:ascii="Verdana" w:hAnsi="Verdana"/>
          <w:sz w:val="18"/>
          <w:szCs w:val="18"/>
        </w:rPr>
        <w:t>WYJAŚNIENI</w:t>
      </w:r>
      <w:r w:rsidR="00520165" w:rsidRPr="009A2729">
        <w:rPr>
          <w:rFonts w:ascii="Verdana" w:hAnsi="Verdana"/>
          <w:sz w:val="18"/>
          <w:szCs w:val="18"/>
        </w:rPr>
        <w:t>A</w:t>
      </w:r>
      <w:r w:rsidR="00632C3C" w:rsidRPr="009A2729">
        <w:rPr>
          <w:rFonts w:ascii="Verdana" w:hAnsi="Verdana"/>
          <w:sz w:val="18"/>
          <w:szCs w:val="18"/>
        </w:rPr>
        <w:t xml:space="preserve"> TREŚCI</w:t>
      </w:r>
      <w:r w:rsidR="0029606A" w:rsidRPr="009A2729">
        <w:rPr>
          <w:rFonts w:ascii="Verdana" w:hAnsi="Verdana"/>
          <w:sz w:val="18"/>
          <w:szCs w:val="18"/>
        </w:rPr>
        <w:t xml:space="preserve"> SWZ</w:t>
      </w:r>
      <w:r w:rsidR="002F0BCF" w:rsidRPr="009A2729">
        <w:rPr>
          <w:rFonts w:ascii="Verdana" w:hAnsi="Verdana"/>
          <w:sz w:val="18"/>
          <w:szCs w:val="18"/>
        </w:rPr>
        <w:t xml:space="preserve"> I ZMIANA SWZ 2</w:t>
      </w:r>
    </w:p>
    <w:p w14:paraId="5FCF33F9" w14:textId="77777777" w:rsidR="009A2729" w:rsidRPr="009A2729" w:rsidRDefault="009A2729" w:rsidP="009A2729"/>
    <w:p w14:paraId="0F2EF111" w14:textId="73D736E2" w:rsidR="006D4AB3" w:rsidRPr="009A2729" w:rsidRDefault="00632C3C" w:rsidP="009A2729">
      <w:pPr>
        <w:jc w:val="both"/>
        <w:rPr>
          <w:rFonts w:ascii="Verdana" w:hAnsi="Verdana"/>
          <w:sz w:val="18"/>
          <w:szCs w:val="18"/>
        </w:rPr>
      </w:pPr>
      <w:r w:rsidRPr="009A2729">
        <w:rPr>
          <w:rFonts w:ascii="Verdana" w:hAnsi="Verdana"/>
          <w:sz w:val="18"/>
          <w:szCs w:val="18"/>
        </w:rPr>
        <w:t xml:space="preserve">Dotyczy: </w:t>
      </w:r>
      <w:r w:rsidR="006A5DF1" w:rsidRPr="009A2729">
        <w:rPr>
          <w:rFonts w:ascii="Verdana" w:hAnsi="Verdana"/>
          <w:sz w:val="18"/>
          <w:szCs w:val="18"/>
        </w:rPr>
        <w:t>p</w:t>
      </w:r>
      <w:r w:rsidRPr="009A2729">
        <w:rPr>
          <w:rFonts w:ascii="Verdana" w:hAnsi="Verdana"/>
          <w:sz w:val="18"/>
          <w:szCs w:val="18"/>
        </w:rPr>
        <w:t>ostępowani</w:t>
      </w:r>
      <w:r w:rsidR="006A5DF1" w:rsidRPr="009A2729">
        <w:rPr>
          <w:rFonts w:ascii="Verdana" w:hAnsi="Verdana"/>
          <w:sz w:val="18"/>
          <w:szCs w:val="18"/>
        </w:rPr>
        <w:t>a</w:t>
      </w:r>
      <w:r w:rsidRPr="009A2729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9A2729">
        <w:rPr>
          <w:rFonts w:ascii="Verdana" w:hAnsi="Verdana"/>
          <w:sz w:val="18"/>
          <w:szCs w:val="18"/>
        </w:rPr>
        <w:t>go</w:t>
      </w:r>
      <w:r w:rsidRPr="009A2729">
        <w:rPr>
          <w:rFonts w:ascii="Verdana" w:hAnsi="Verdana"/>
          <w:sz w:val="18"/>
          <w:szCs w:val="18"/>
        </w:rPr>
        <w:t xml:space="preserve"> w trybie</w:t>
      </w:r>
      <w:r w:rsidR="002C6A48" w:rsidRPr="009A2729">
        <w:rPr>
          <w:rFonts w:ascii="Verdana" w:hAnsi="Verdana"/>
          <w:sz w:val="18"/>
          <w:szCs w:val="18"/>
        </w:rPr>
        <w:t>:</w:t>
      </w:r>
      <w:r w:rsidRPr="009A2729">
        <w:rPr>
          <w:rFonts w:ascii="Verdana" w:hAnsi="Verdana"/>
          <w:sz w:val="18"/>
          <w:szCs w:val="18"/>
        </w:rPr>
        <w:t xml:space="preserve"> </w:t>
      </w:r>
      <w:r w:rsidR="00245300" w:rsidRPr="009A2729">
        <w:rPr>
          <w:rFonts w:ascii="Verdana" w:hAnsi="Verdana"/>
          <w:sz w:val="18"/>
          <w:szCs w:val="18"/>
        </w:rPr>
        <w:t>Tryb podstawowy bez negocjacji - art. 275 pkt. 1 ustawy Pzp</w:t>
      </w:r>
      <w:r w:rsidRPr="009A2729">
        <w:rPr>
          <w:rFonts w:ascii="Verdana" w:hAnsi="Verdana"/>
          <w:b/>
          <w:sz w:val="18"/>
          <w:szCs w:val="18"/>
        </w:rPr>
        <w:t xml:space="preserve"> </w:t>
      </w:r>
      <w:r w:rsidR="00E715A3" w:rsidRPr="009A2729">
        <w:rPr>
          <w:rFonts w:ascii="Verdana" w:hAnsi="Verdana"/>
          <w:bCs/>
          <w:sz w:val="18"/>
          <w:szCs w:val="18"/>
        </w:rPr>
        <w:t>pn.</w:t>
      </w:r>
      <w:r w:rsidRPr="009A2729">
        <w:rPr>
          <w:rFonts w:ascii="Verdana" w:hAnsi="Verdana"/>
          <w:b/>
          <w:sz w:val="18"/>
          <w:szCs w:val="18"/>
        </w:rPr>
        <w:t xml:space="preserve"> </w:t>
      </w:r>
      <w:r w:rsidR="00E72428" w:rsidRPr="009A2729">
        <w:rPr>
          <w:rFonts w:ascii="Verdana" w:hAnsi="Verdana"/>
          <w:bCs/>
          <w:sz w:val="18"/>
          <w:szCs w:val="18"/>
        </w:rPr>
        <w:t>”</w:t>
      </w:r>
      <w:r w:rsidR="00245300" w:rsidRPr="009A2729">
        <w:rPr>
          <w:rFonts w:ascii="Verdana" w:hAnsi="Verdana"/>
          <w:b/>
          <w:bCs/>
          <w:sz w:val="18"/>
          <w:szCs w:val="18"/>
        </w:rPr>
        <w:t>Dostawa analizatora barierowości tworzyw sztucznych dla gazów O2, CO2, H2O wraz z adapterem do opakowań 3D (urządzenia używane) dla WIMIC - KC-DE-zp.272-768/25</w:t>
      </w:r>
      <w:r w:rsidRPr="009A2729">
        <w:rPr>
          <w:rFonts w:ascii="Verdana" w:hAnsi="Verdana"/>
          <w:b/>
          <w:sz w:val="18"/>
          <w:szCs w:val="18"/>
        </w:rPr>
        <w:t>.</w:t>
      </w:r>
    </w:p>
    <w:p w14:paraId="16E2CC5B" w14:textId="226161C8" w:rsidR="0012774F" w:rsidRPr="009A2729" w:rsidRDefault="00520165" w:rsidP="009A2729">
      <w:pPr>
        <w:jc w:val="both"/>
        <w:rPr>
          <w:rFonts w:ascii="Verdana" w:hAnsi="Verdana"/>
          <w:sz w:val="18"/>
          <w:szCs w:val="18"/>
        </w:rPr>
      </w:pPr>
      <w:r w:rsidRPr="009A2729">
        <w:rPr>
          <w:rFonts w:ascii="Verdana" w:hAnsi="Verdana"/>
          <w:sz w:val="18"/>
          <w:szCs w:val="18"/>
        </w:rPr>
        <w:t>Zamawiający,</w:t>
      </w:r>
      <w:r w:rsidR="002C6A48" w:rsidRPr="009A2729">
        <w:rPr>
          <w:rFonts w:ascii="Verdana" w:hAnsi="Verdana"/>
          <w:sz w:val="18"/>
          <w:szCs w:val="18"/>
        </w:rPr>
        <w:t xml:space="preserve"> </w:t>
      </w:r>
      <w:r w:rsidRPr="009A2729">
        <w:rPr>
          <w:rFonts w:ascii="Verdana" w:hAnsi="Verdana"/>
          <w:sz w:val="18"/>
          <w:szCs w:val="18"/>
        </w:rPr>
        <w:t xml:space="preserve">działając na podstawie art. </w:t>
      </w:r>
      <w:r w:rsidR="00E74BC3" w:rsidRPr="009A2729">
        <w:rPr>
          <w:rFonts w:ascii="Verdana" w:hAnsi="Verdana"/>
          <w:sz w:val="18"/>
          <w:szCs w:val="18"/>
        </w:rPr>
        <w:t>284</w:t>
      </w:r>
      <w:r w:rsidRPr="009A2729">
        <w:rPr>
          <w:rFonts w:ascii="Verdana" w:hAnsi="Verdana"/>
          <w:sz w:val="18"/>
          <w:szCs w:val="18"/>
        </w:rPr>
        <w:t xml:space="preserve"> ust. </w:t>
      </w:r>
      <w:r w:rsidR="0029606A" w:rsidRPr="009A2729">
        <w:rPr>
          <w:rFonts w:ascii="Verdana" w:hAnsi="Verdana"/>
          <w:sz w:val="18"/>
          <w:szCs w:val="18"/>
        </w:rPr>
        <w:t>6</w:t>
      </w:r>
      <w:r w:rsidRPr="009A2729">
        <w:rPr>
          <w:rFonts w:ascii="Verdana" w:hAnsi="Verdana"/>
          <w:sz w:val="18"/>
          <w:szCs w:val="18"/>
        </w:rPr>
        <w:t xml:space="preserve"> ustawy z dnia </w:t>
      </w:r>
      <w:r w:rsidR="0029606A" w:rsidRPr="009A2729">
        <w:rPr>
          <w:rFonts w:ascii="Verdana" w:hAnsi="Verdana"/>
          <w:sz w:val="18"/>
          <w:szCs w:val="18"/>
        </w:rPr>
        <w:t>11</w:t>
      </w:r>
      <w:r w:rsidRPr="009A2729">
        <w:rPr>
          <w:rFonts w:ascii="Verdana" w:hAnsi="Verdana"/>
          <w:sz w:val="18"/>
          <w:szCs w:val="18"/>
        </w:rPr>
        <w:t xml:space="preserve"> </w:t>
      </w:r>
      <w:r w:rsidR="0029606A" w:rsidRPr="009A2729">
        <w:rPr>
          <w:rFonts w:ascii="Verdana" w:hAnsi="Verdana"/>
          <w:sz w:val="18"/>
          <w:szCs w:val="18"/>
        </w:rPr>
        <w:t xml:space="preserve">września </w:t>
      </w:r>
      <w:r w:rsidRPr="009A2729">
        <w:rPr>
          <w:rFonts w:ascii="Verdana" w:hAnsi="Verdana"/>
          <w:sz w:val="18"/>
          <w:szCs w:val="18"/>
        </w:rPr>
        <w:t>20</w:t>
      </w:r>
      <w:r w:rsidR="0029606A" w:rsidRPr="009A2729">
        <w:rPr>
          <w:rFonts w:ascii="Verdana" w:hAnsi="Verdana"/>
          <w:sz w:val="18"/>
          <w:szCs w:val="18"/>
        </w:rPr>
        <w:t>19</w:t>
      </w:r>
      <w:r w:rsidRPr="009A2729">
        <w:rPr>
          <w:rFonts w:ascii="Verdana" w:hAnsi="Verdana"/>
          <w:sz w:val="18"/>
          <w:szCs w:val="18"/>
        </w:rPr>
        <w:t xml:space="preserve"> r</w:t>
      </w:r>
      <w:r w:rsidR="0029606A" w:rsidRPr="009A2729">
        <w:rPr>
          <w:rFonts w:ascii="Verdana" w:hAnsi="Verdana"/>
          <w:sz w:val="18"/>
          <w:szCs w:val="18"/>
        </w:rPr>
        <w:t>.</w:t>
      </w:r>
      <w:r w:rsidRPr="009A2729">
        <w:rPr>
          <w:rFonts w:ascii="Verdana" w:hAnsi="Verdana"/>
          <w:sz w:val="18"/>
          <w:szCs w:val="18"/>
        </w:rPr>
        <w:t xml:space="preserve"> Prawo </w:t>
      </w:r>
      <w:r w:rsidR="0029606A" w:rsidRPr="009A2729">
        <w:rPr>
          <w:rFonts w:ascii="Verdana" w:hAnsi="Verdana"/>
          <w:sz w:val="18"/>
          <w:szCs w:val="18"/>
        </w:rPr>
        <w:t>z</w:t>
      </w:r>
      <w:r w:rsidRPr="009A2729">
        <w:rPr>
          <w:rFonts w:ascii="Verdana" w:hAnsi="Verdana"/>
          <w:sz w:val="18"/>
          <w:szCs w:val="18"/>
        </w:rPr>
        <w:t xml:space="preserve">amówień </w:t>
      </w:r>
      <w:r w:rsidR="0029606A" w:rsidRPr="009A2729">
        <w:rPr>
          <w:rFonts w:ascii="Verdana" w:hAnsi="Verdana"/>
          <w:sz w:val="18"/>
          <w:szCs w:val="18"/>
        </w:rPr>
        <w:t>p</w:t>
      </w:r>
      <w:r w:rsidRPr="009A2729">
        <w:rPr>
          <w:rFonts w:ascii="Verdana" w:hAnsi="Verdana"/>
          <w:sz w:val="18"/>
          <w:szCs w:val="18"/>
        </w:rPr>
        <w:t>ublicznych</w:t>
      </w:r>
      <w:r w:rsidR="00711222" w:rsidRPr="009A2729">
        <w:rPr>
          <w:rFonts w:ascii="Verdana" w:hAnsi="Verdana"/>
          <w:sz w:val="18"/>
          <w:szCs w:val="18"/>
        </w:rPr>
        <w:t xml:space="preserve"> </w:t>
      </w:r>
      <w:r w:rsidR="00864538" w:rsidRPr="009A2729">
        <w:rPr>
          <w:rFonts w:ascii="Verdana" w:hAnsi="Verdana"/>
          <w:sz w:val="18"/>
          <w:szCs w:val="18"/>
        </w:rPr>
        <w:t xml:space="preserve">(Dz.U.2024.1320 t.j. ze zm.) </w:t>
      </w:r>
      <w:r w:rsidR="00E74BC3" w:rsidRPr="009A2729">
        <w:rPr>
          <w:rFonts w:ascii="Verdana" w:hAnsi="Verdana"/>
          <w:sz w:val="18"/>
          <w:szCs w:val="18"/>
        </w:rPr>
        <w:t>udostępnia</w:t>
      </w:r>
      <w:r w:rsidR="00BE7BFD" w:rsidRPr="009A2729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9A2729">
        <w:rPr>
          <w:rFonts w:ascii="Verdana" w:hAnsi="Verdana"/>
          <w:sz w:val="18"/>
          <w:szCs w:val="18"/>
        </w:rPr>
        <w:t>pecyfikacji Warunków Zamówienia (</w:t>
      </w:r>
      <w:r w:rsidR="0012774F" w:rsidRPr="009A2729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9A2729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9A2729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9A2729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9A2729">
        <w:rPr>
          <w:rFonts w:ascii="Verdana" w:hAnsi="Verdana"/>
          <w:sz w:val="18"/>
          <w:szCs w:val="18"/>
        </w:rPr>
        <w:t>wraz z wyjaśnieniami</w:t>
      </w:r>
      <w:r w:rsidR="0012774F" w:rsidRPr="009A2729">
        <w:rPr>
          <w:rFonts w:ascii="Verdana" w:hAnsi="Verdana"/>
          <w:bCs/>
          <w:sz w:val="18"/>
          <w:szCs w:val="18"/>
          <w:lang w:eastAsia="ar-SA"/>
        </w:rPr>
        <w:t>:</w:t>
      </w:r>
    </w:p>
    <w:p w14:paraId="28B393CF" w14:textId="15B3132F" w:rsidR="00BE7BFD" w:rsidRPr="009A2729" w:rsidRDefault="002F0BCF" w:rsidP="009A2729">
      <w:pPr>
        <w:jc w:val="both"/>
        <w:rPr>
          <w:rFonts w:ascii="Verdana" w:hAnsi="Verdana"/>
          <w:b/>
          <w:bCs/>
          <w:sz w:val="18"/>
          <w:szCs w:val="18"/>
        </w:rPr>
      </w:pPr>
      <w:r w:rsidRPr="009A2729">
        <w:rPr>
          <w:rFonts w:ascii="Verdana" w:hAnsi="Verdana"/>
          <w:b/>
          <w:bCs/>
          <w:sz w:val="18"/>
          <w:szCs w:val="18"/>
        </w:rPr>
        <w:t>Pytanie</w:t>
      </w:r>
    </w:p>
    <w:p w14:paraId="4BCC7C44" w14:textId="27B63F0D" w:rsidR="002F0BCF" w:rsidRPr="009A2729" w:rsidRDefault="002F0BCF" w:rsidP="009A2729">
      <w:pPr>
        <w:jc w:val="both"/>
        <w:rPr>
          <w:rFonts w:ascii="Verdana" w:hAnsi="Verdana"/>
          <w:sz w:val="18"/>
          <w:szCs w:val="18"/>
        </w:rPr>
      </w:pPr>
      <w:r w:rsidRPr="009A2729">
        <w:rPr>
          <w:rFonts w:ascii="Verdana" w:hAnsi="Verdana"/>
          <w:sz w:val="18"/>
          <w:szCs w:val="18"/>
        </w:rPr>
        <w:t>wracam się z uprzejmą prośbą o wyjaśnienie dokumentacji SWZ, a dokładniej Opisu Przedmiotu Zamówienia, pkt. 4.1 tabela, Pozostałe wymagania. Czy Zamawiający dopuści inne warunki gwarancji, niż podane w/w tabeli na używany analizator barierowości tworzyw sztucznych dla gazów O2, CO2, H2O wraz z adapterem opakowań 3D. W związku z tym, że postępowanie dotyczy urządzenia używanego, zgodnie z przepisami prawa na sprzedawcy nie spoczywa obowiązek gwarancji, a jedynie rękojmi</w:t>
      </w:r>
    </w:p>
    <w:p w14:paraId="05B72C5C" w14:textId="77777777" w:rsidR="002F0BCF" w:rsidRPr="009A2729" w:rsidRDefault="002F0BCF" w:rsidP="009A2729">
      <w:pPr>
        <w:jc w:val="both"/>
        <w:rPr>
          <w:rFonts w:ascii="Verdana" w:hAnsi="Verdana"/>
          <w:sz w:val="18"/>
          <w:szCs w:val="18"/>
        </w:rPr>
      </w:pPr>
    </w:p>
    <w:p w14:paraId="6EE87CB3" w14:textId="1EA15E64" w:rsidR="002F0BCF" w:rsidRPr="009A2729" w:rsidRDefault="002F0BCF" w:rsidP="009A2729">
      <w:pPr>
        <w:jc w:val="both"/>
        <w:rPr>
          <w:rFonts w:ascii="Verdana" w:hAnsi="Verdana"/>
          <w:b/>
          <w:bCs/>
          <w:sz w:val="18"/>
          <w:szCs w:val="18"/>
        </w:rPr>
      </w:pPr>
      <w:r w:rsidRPr="009A2729">
        <w:rPr>
          <w:rFonts w:ascii="Verdana" w:hAnsi="Verdana"/>
          <w:b/>
          <w:bCs/>
          <w:sz w:val="18"/>
          <w:szCs w:val="18"/>
        </w:rPr>
        <w:t>Odpowiedź</w:t>
      </w:r>
    </w:p>
    <w:p w14:paraId="02C230BE" w14:textId="77777777" w:rsidR="002F0BCF" w:rsidRPr="009A2729" w:rsidRDefault="002F0BCF" w:rsidP="009A2729">
      <w:pPr>
        <w:jc w:val="both"/>
        <w:rPr>
          <w:rFonts w:ascii="Verdana" w:hAnsi="Verdana"/>
          <w:sz w:val="18"/>
          <w:szCs w:val="18"/>
        </w:rPr>
      </w:pPr>
      <w:r w:rsidRPr="009A2729">
        <w:rPr>
          <w:rFonts w:ascii="Verdana" w:hAnsi="Verdana"/>
          <w:sz w:val="18"/>
          <w:szCs w:val="18"/>
        </w:rPr>
        <w:t xml:space="preserve">Zamawiający zmienia zapisy w specyfikacji. </w:t>
      </w:r>
    </w:p>
    <w:p w14:paraId="2C2E1045" w14:textId="4A088EC7" w:rsidR="002F0BCF" w:rsidRPr="009A2729" w:rsidRDefault="002F0BCF" w:rsidP="009A2729">
      <w:pPr>
        <w:jc w:val="both"/>
        <w:rPr>
          <w:rFonts w:ascii="Verdana" w:hAnsi="Verdana"/>
          <w:sz w:val="18"/>
          <w:szCs w:val="18"/>
        </w:rPr>
      </w:pPr>
      <w:r w:rsidRPr="009A2729">
        <w:rPr>
          <w:rFonts w:ascii="Verdana" w:hAnsi="Verdana"/>
          <w:sz w:val="18"/>
          <w:szCs w:val="18"/>
        </w:rPr>
        <w:t xml:space="preserve">Zamawiający </w:t>
      </w:r>
      <w:r w:rsidRPr="009A2729">
        <w:rPr>
          <w:rFonts w:ascii="Verdana" w:hAnsi="Verdana"/>
          <w:sz w:val="18"/>
          <w:szCs w:val="18"/>
          <w:u w:val="single"/>
        </w:rPr>
        <w:t>wykreśla</w:t>
      </w:r>
      <w:r w:rsidRPr="009A2729">
        <w:rPr>
          <w:rFonts w:ascii="Verdana" w:hAnsi="Verdana"/>
          <w:sz w:val="18"/>
          <w:szCs w:val="18"/>
        </w:rPr>
        <w:t xml:space="preserve"> z punktu 4.1 SWZ zapis: „Gwarancja min. 12 miesięcy”. </w:t>
      </w:r>
    </w:p>
    <w:p w14:paraId="6255859C" w14:textId="6391802D" w:rsidR="002F0BCF" w:rsidRPr="009A2729" w:rsidRDefault="009A2729" w:rsidP="009A2729">
      <w:pPr>
        <w:jc w:val="both"/>
        <w:rPr>
          <w:rFonts w:ascii="Verdana" w:hAnsi="Verdana"/>
          <w:sz w:val="18"/>
          <w:szCs w:val="18"/>
        </w:rPr>
      </w:pPr>
      <w:r w:rsidRPr="009A2729">
        <w:rPr>
          <w:rFonts w:ascii="Verdana" w:hAnsi="Verdana"/>
          <w:sz w:val="18"/>
          <w:szCs w:val="18"/>
        </w:rPr>
        <w:t>Zamawiający zmienia zapisy w SWZ w pkt. 21.3.3.</w:t>
      </w:r>
    </w:p>
    <w:p w14:paraId="766F3DBD" w14:textId="3224F145" w:rsidR="009A2729" w:rsidRPr="009A2729" w:rsidRDefault="009A2729" w:rsidP="009A2729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</w:t>
      </w:r>
      <w:r w:rsidRPr="009A2729">
        <w:rPr>
          <w:rFonts w:ascii="Verdana" w:hAnsi="Verdana"/>
          <w:sz w:val="18"/>
          <w:szCs w:val="18"/>
        </w:rPr>
        <w:t>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6"/>
        <w:gridCol w:w="7179"/>
      </w:tblGrid>
      <w:tr w:rsidR="009A2729" w:rsidRPr="009A2729" w14:paraId="4F52C9E2" w14:textId="77777777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294155" w14:textId="77777777" w:rsidR="009A2729" w:rsidRPr="009A2729" w:rsidRDefault="009A2729" w:rsidP="009A272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A2729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BC47CD" w14:textId="77777777" w:rsidR="009A2729" w:rsidRPr="009A2729" w:rsidRDefault="009A2729" w:rsidP="009A2729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A2729">
              <w:rPr>
                <w:rFonts w:ascii="Verdana" w:hAnsi="Verdana"/>
                <w:b/>
                <w:bCs/>
                <w:sz w:val="18"/>
                <w:szCs w:val="18"/>
              </w:rPr>
              <w:t>Okres udzielonej gwarancji:</w:t>
            </w:r>
          </w:p>
          <w:p w14:paraId="221B48EF" w14:textId="77777777" w:rsidR="009A2729" w:rsidRPr="009A2729" w:rsidRDefault="009A2729" w:rsidP="009A272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A2729">
              <w:rPr>
                <w:rFonts w:ascii="Verdana" w:hAnsi="Verdana"/>
                <w:sz w:val="18"/>
                <w:szCs w:val="18"/>
              </w:rPr>
              <w:t>Liczba punktów = [ ( G</w:t>
            </w:r>
            <w:r w:rsidRPr="009A2729">
              <w:rPr>
                <w:rFonts w:ascii="Verdana" w:hAnsi="Verdana"/>
                <w:sz w:val="18"/>
                <w:szCs w:val="18"/>
                <w:vertAlign w:val="subscript"/>
              </w:rPr>
              <w:t>of</w:t>
            </w:r>
            <w:r w:rsidRPr="009A2729">
              <w:rPr>
                <w:rFonts w:ascii="Verdana" w:hAnsi="Verdana"/>
                <w:sz w:val="18"/>
                <w:szCs w:val="18"/>
              </w:rPr>
              <w:t xml:space="preserve"> – 12 ) / ( G</w:t>
            </w:r>
            <w:r w:rsidRPr="009A2729">
              <w:rPr>
                <w:rFonts w:ascii="Verdana" w:hAnsi="Verdana"/>
                <w:sz w:val="18"/>
                <w:szCs w:val="18"/>
                <w:vertAlign w:val="subscript"/>
              </w:rPr>
              <w:t>max</w:t>
            </w:r>
            <w:r w:rsidRPr="009A2729">
              <w:rPr>
                <w:rFonts w:ascii="Verdana" w:hAnsi="Verdana"/>
                <w:sz w:val="18"/>
                <w:szCs w:val="18"/>
              </w:rPr>
              <w:t xml:space="preserve"> – 12 ) ] * 100 * W</w:t>
            </w:r>
            <w:r w:rsidRPr="009A2729">
              <w:rPr>
                <w:rFonts w:ascii="Verdana" w:hAnsi="Verdana"/>
                <w:sz w:val="18"/>
                <w:szCs w:val="18"/>
                <w:vertAlign w:val="subscript"/>
              </w:rPr>
              <w:t>g</w:t>
            </w:r>
          </w:p>
          <w:p w14:paraId="0BC9BAEA" w14:textId="77777777" w:rsidR="009A2729" w:rsidRPr="009A2729" w:rsidRDefault="009A2729" w:rsidP="009A272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A2729">
              <w:rPr>
                <w:rFonts w:ascii="Verdana" w:hAnsi="Verdana"/>
                <w:sz w:val="18"/>
                <w:szCs w:val="18"/>
              </w:rPr>
              <w:t>gdzie:</w:t>
            </w:r>
          </w:p>
          <w:p w14:paraId="55145E6D" w14:textId="77777777" w:rsidR="009A2729" w:rsidRPr="009A2729" w:rsidRDefault="009A2729" w:rsidP="009A272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A2729">
              <w:rPr>
                <w:rFonts w:ascii="Verdana" w:hAnsi="Verdana"/>
                <w:sz w:val="18"/>
                <w:szCs w:val="18"/>
              </w:rPr>
              <w:t xml:space="preserve"> - G</w:t>
            </w:r>
            <w:r w:rsidRPr="009A2729">
              <w:rPr>
                <w:rFonts w:ascii="Verdana" w:hAnsi="Verdana"/>
                <w:sz w:val="18"/>
                <w:szCs w:val="18"/>
                <w:vertAlign w:val="subscript"/>
              </w:rPr>
              <w:t>max</w:t>
            </w:r>
            <w:r w:rsidRPr="009A2729">
              <w:rPr>
                <w:rFonts w:ascii="Verdana" w:hAnsi="Verdana"/>
                <w:sz w:val="18"/>
                <w:szCs w:val="18"/>
              </w:rPr>
              <w:t xml:space="preserve">  -  maksymalny okres gwarancji wskazany przez Zamawiającego tj. 24 miesiące</w:t>
            </w:r>
          </w:p>
          <w:p w14:paraId="09775704" w14:textId="77777777" w:rsidR="009A2729" w:rsidRPr="009A2729" w:rsidRDefault="009A2729" w:rsidP="009A272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A2729">
              <w:rPr>
                <w:rFonts w:ascii="Verdana" w:hAnsi="Verdana"/>
                <w:sz w:val="18"/>
                <w:szCs w:val="18"/>
              </w:rPr>
              <w:t xml:space="preserve"> - G</w:t>
            </w:r>
            <w:r w:rsidRPr="009A2729">
              <w:rPr>
                <w:rFonts w:ascii="Verdana" w:hAnsi="Verdana"/>
                <w:sz w:val="18"/>
                <w:szCs w:val="18"/>
                <w:vertAlign w:val="subscript"/>
              </w:rPr>
              <w:t>of</w:t>
            </w:r>
            <w:r w:rsidRPr="009A2729">
              <w:rPr>
                <w:rFonts w:ascii="Verdana" w:hAnsi="Verdana"/>
                <w:sz w:val="18"/>
                <w:szCs w:val="18"/>
              </w:rPr>
              <w:t xml:space="preserve"> - podany w ofercie badanej</w:t>
            </w:r>
          </w:p>
          <w:p w14:paraId="4251D8A5" w14:textId="77777777" w:rsidR="009A2729" w:rsidRPr="009A2729" w:rsidRDefault="009A2729" w:rsidP="009A272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A2729">
              <w:rPr>
                <w:rFonts w:ascii="Verdana" w:hAnsi="Verdana"/>
                <w:sz w:val="18"/>
                <w:szCs w:val="18"/>
              </w:rPr>
              <w:t>- W</w:t>
            </w:r>
            <w:r w:rsidRPr="009A2729">
              <w:rPr>
                <w:rFonts w:ascii="Verdana" w:hAnsi="Verdana"/>
                <w:sz w:val="18"/>
                <w:szCs w:val="18"/>
                <w:vertAlign w:val="subscript"/>
              </w:rPr>
              <w:t>g</w:t>
            </w:r>
            <w:r w:rsidRPr="009A2729">
              <w:rPr>
                <w:rFonts w:ascii="Verdana" w:hAnsi="Verdana"/>
                <w:sz w:val="18"/>
                <w:szCs w:val="18"/>
              </w:rPr>
              <w:t xml:space="preserve">  -  waga kryterium okres udzielonej gwarancji</w:t>
            </w:r>
          </w:p>
          <w:p w14:paraId="58F10184" w14:textId="77777777" w:rsidR="009A2729" w:rsidRPr="009A2729" w:rsidRDefault="009A2729" w:rsidP="009A272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A2729">
              <w:rPr>
                <w:rFonts w:ascii="Verdana" w:hAnsi="Verdana"/>
                <w:sz w:val="18"/>
                <w:szCs w:val="18"/>
              </w:rPr>
              <w:t xml:space="preserve">Zamawiający będzie przyznawał punkty za każdy miesiąc powyżej minimalnej 12 miesięcznej gwarancji wymaganej w SWZ </w:t>
            </w:r>
          </w:p>
          <w:p w14:paraId="30D3FB0C" w14:textId="77777777" w:rsidR="009A2729" w:rsidRPr="009A2729" w:rsidRDefault="009A2729" w:rsidP="009A272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A2729">
              <w:rPr>
                <w:rFonts w:ascii="Verdana" w:hAnsi="Verdana"/>
                <w:sz w:val="18"/>
                <w:szCs w:val="18"/>
              </w:rPr>
              <w:t>Udzielony okres gwarancji powyżej 24 miesięcy nie będzie dodatkowo punktowany.</w:t>
            </w:r>
          </w:p>
        </w:tc>
      </w:tr>
    </w:tbl>
    <w:p w14:paraId="7E2C50C8" w14:textId="537FCEEF" w:rsidR="009A2729" w:rsidRPr="009A2729" w:rsidRDefault="009A2729" w:rsidP="009A2729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</w:t>
      </w:r>
      <w:r w:rsidRPr="009A2729">
        <w:rPr>
          <w:rFonts w:ascii="Verdana" w:hAnsi="Verdana"/>
          <w:sz w:val="18"/>
          <w:szCs w:val="18"/>
        </w:rPr>
        <w:t>a:</w:t>
      </w: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6"/>
        <w:gridCol w:w="7179"/>
      </w:tblGrid>
      <w:tr w:rsidR="009A2729" w:rsidRPr="009A2729" w14:paraId="7B0E6226" w14:textId="77777777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32266" w14:textId="77777777" w:rsidR="009A2729" w:rsidRPr="009A2729" w:rsidRDefault="009A2729" w:rsidP="009A272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A2729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4B69C9" w14:textId="77777777" w:rsidR="009A2729" w:rsidRPr="009A2729" w:rsidRDefault="009A2729" w:rsidP="009A2729">
            <w:pPr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A2729">
              <w:rPr>
                <w:rFonts w:ascii="Verdana" w:hAnsi="Verdana"/>
                <w:b/>
                <w:bCs/>
                <w:sz w:val="18"/>
                <w:szCs w:val="18"/>
              </w:rPr>
              <w:t>Okres udzielonej gwarancji:</w:t>
            </w:r>
          </w:p>
          <w:p w14:paraId="3FB3B8E1" w14:textId="6444A223" w:rsidR="009A2729" w:rsidRPr="009A2729" w:rsidRDefault="009A2729" w:rsidP="009A2729">
            <w:pPr>
              <w:rPr>
                <w:rFonts w:ascii="Verdana" w:hAnsi="Verdana" w:cs="Calibri"/>
                <w:sz w:val="18"/>
                <w:szCs w:val="18"/>
              </w:rPr>
            </w:pPr>
            <w:r w:rsidRPr="009A2729">
              <w:rPr>
                <w:rFonts w:ascii="Verdana" w:hAnsi="Verdana" w:cs="Calibri"/>
                <w:sz w:val="18"/>
                <w:szCs w:val="18"/>
              </w:rPr>
              <w:t xml:space="preserve">Liczba punktów = </w:t>
            </w:r>
            <w:r w:rsidRPr="009A2729">
              <w:rPr>
                <w:rFonts w:ascii="Verdana" w:hAnsi="Verdana" w:cs="Calibri"/>
                <w:sz w:val="18"/>
                <w:szCs w:val="18"/>
              </w:rPr>
              <w:t>G</w:t>
            </w:r>
            <w:r w:rsidRPr="009A2729">
              <w:rPr>
                <w:rFonts w:ascii="Verdana" w:hAnsi="Verdana" w:cs="Calibri"/>
                <w:sz w:val="18"/>
                <w:szCs w:val="18"/>
              </w:rPr>
              <w:t>*waga</w:t>
            </w:r>
          </w:p>
          <w:p w14:paraId="6CC87437" w14:textId="77777777" w:rsidR="009A2729" w:rsidRPr="009A2729" w:rsidRDefault="009A2729" w:rsidP="009A2729">
            <w:pPr>
              <w:rPr>
                <w:rFonts w:ascii="Verdana" w:hAnsi="Verdana" w:cs="Calibri"/>
                <w:sz w:val="18"/>
                <w:szCs w:val="18"/>
              </w:rPr>
            </w:pPr>
            <w:r w:rsidRPr="009A2729">
              <w:rPr>
                <w:rFonts w:ascii="Verdana" w:hAnsi="Verdana" w:cs="Calibri"/>
                <w:sz w:val="18"/>
                <w:szCs w:val="18"/>
              </w:rPr>
              <w:t>gdzie:</w:t>
            </w:r>
          </w:p>
          <w:p w14:paraId="611F5212" w14:textId="5A69D208" w:rsidR="009A2729" w:rsidRPr="009A2729" w:rsidRDefault="009A2729" w:rsidP="009A2729">
            <w:pPr>
              <w:rPr>
                <w:rFonts w:ascii="Verdana" w:hAnsi="Verdana" w:cs="Calibri"/>
                <w:sz w:val="18"/>
                <w:szCs w:val="18"/>
              </w:rPr>
            </w:pPr>
            <w:r w:rsidRPr="009A2729">
              <w:rPr>
                <w:rFonts w:ascii="Verdana" w:hAnsi="Verdana" w:cs="Calibri"/>
                <w:sz w:val="18"/>
                <w:szCs w:val="18"/>
              </w:rPr>
              <w:t>G</w:t>
            </w:r>
            <w:r w:rsidRPr="009A2729">
              <w:rPr>
                <w:rFonts w:ascii="Verdana" w:hAnsi="Verdana" w:cs="Calibri"/>
                <w:sz w:val="18"/>
                <w:szCs w:val="18"/>
              </w:rPr>
              <w:t xml:space="preserve"> – </w:t>
            </w:r>
            <w:r w:rsidRPr="009A2729">
              <w:rPr>
                <w:rFonts w:ascii="Verdana" w:hAnsi="Verdana" w:cs="Calibri"/>
                <w:sz w:val="18"/>
                <w:szCs w:val="18"/>
              </w:rPr>
              <w:t>gwarancja</w:t>
            </w:r>
            <w:r w:rsidRPr="009A2729">
              <w:rPr>
                <w:rFonts w:ascii="Verdana" w:hAnsi="Verdana" w:cs="Calibri"/>
                <w:sz w:val="18"/>
                <w:szCs w:val="18"/>
              </w:rPr>
              <w:t xml:space="preserve"> wg następującej klasyfikacji:</w:t>
            </w:r>
          </w:p>
          <w:p w14:paraId="099C728E" w14:textId="1A75C14E" w:rsidR="009A2729" w:rsidRPr="009A2729" w:rsidRDefault="009A2729" w:rsidP="009A2729">
            <w:pPr>
              <w:suppressAutoHyphens/>
              <w:rPr>
                <w:rFonts w:ascii="Verdana" w:hAnsi="Verdana" w:cs="Calibri"/>
                <w:sz w:val="18"/>
                <w:szCs w:val="18"/>
              </w:rPr>
            </w:pPr>
            <w:r w:rsidRPr="009A2729">
              <w:rPr>
                <w:rFonts w:ascii="Verdana" w:hAnsi="Verdana" w:cs="Calibri"/>
                <w:b/>
                <w:bCs/>
                <w:iCs/>
                <w:sz w:val="18"/>
                <w:szCs w:val="18"/>
              </w:rPr>
              <w:t>0 pkt</w:t>
            </w:r>
            <w:r w:rsidRPr="009A2729">
              <w:rPr>
                <w:rFonts w:ascii="Verdana" w:hAnsi="Verdana" w:cs="Calibri"/>
                <w:bCs/>
                <w:iCs/>
                <w:sz w:val="18"/>
                <w:szCs w:val="18"/>
              </w:rPr>
              <w:t xml:space="preserve"> </w:t>
            </w:r>
            <w:r w:rsidRPr="009A2729">
              <w:rPr>
                <w:rFonts w:ascii="Verdana" w:hAnsi="Verdana" w:cs="Calibri"/>
                <w:bCs/>
                <w:iCs/>
                <w:sz w:val="18"/>
                <w:szCs w:val="18"/>
              </w:rPr>
              <w:t>–</w:t>
            </w:r>
            <w:r w:rsidRPr="009A2729">
              <w:rPr>
                <w:rFonts w:ascii="Verdana" w:hAnsi="Verdana" w:cs="Calibri"/>
                <w:bCs/>
                <w:iCs/>
                <w:sz w:val="18"/>
                <w:szCs w:val="18"/>
              </w:rPr>
              <w:t xml:space="preserve"> </w:t>
            </w:r>
            <w:r w:rsidRPr="009A2729">
              <w:rPr>
                <w:rFonts w:ascii="Verdana" w:hAnsi="Verdana" w:cs="Calibri"/>
                <w:bCs/>
                <w:iCs/>
                <w:sz w:val="18"/>
                <w:szCs w:val="18"/>
              </w:rPr>
              <w:t>Wykonawca nie oferuje gwarancji na zaoferowane urządzenie</w:t>
            </w:r>
          </w:p>
          <w:p w14:paraId="51E36848" w14:textId="1CAF0064" w:rsidR="009A2729" w:rsidRPr="009A2729" w:rsidRDefault="009A2729" w:rsidP="009A2729">
            <w:pPr>
              <w:suppressAutoHyphens/>
              <w:jc w:val="both"/>
              <w:rPr>
                <w:rFonts w:ascii="Verdana" w:hAnsi="Verdana" w:cs="Calibri"/>
                <w:bCs/>
                <w:iCs/>
                <w:sz w:val="18"/>
                <w:szCs w:val="18"/>
              </w:rPr>
            </w:pPr>
            <w:r w:rsidRPr="009A2729">
              <w:rPr>
                <w:rFonts w:ascii="Verdana" w:hAnsi="Verdana" w:cs="Calibri"/>
                <w:b/>
                <w:bCs/>
                <w:iCs/>
                <w:sz w:val="18"/>
                <w:szCs w:val="18"/>
              </w:rPr>
              <w:t>50 pkt</w:t>
            </w:r>
            <w:r w:rsidRPr="009A2729">
              <w:rPr>
                <w:rFonts w:ascii="Verdana" w:hAnsi="Verdana" w:cs="Calibri"/>
                <w:bCs/>
                <w:iCs/>
                <w:sz w:val="18"/>
                <w:szCs w:val="18"/>
              </w:rPr>
              <w:t xml:space="preserve"> </w:t>
            </w:r>
            <w:r w:rsidRPr="009A2729">
              <w:rPr>
                <w:rFonts w:ascii="Verdana" w:hAnsi="Verdana" w:cs="Calibri"/>
                <w:bCs/>
                <w:iCs/>
                <w:sz w:val="18"/>
                <w:szCs w:val="18"/>
              </w:rPr>
              <w:t>–</w:t>
            </w:r>
            <w:r w:rsidRPr="009A2729">
              <w:rPr>
                <w:rFonts w:ascii="Verdana" w:hAnsi="Verdana" w:cs="Calibri"/>
                <w:bCs/>
                <w:iCs/>
                <w:sz w:val="18"/>
                <w:szCs w:val="18"/>
              </w:rPr>
              <w:t xml:space="preserve"> </w:t>
            </w:r>
            <w:r w:rsidRPr="009A2729">
              <w:rPr>
                <w:rFonts w:ascii="Verdana" w:hAnsi="Verdana" w:cs="Calibri"/>
                <w:bCs/>
                <w:iCs/>
                <w:sz w:val="18"/>
                <w:szCs w:val="18"/>
              </w:rPr>
              <w:t>gwarancja na zaoferowane urządzenie od 1-12 miesięcy</w:t>
            </w:r>
          </w:p>
          <w:p w14:paraId="51E48C61" w14:textId="77777777" w:rsidR="009A2729" w:rsidRPr="009A2729" w:rsidRDefault="009A2729" w:rsidP="009A2729">
            <w:pPr>
              <w:jc w:val="both"/>
              <w:rPr>
                <w:rFonts w:ascii="Verdana" w:hAnsi="Verdana" w:cs="Calibri"/>
                <w:sz w:val="18"/>
                <w:szCs w:val="18"/>
                <w:lang w:eastAsia="x-none"/>
              </w:rPr>
            </w:pPr>
            <w:r w:rsidRPr="009A2729">
              <w:rPr>
                <w:rFonts w:ascii="Verdana" w:hAnsi="Verdana" w:cs="Calibri"/>
                <w:b/>
                <w:bCs/>
                <w:iCs/>
                <w:sz w:val="18"/>
                <w:szCs w:val="18"/>
              </w:rPr>
              <w:t>100</w:t>
            </w:r>
            <w:r w:rsidRPr="009A2729">
              <w:rPr>
                <w:rFonts w:ascii="Verdana" w:hAnsi="Verdana" w:cs="Calibri"/>
                <w:bCs/>
                <w:iCs/>
                <w:sz w:val="18"/>
                <w:szCs w:val="18"/>
              </w:rPr>
              <w:t xml:space="preserve"> pkt - gwarancja na zaoferowane urządzenie </w:t>
            </w:r>
            <w:r w:rsidRPr="009A2729">
              <w:rPr>
                <w:rFonts w:ascii="Verdana" w:hAnsi="Verdana" w:cs="Calibri"/>
                <w:bCs/>
                <w:iCs/>
                <w:sz w:val="18"/>
                <w:szCs w:val="18"/>
              </w:rPr>
              <w:t xml:space="preserve">powyżej </w:t>
            </w:r>
            <w:r w:rsidRPr="009A2729">
              <w:rPr>
                <w:rFonts w:ascii="Verdana" w:hAnsi="Verdana" w:cs="Calibri"/>
                <w:bCs/>
                <w:iCs/>
                <w:sz w:val="18"/>
                <w:szCs w:val="18"/>
              </w:rPr>
              <w:t>12 miesięcy</w:t>
            </w:r>
            <w:r w:rsidRPr="009A2729">
              <w:rPr>
                <w:rFonts w:ascii="Verdana" w:hAnsi="Verdana" w:cs="Calibri"/>
                <w:sz w:val="18"/>
                <w:szCs w:val="18"/>
                <w:lang w:eastAsia="x-none"/>
              </w:rPr>
              <w:t>.</w:t>
            </w:r>
          </w:p>
          <w:p w14:paraId="69F51AB4" w14:textId="71D3FE42" w:rsidR="009A2729" w:rsidRPr="009A2729" w:rsidRDefault="009A2729" w:rsidP="009A272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9A2729">
              <w:rPr>
                <w:rFonts w:ascii="Verdana" w:hAnsi="Verdana" w:cs="Calibri"/>
                <w:sz w:val="18"/>
                <w:szCs w:val="18"/>
                <w:lang w:eastAsia="x-none"/>
              </w:rPr>
              <w:t>Oferta bez zaoferowanej gwarancji nie zostanie odrzucona.</w:t>
            </w:r>
          </w:p>
        </w:tc>
      </w:tr>
    </w:tbl>
    <w:p w14:paraId="61E5285A" w14:textId="77777777" w:rsidR="009A2729" w:rsidRPr="009A2729" w:rsidRDefault="009A2729" w:rsidP="009A2729">
      <w:pPr>
        <w:jc w:val="both"/>
        <w:rPr>
          <w:rFonts w:ascii="Verdana" w:hAnsi="Verdana"/>
          <w:sz w:val="18"/>
          <w:szCs w:val="18"/>
        </w:rPr>
      </w:pPr>
    </w:p>
    <w:sectPr w:rsidR="009A2729" w:rsidRPr="009A272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29CA3" w14:textId="77777777" w:rsidR="00F9235A" w:rsidRDefault="00F9235A">
      <w:r>
        <w:separator/>
      </w:r>
    </w:p>
  </w:endnote>
  <w:endnote w:type="continuationSeparator" w:id="0">
    <w:p w14:paraId="7766B87B" w14:textId="77777777" w:rsidR="00F9235A" w:rsidRDefault="00F92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226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DC05A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5DE2F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A833BE5">
        <v:line id="_x0000_s1025" style="position:absolute;left:0;text-align:left;z-index:251657728" from="-3.85pt,8.75pt" to="455.15pt,8.75pt"/>
      </w:pict>
    </w:r>
  </w:p>
  <w:p w14:paraId="58497FA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4AC6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9633A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4921EF" w14:textId="77777777" w:rsidR="006D4AB3" w:rsidRDefault="006D4AB3">
    <w:pPr>
      <w:pStyle w:val="Stopka"/>
      <w:tabs>
        <w:tab w:val="clear" w:pos="4536"/>
        <w:tab w:val="left" w:pos="6237"/>
      </w:tabs>
    </w:pPr>
  </w:p>
  <w:p w14:paraId="3DA7762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93788" w14:textId="77777777" w:rsidR="00F9235A" w:rsidRDefault="00F9235A">
      <w:r>
        <w:separator/>
      </w:r>
    </w:p>
  </w:footnote>
  <w:footnote w:type="continuationSeparator" w:id="0">
    <w:p w14:paraId="07C921BE" w14:textId="77777777" w:rsidR="00F9235A" w:rsidRDefault="00F92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9A067" w14:textId="77777777" w:rsidR="00245300" w:rsidRDefault="002453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313B8" w14:textId="77777777" w:rsidR="00245300" w:rsidRDefault="002453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55501" w14:textId="77777777" w:rsidR="00245300" w:rsidRDefault="002453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40189197">
    <w:abstractNumId w:val="3"/>
  </w:num>
  <w:num w:numId="2" w16cid:durableId="385105347">
    <w:abstractNumId w:val="6"/>
  </w:num>
  <w:num w:numId="3" w16cid:durableId="757674486">
    <w:abstractNumId w:val="2"/>
  </w:num>
  <w:num w:numId="4" w16cid:durableId="1720125814">
    <w:abstractNumId w:val="5"/>
  </w:num>
  <w:num w:numId="5" w16cid:durableId="665591763">
    <w:abstractNumId w:val="0"/>
  </w:num>
  <w:num w:numId="6" w16cid:durableId="660734767">
    <w:abstractNumId w:val="1"/>
  </w:num>
  <w:num w:numId="7" w16cid:durableId="13660585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235A"/>
    <w:rsid w:val="00031374"/>
    <w:rsid w:val="000A1097"/>
    <w:rsid w:val="000E2A8F"/>
    <w:rsid w:val="0012774F"/>
    <w:rsid w:val="00144B7A"/>
    <w:rsid w:val="00180C6E"/>
    <w:rsid w:val="00245300"/>
    <w:rsid w:val="0029606A"/>
    <w:rsid w:val="002C6A48"/>
    <w:rsid w:val="002F0BCF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9A2729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9235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F4E62E"/>
  <w15:chartTrackingRefBased/>
  <w15:docId w15:val="{6D83932F-46B3-4A93-AABC-1A546407D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333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2026-01-08T10:30:00Z</dcterms:created>
  <dcterms:modified xsi:type="dcterms:W3CDTF">2026-01-08T10:38:00Z</dcterms:modified>
</cp:coreProperties>
</file>