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3B18D" w14:textId="77777777" w:rsidR="006A5DF1" w:rsidRDefault="007230CF" w:rsidP="006A5DF1">
      <w:pPr>
        <w:spacing w:after="240"/>
        <w:jc w:val="right"/>
        <w:rPr>
          <w:sz w:val="22"/>
          <w:szCs w:val="22"/>
        </w:rPr>
      </w:pPr>
      <w:r w:rsidRPr="007230C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230CF">
        <w:rPr>
          <w:sz w:val="22"/>
          <w:szCs w:val="22"/>
        </w:rPr>
        <w:t>2025-12-15</w:t>
      </w:r>
    </w:p>
    <w:p w14:paraId="6C2F2E36" w14:textId="77777777" w:rsidR="007230CF" w:rsidRPr="007230CF" w:rsidRDefault="007230CF" w:rsidP="006A5DF1">
      <w:pPr>
        <w:rPr>
          <w:b/>
          <w:bCs/>
          <w:sz w:val="22"/>
          <w:szCs w:val="22"/>
        </w:rPr>
      </w:pPr>
      <w:r w:rsidRPr="007230CF">
        <w:rPr>
          <w:b/>
          <w:bCs/>
          <w:sz w:val="22"/>
          <w:szCs w:val="22"/>
        </w:rPr>
        <w:t>Akademia Górniczo - Hutnicza</w:t>
      </w:r>
    </w:p>
    <w:p w14:paraId="690CAC19" w14:textId="77777777" w:rsidR="007230CF" w:rsidRPr="007230CF" w:rsidRDefault="007230CF" w:rsidP="006A5DF1">
      <w:pPr>
        <w:rPr>
          <w:b/>
          <w:bCs/>
          <w:sz w:val="22"/>
          <w:szCs w:val="22"/>
        </w:rPr>
      </w:pPr>
      <w:r w:rsidRPr="007230CF">
        <w:rPr>
          <w:b/>
          <w:bCs/>
          <w:sz w:val="22"/>
          <w:szCs w:val="22"/>
        </w:rPr>
        <w:t>im. Stanisława Staszica w Krakowie</w:t>
      </w:r>
    </w:p>
    <w:p w14:paraId="26333D3C" w14:textId="77777777" w:rsidR="006A5DF1" w:rsidRPr="00D91931" w:rsidRDefault="007230CF" w:rsidP="006A5DF1">
      <w:pPr>
        <w:rPr>
          <w:b/>
          <w:bCs/>
          <w:sz w:val="22"/>
          <w:szCs w:val="22"/>
        </w:rPr>
      </w:pPr>
      <w:r w:rsidRPr="007230CF">
        <w:rPr>
          <w:b/>
          <w:bCs/>
          <w:sz w:val="22"/>
          <w:szCs w:val="22"/>
        </w:rPr>
        <w:t>Dział Zamówień Publicznych</w:t>
      </w:r>
    </w:p>
    <w:p w14:paraId="16C0EDD5" w14:textId="77777777" w:rsidR="006A5DF1" w:rsidRPr="00BD5546" w:rsidRDefault="007230CF" w:rsidP="006A5DF1">
      <w:pPr>
        <w:rPr>
          <w:sz w:val="22"/>
          <w:szCs w:val="22"/>
        </w:rPr>
      </w:pPr>
      <w:r w:rsidRPr="007230C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230CF">
        <w:rPr>
          <w:sz w:val="22"/>
          <w:szCs w:val="22"/>
        </w:rPr>
        <w:t>30</w:t>
      </w:r>
    </w:p>
    <w:p w14:paraId="0270BF5A" w14:textId="77777777" w:rsidR="006A5DF1" w:rsidRPr="00BD5546" w:rsidRDefault="007230CF" w:rsidP="006A5DF1">
      <w:pPr>
        <w:rPr>
          <w:sz w:val="22"/>
          <w:szCs w:val="22"/>
        </w:rPr>
      </w:pPr>
      <w:r w:rsidRPr="007230C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230CF">
        <w:rPr>
          <w:sz w:val="22"/>
          <w:szCs w:val="22"/>
        </w:rPr>
        <w:t>Kraków</w:t>
      </w:r>
    </w:p>
    <w:p w14:paraId="3A69914C" w14:textId="0753EF6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530FE">
        <w:rPr>
          <w:bCs/>
          <w:sz w:val="22"/>
          <w:szCs w:val="22"/>
        </w:rPr>
        <w:t>KC-DE-zp.272-752/25</w:t>
      </w:r>
      <w:r w:rsidRPr="00D91931">
        <w:rPr>
          <w:sz w:val="22"/>
          <w:szCs w:val="22"/>
        </w:rPr>
        <w:tab/>
        <w:t xml:space="preserve"> </w:t>
      </w:r>
    </w:p>
    <w:p w14:paraId="7EF7F3E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54562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7A1E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FAFDB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DE39437" w14:textId="53E2FE5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33CA7">
        <w:rPr>
          <w:rFonts w:ascii="Times New Roman" w:hAnsi="Times New Roman"/>
          <w:szCs w:val="28"/>
        </w:rPr>
        <w:t xml:space="preserve"> I ZMIANA SWZ</w:t>
      </w:r>
    </w:p>
    <w:p w14:paraId="1EB9FA3E" w14:textId="26F6C75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230CF" w:rsidRPr="007230CF">
        <w:rPr>
          <w:sz w:val="22"/>
          <w:szCs w:val="22"/>
        </w:rPr>
        <w:t xml:space="preserve">Tryb podstawowy bez negocjacji - art. 275 pkt. 1 ustawy </w:t>
      </w:r>
      <w:proofErr w:type="spellStart"/>
      <w:r w:rsidR="007230CF" w:rsidRPr="007230C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530FE">
        <w:rPr>
          <w:b/>
          <w:bCs/>
          <w:sz w:val="22"/>
          <w:szCs w:val="22"/>
        </w:rPr>
        <w:t>D</w:t>
      </w:r>
      <w:r w:rsidR="007230CF" w:rsidRPr="007230CF">
        <w:rPr>
          <w:b/>
          <w:bCs/>
          <w:sz w:val="22"/>
          <w:szCs w:val="22"/>
        </w:rPr>
        <w:t>ostawa oraz montaż kompletu mebli biurowych do pomieszczenia D1.309 w AGH w Krakowie - KC-DE-zp.272-752/25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FC1E487" w14:textId="537E4F2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F5C711A" w14:textId="77777777" w:rsidR="00D530FE" w:rsidRPr="00D530FE" w:rsidRDefault="00D530FE" w:rsidP="00520165">
      <w:pPr>
        <w:jc w:val="both"/>
        <w:rPr>
          <w:b/>
          <w:bCs/>
          <w:sz w:val="22"/>
          <w:szCs w:val="22"/>
        </w:rPr>
      </w:pPr>
      <w:r w:rsidRPr="00D530FE">
        <w:rPr>
          <w:b/>
          <w:bCs/>
          <w:sz w:val="22"/>
          <w:szCs w:val="22"/>
        </w:rPr>
        <w:t>Pytanie 1</w:t>
      </w:r>
    </w:p>
    <w:p w14:paraId="4AF60291" w14:textId="1B65E705" w:rsidR="00BE7BFD" w:rsidRDefault="00D530FE" w:rsidP="00520165">
      <w:pPr>
        <w:jc w:val="both"/>
        <w:rPr>
          <w:sz w:val="22"/>
          <w:szCs w:val="22"/>
        </w:rPr>
      </w:pPr>
      <w:r w:rsidRPr="00D530FE">
        <w:rPr>
          <w:sz w:val="22"/>
          <w:szCs w:val="22"/>
        </w:rPr>
        <w:t>Dotyczy Pozycja 12. Sofa (</w:t>
      </w:r>
      <w:proofErr w:type="spellStart"/>
      <w:r w:rsidRPr="00D530FE">
        <w:rPr>
          <w:sz w:val="22"/>
          <w:szCs w:val="22"/>
        </w:rPr>
        <w:t>sweet</w:t>
      </w:r>
      <w:proofErr w:type="spellEnd"/>
      <w:r w:rsidRPr="00D530FE">
        <w:rPr>
          <w:sz w:val="22"/>
          <w:szCs w:val="22"/>
        </w:rPr>
        <w:t xml:space="preserve"> spot do odsłuchu i eksperymentów </w:t>
      </w:r>
      <w:proofErr w:type="spellStart"/>
      <w:r w:rsidRPr="00D530FE">
        <w:rPr>
          <w:sz w:val="22"/>
          <w:szCs w:val="22"/>
        </w:rPr>
        <w:t>psychoakustycznych</w:t>
      </w:r>
      <w:proofErr w:type="spellEnd"/>
      <w:r w:rsidRPr="00D530FE">
        <w:rPr>
          <w:sz w:val="22"/>
          <w:szCs w:val="22"/>
        </w:rPr>
        <w:t xml:space="preserve">) • Sofa z obiciem z ekoskóry; stelaż z litego drewna i płyty. • Nogi metalowe; szerokość </w:t>
      </w:r>
      <w:r w:rsidRPr="00D530FE">
        <w:rPr>
          <w:color w:val="000000" w:themeColor="text1"/>
          <w:sz w:val="22"/>
          <w:szCs w:val="22"/>
        </w:rPr>
        <w:t>200 cm, głębokość 80 cm</w:t>
      </w:r>
      <w:r w:rsidRPr="00B33CA7">
        <w:rPr>
          <w:color w:val="000000" w:themeColor="text1"/>
          <w:sz w:val="22"/>
          <w:szCs w:val="22"/>
        </w:rPr>
        <w:t xml:space="preserve">, wysokość 85 cm. Tolerancja wymiarów </w:t>
      </w:r>
      <w:r w:rsidRPr="00B33CA7">
        <w:rPr>
          <w:color w:val="000000" w:themeColor="text1"/>
          <w:sz w:val="22"/>
          <w:szCs w:val="22"/>
        </w:rPr>
        <w:sym w:font="Symbol" w:char="F0B1"/>
      </w:r>
      <w:r w:rsidRPr="00B33CA7">
        <w:rPr>
          <w:color w:val="000000" w:themeColor="text1"/>
          <w:sz w:val="22"/>
          <w:szCs w:val="22"/>
        </w:rPr>
        <w:t xml:space="preserve"> 5 cm • Siedzisko ułożone ma być na stalowych elementach pokrytych pianą PUR • Tapicerka zapobiegająca przetarciu w kolorze czarnym</w:t>
      </w:r>
      <w:r w:rsidRPr="00B33CA7">
        <w:rPr>
          <w:color w:val="000000" w:themeColor="text1"/>
          <w:sz w:val="22"/>
          <w:szCs w:val="22"/>
        </w:rPr>
        <w:br/>
      </w:r>
      <w:r w:rsidRPr="00B33CA7">
        <w:rPr>
          <w:color w:val="000000" w:themeColor="text1"/>
          <w:sz w:val="22"/>
          <w:szCs w:val="22"/>
        </w:rPr>
        <w:br/>
        <w:t xml:space="preserve">Czy zamawiający dopuści sofę o wymiarach (w x </w:t>
      </w:r>
      <w:proofErr w:type="spellStart"/>
      <w:r w:rsidRPr="00B33CA7">
        <w:rPr>
          <w:color w:val="000000" w:themeColor="text1"/>
          <w:sz w:val="22"/>
          <w:szCs w:val="22"/>
        </w:rPr>
        <w:t>sz</w:t>
      </w:r>
      <w:proofErr w:type="spellEnd"/>
      <w:r w:rsidRPr="00B33CA7">
        <w:rPr>
          <w:color w:val="000000" w:themeColor="text1"/>
          <w:sz w:val="22"/>
          <w:szCs w:val="22"/>
        </w:rPr>
        <w:t xml:space="preserve"> x </w:t>
      </w:r>
      <w:proofErr w:type="spellStart"/>
      <w:r w:rsidRPr="00B33CA7">
        <w:rPr>
          <w:color w:val="000000" w:themeColor="text1"/>
          <w:sz w:val="22"/>
          <w:szCs w:val="22"/>
        </w:rPr>
        <w:t>gł</w:t>
      </w:r>
      <w:proofErr w:type="spellEnd"/>
      <w:r w:rsidRPr="00B33CA7">
        <w:rPr>
          <w:color w:val="000000" w:themeColor="text1"/>
          <w:sz w:val="22"/>
          <w:szCs w:val="22"/>
        </w:rPr>
        <w:t>) mm:780 x</w:t>
      </w:r>
      <w:r w:rsidRPr="00D530FE">
        <w:rPr>
          <w:color w:val="000000" w:themeColor="text1"/>
          <w:sz w:val="22"/>
          <w:szCs w:val="22"/>
        </w:rPr>
        <w:t xml:space="preserve"> 2000</w:t>
      </w:r>
      <w:r w:rsidRPr="00D530FE">
        <w:rPr>
          <w:sz w:val="22"/>
          <w:szCs w:val="22"/>
        </w:rPr>
        <w:t xml:space="preserve"> x 830. • zestaw wypoczynkowy tapicerowany wysokiej jakości skórą ekologiczną • bardzo stabilna konstrukcja, wykonana z drewna i sklejki • podstawą sofy jest metalowa rama o powierzchni wykończonej chromowaniem • siedzisko ułożone jest na stalowych elementach pokrytych pianą PUR • trwała, solidna tapicerka zapobiegająca przetarciu</w:t>
      </w:r>
    </w:p>
    <w:p w14:paraId="4C8A3B3E" w14:textId="77777777" w:rsidR="00B33CA7" w:rsidRDefault="00B33CA7" w:rsidP="00520165">
      <w:pPr>
        <w:jc w:val="both"/>
        <w:rPr>
          <w:sz w:val="22"/>
          <w:szCs w:val="22"/>
        </w:rPr>
      </w:pPr>
    </w:p>
    <w:p w14:paraId="64B7FDEC" w14:textId="5D41D649" w:rsidR="00B33CA7" w:rsidRPr="00B33CA7" w:rsidRDefault="00B33CA7" w:rsidP="00520165">
      <w:pPr>
        <w:jc w:val="both"/>
        <w:rPr>
          <w:b/>
          <w:bCs/>
          <w:sz w:val="22"/>
          <w:szCs w:val="22"/>
        </w:rPr>
      </w:pPr>
      <w:r w:rsidRPr="00B33CA7">
        <w:rPr>
          <w:b/>
          <w:bCs/>
          <w:sz w:val="22"/>
          <w:szCs w:val="22"/>
        </w:rPr>
        <w:t>Odpowiedź;</w:t>
      </w:r>
    </w:p>
    <w:p w14:paraId="79DCD268" w14:textId="03F7FB7C" w:rsidR="00B33CA7" w:rsidRPr="00B33CA7" w:rsidRDefault="00B33CA7" w:rsidP="00520165">
      <w:pPr>
        <w:jc w:val="both"/>
        <w:rPr>
          <w:b/>
          <w:bCs/>
          <w:sz w:val="22"/>
          <w:szCs w:val="22"/>
        </w:rPr>
      </w:pPr>
      <w:r w:rsidRPr="00B33CA7">
        <w:rPr>
          <w:b/>
          <w:bCs/>
          <w:sz w:val="22"/>
          <w:szCs w:val="22"/>
        </w:rPr>
        <w:t xml:space="preserve">Zamawiający dokonuje zmiany w wymiarach sofy (pozycja 12) </w:t>
      </w:r>
    </w:p>
    <w:p w14:paraId="1256542A" w14:textId="519FD685" w:rsidR="00B33CA7" w:rsidRDefault="00B33CA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08FD855A" w14:textId="39662AAA" w:rsidR="00B33CA7" w:rsidRPr="006A5DF1" w:rsidRDefault="00B33CA7" w:rsidP="00B33CA7">
      <w:pPr>
        <w:jc w:val="both"/>
        <w:rPr>
          <w:sz w:val="22"/>
          <w:szCs w:val="22"/>
        </w:rPr>
      </w:pPr>
      <w:r w:rsidRPr="00B33CA7">
        <w:rPr>
          <w:sz w:val="22"/>
          <w:szCs w:val="22"/>
        </w:rPr>
        <w:t xml:space="preserve">Wymiary (w x </w:t>
      </w:r>
      <w:proofErr w:type="spellStart"/>
      <w:r w:rsidRPr="00B33CA7">
        <w:rPr>
          <w:sz w:val="22"/>
          <w:szCs w:val="22"/>
        </w:rPr>
        <w:t>sz</w:t>
      </w:r>
      <w:proofErr w:type="spellEnd"/>
      <w:r w:rsidRPr="00B33CA7">
        <w:rPr>
          <w:sz w:val="22"/>
          <w:szCs w:val="22"/>
        </w:rPr>
        <w:t xml:space="preserve"> x </w:t>
      </w:r>
      <w:proofErr w:type="spellStart"/>
      <w:r w:rsidRPr="00B33CA7">
        <w:rPr>
          <w:sz w:val="22"/>
          <w:szCs w:val="22"/>
        </w:rPr>
        <w:t>gł</w:t>
      </w:r>
      <w:proofErr w:type="spellEnd"/>
      <w:r w:rsidRPr="00B33CA7">
        <w:rPr>
          <w:sz w:val="22"/>
          <w:szCs w:val="22"/>
        </w:rPr>
        <w:t>) mm</w:t>
      </w:r>
      <w:r w:rsidRPr="00B33CA7">
        <w:rPr>
          <w:sz w:val="22"/>
          <w:szCs w:val="22"/>
        </w:rPr>
        <w:tab/>
      </w:r>
      <w:r>
        <w:rPr>
          <w:sz w:val="22"/>
          <w:szCs w:val="22"/>
        </w:rPr>
        <w:t xml:space="preserve">850 </w:t>
      </w:r>
      <w:r w:rsidRPr="00B33CA7">
        <w:rPr>
          <w:sz w:val="22"/>
          <w:szCs w:val="22"/>
        </w:rPr>
        <w:t>x 2000 x 830 z tolerancją 5 cm </w:t>
      </w:r>
    </w:p>
    <w:p w14:paraId="039D689E" w14:textId="77777777" w:rsidR="00B33CA7" w:rsidRDefault="00B33CA7" w:rsidP="00520165">
      <w:pPr>
        <w:jc w:val="both"/>
        <w:rPr>
          <w:sz w:val="22"/>
          <w:szCs w:val="22"/>
        </w:rPr>
      </w:pPr>
    </w:p>
    <w:p w14:paraId="59DE3B8E" w14:textId="18D47F61" w:rsidR="00B33CA7" w:rsidRDefault="00B33CA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12EC301D" w14:textId="2AE09773" w:rsidR="00B33CA7" w:rsidRPr="006A5DF1" w:rsidRDefault="00B33CA7" w:rsidP="00520165">
      <w:pPr>
        <w:jc w:val="both"/>
        <w:rPr>
          <w:sz w:val="22"/>
          <w:szCs w:val="22"/>
        </w:rPr>
      </w:pPr>
      <w:r w:rsidRPr="00B33CA7">
        <w:rPr>
          <w:sz w:val="22"/>
          <w:szCs w:val="22"/>
        </w:rPr>
        <w:t xml:space="preserve">Wymiary (w x </w:t>
      </w:r>
      <w:proofErr w:type="spellStart"/>
      <w:r w:rsidRPr="00B33CA7">
        <w:rPr>
          <w:sz w:val="22"/>
          <w:szCs w:val="22"/>
        </w:rPr>
        <w:t>sz</w:t>
      </w:r>
      <w:proofErr w:type="spellEnd"/>
      <w:r w:rsidRPr="00B33CA7">
        <w:rPr>
          <w:sz w:val="22"/>
          <w:szCs w:val="22"/>
        </w:rPr>
        <w:t xml:space="preserve"> x </w:t>
      </w:r>
      <w:proofErr w:type="spellStart"/>
      <w:r w:rsidRPr="00B33CA7">
        <w:rPr>
          <w:sz w:val="22"/>
          <w:szCs w:val="22"/>
        </w:rPr>
        <w:t>gł</w:t>
      </w:r>
      <w:proofErr w:type="spellEnd"/>
      <w:r w:rsidRPr="00B33CA7">
        <w:rPr>
          <w:sz w:val="22"/>
          <w:szCs w:val="22"/>
        </w:rPr>
        <w:t>) mm</w:t>
      </w:r>
      <w:r w:rsidRPr="00B33CA7">
        <w:rPr>
          <w:sz w:val="22"/>
          <w:szCs w:val="22"/>
        </w:rPr>
        <w:tab/>
        <w:t>780 x 2000 x 830 z tolerancją 5 cm </w:t>
      </w:r>
    </w:p>
    <w:sectPr w:rsidR="00B33CA7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43342" w14:textId="77777777" w:rsidR="00BF635D" w:rsidRDefault="00BF635D">
      <w:r>
        <w:separator/>
      </w:r>
    </w:p>
  </w:endnote>
  <w:endnote w:type="continuationSeparator" w:id="0">
    <w:p w14:paraId="2A72E2FB" w14:textId="77777777" w:rsidR="00BF635D" w:rsidRDefault="00BF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9E0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8F65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A4F05" w14:textId="77777777" w:rsidR="006D4AB3" w:rsidRDefault="00B33CA7">
    <w:pPr>
      <w:pStyle w:val="Stopka"/>
      <w:tabs>
        <w:tab w:val="clear" w:pos="4536"/>
      </w:tabs>
      <w:jc w:val="center"/>
    </w:pPr>
    <w:r>
      <w:rPr>
        <w:noProof/>
      </w:rPr>
      <w:pict w14:anchorId="5EBC38F6">
        <v:line id="_x0000_s1025" style="position:absolute;left:0;text-align:left;z-index:251657728" from="-3.85pt,8.75pt" to="455.15pt,8.75pt"/>
      </w:pict>
    </w:r>
  </w:p>
  <w:p w14:paraId="3A4644B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74E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498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A97448" w14:textId="77777777" w:rsidR="006D4AB3" w:rsidRDefault="006D4AB3">
    <w:pPr>
      <w:pStyle w:val="Stopka"/>
      <w:tabs>
        <w:tab w:val="clear" w:pos="4536"/>
        <w:tab w:val="left" w:pos="6237"/>
      </w:tabs>
    </w:pPr>
  </w:p>
  <w:p w14:paraId="7ADEB5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E8702" w14:textId="77777777" w:rsidR="00BF635D" w:rsidRDefault="00BF635D">
      <w:r>
        <w:separator/>
      </w:r>
    </w:p>
  </w:footnote>
  <w:footnote w:type="continuationSeparator" w:id="0">
    <w:p w14:paraId="4ED90370" w14:textId="77777777" w:rsidR="00BF635D" w:rsidRDefault="00BF6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49D7" w14:textId="77777777" w:rsidR="007230CF" w:rsidRDefault="00723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F26BA" w14:textId="77777777" w:rsidR="007230CF" w:rsidRDefault="00723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EC5F" w14:textId="77777777" w:rsidR="007230CF" w:rsidRDefault="00723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5980146">
    <w:abstractNumId w:val="3"/>
  </w:num>
  <w:num w:numId="2" w16cid:durableId="599526783">
    <w:abstractNumId w:val="6"/>
  </w:num>
  <w:num w:numId="3" w16cid:durableId="1819103730">
    <w:abstractNumId w:val="2"/>
  </w:num>
  <w:num w:numId="4" w16cid:durableId="1980569731">
    <w:abstractNumId w:val="5"/>
  </w:num>
  <w:num w:numId="5" w16cid:durableId="116067714">
    <w:abstractNumId w:val="0"/>
  </w:num>
  <w:num w:numId="6" w16cid:durableId="1710958550">
    <w:abstractNumId w:val="1"/>
  </w:num>
  <w:num w:numId="7" w16cid:durableId="1834224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35D"/>
    <w:rsid w:val="00031374"/>
    <w:rsid w:val="000A1097"/>
    <w:rsid w:val="000E2A8F"/>
    <w:rsid w:val="0012774F"/>
    <w:rsid w:val="00144B7A"/>
    <w:rsid w:val="00180C6E"/>
    <w:rsid w:val="00234DED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30CF"/>
    <w:rsid w:val="007D7198"/>
    <w:rsid w:val="00864538"/>
    <w:rsid w:val="00870F9F"/>
    <w:rsid w:val="008804B6"/>
    <w:rsid w:val="00897AB0"/>
    <w:rsid w:val="008A3553"/>
    <w:rsid w:val="00A905AC"/>
    <w:rsid w:val="00B127E1"/>
    <w:rsid w:val="00B33CA7"/>
    <w:rsid w:val="00BA6584"/>
    <w:rsid w:val="00BE7BFD"/>
    <w:rsid w:val="00BF635D"/>
    <w:rsid w:val="00C370F2"/>
    <w:rsid w:val="00C44EEC"/>
    <w:rsid w:val="00D22FFA"/>
    <w:rsid w:val="00D530FE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114E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B1732"/>
  <w15:chartTrackingRefBased/>
  <w15:docId w15:val="{D38F219B-BF86-4E9B-92C8-3D8FE740F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2025-12-15T08:08:00Z</dcterms:created>
  <dcterms:modified xsi:type="dcterms:W3CDTF">2025-12-15T10:09:00Z</dcterms:modified>
</cp:coreProperties>
</file>