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93B60" w14:textId="48D0735E" w:rsidR="006A5DF1" w:rsidRPr="00DE782D" w:rsidRDefault="0055024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Kraków</w:t>
      </w:r>
      <w:r w:rsidR="006A5DF1" w:rsidRPr="00DE782D">
        <w:rPr>
          <w:rFonts w:ascii="Verdana" w:hAnsi="Verdana"/>
          <w:sz w:val="18"/>
          <w:szCs w:val="18"/>
        </w:rPr>
        <w:t xml:space="preserve"> dnia: </w:t>
      </w:r>
      <w:r w:rsidRPr="00DE782D">
        <w:rPr>
          <w:rFonts w:ascii="Verdana" w:hAnsi="Verdana"/>
          <w:sz w:val="18"/>
          <w:szCs w:val="18"/>
        </w:rPr>
        <w:t>2025-11-2</w:t>
      </w:r>
      <w:r w:rsidR="001206E8">
        <w:rPr>
          <w:rFonts w:ascii="Verdana" w:hAnsi="Verdana"/>
          <w:sz w:val="18"/>
          <w:szCs w:val="18"/>
        </w:rPr>
        <w:t>7</w:t>
      </w:r>
    </w:p>
    <w:p w14:paraId="7917D2C0" w14:textId="77777777" w:rsidR="00550242" w:rsidRPr="00DE782D" w:rsidRDefault="00550242" w:rsidP="006A5DF1">
      <w:pPr>
        <w:rPr>
          <w:rFonts w:ascii="Verdana" w:hAnsi="Verdana"/>
          <w:b/>
          <w:bCs/>
          <w:sz w:val="18"/>
          <w:szCs w:val="18"/>
        </w:rPr>
      </w:pPr>
      <w:r w:rsidRPr="00DE782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FCF9C7" w14:textId="77777777" w:rsidR="00550242" w:rsidRPr="00DE782D" w:rsidRDefault="00550242" w:rsidP="006A5DF1">
      <w:pPr>
        <w:rPr>
          <w:rFonts w:ascii="Verdana" w:hAnsi="Verdana"/>
          <w:b/>
          <w:bCs/>
          <w:sz w:val="18"/>
          <w:szCs w:val="18"/>
        </w:rPr>
      </w:pPr>
      <w:r w:rsidRPr="00DE782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06FBAC" w14:textId="77777777" w:rsidR="006A5DF1" w:rsidRPr="00DE782D" w:rsidRDefault="00550242" w:rsidP="006A5DF1">
      <w:pPr>
        <w:rPr>
          <w:rFonts w:ascii="Verdana" w:hAnsi="Verdana"/>
          <w:b/>
          <w:bCs/>
          <w:sz w:val="18"/>
          <w:szCs w:val="18"/>
        </w:rPr>
      </w:pPr>
      <w:r w:rsidRPr="00DE782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F1A7B1" w14:textId="77777777" w:rsidR="006A5DF1" w:rsidRPr="00DE782D" w:rsidRDefault="00550242" w:rsidP="006A5DF1">
      <w:pPr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Al. Mickiewicza</w:t>
      </w:r>
      <w:r w:rsidR="006A5DF1" w:rsidRPr="00DE782D">
        <w:rPr>
          <w:rFonts w:ascii="Verdana" w:hAnsi="Verdana"/>
          <w:sz w:val="18"/>
          <w:szCs w:val="18"/>
        </w:rPr>
        <w:t xml:space="preserve"> </w:t>
      </w:r>
      <w:r w:rsidRPr="00DE782D">
        <w:rPr>
          <w:rFonts w:ascii="Verdana" w:hAnsi="Verdana"/>
          <w:sz w:val="18"/>
          <w:szCs w:val="18"/>
        </w:rPr>
        <w:t>30</w:t>
      </w:r>
    </w:p>
    <w:p w14:paraId="68BAD93D" w14:textId="77777777" w:rsidR="006A5DF1" w:rsidRPr="00DE782D" w:rsidRDefault="00550242" w:rsidP="006A5DF1">
      <w:pPr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30-059</w:t>
      </w:r>
      <w:r w:rsidR="006A5DF1" w:rsidRPr="00DE782D">
        <w:rPr>
          <w:rFonts w:ascii="Verdana" w:hAnsi="Verdana"/>
          <w:sz w:val="18"/>
          <w:szCs w:val="18"/>
        </w:rPr>
        <w:t xml:space="preserve"> </w:t>
      </w:r>
      <w:r w:rsidRPr="00DE782D">
        <w:rPr>
          <w:rFonts w:ascii="Verdana" w:hAnsi="Verdana"/>
          <w:sz w:val="18"/>
          <w:szCs w:val="18"/>
        </w:rPr>
        <w:t>Kraków</w:t>
      </w:r>
    </w:p>
    <w:p w14:paraId="0D053D2F" w14:textId="77777777" w:rsidR="002B3533" w:rsidRPr="00DE782D" w:rsidRDefault="002B3533" w:rsidP="006A5DF1">
      <w:pPr>
        <w:rPr>
          <w:rFonts w:ascii="Verdana" w:hAnsi="Verdana"/>
          <w:sz w:val="18"/>
          <w:szCs w:val="18"/>
        </w:rPr>
      </w:pPr>
    </w:p>
    <w:p w14:paraId="632CD760" w14:textId="04767D42" w:rsidR="006A5DF1" w:rsidRPr="00DE782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Pismo:</w:t>
      </w:r>
      <w:r w:rsidRPr="00DE782D">
        <w:rPr>
          <w:rFonts w:ascii="Verdana" w:hAnsi="Verdana"/>
          <w:b/>
          <w:bCs/>
          <w:sz w:val="18"/>
          <w:szCs w:val="18"/>
        </w:rPr>
        <w:t xml:space="preserve"> </w:t>
      </w:r>
      <w:r w:rsidR="002B3533" w:rsidRPr="00DE782D">
        <w:rPr>
          <w:rFonts w:ascii="Verdana" w:hAnsi="Verdana"/>
          <w:bCs/>
          <w:sz w:val="18"/>
          <w:szCs w:val="18"/>
        </w:rPr>
        <w:t>KC-DE-zp.272-620/25</w:t>
      </w:r>
      <w:r w:rsidRPr="00DE782D">
        <w:rPr>
          <w:rFonts w:ascii="Verdana" w:hAnsi="Verdana"/>
          <w:sz w:val="18"/>
          <w:szCs w:val="18"/>
        </w:rPr>
        <w:tab/>
        <w:t xml:space="preserve"> </w:t>
      </w:r>
    </w:p>
    <w:p w14:paraId="4A4F7323" w14:textId="77777777" w:rsidR="006A5DF1" w:rsidRPr="00DE782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00E9D1" w14:textId="77777777" w:rsidR="006A5DF1" w:rsidRPr="00DE782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E782D">
        <w:rPr>
          <w:rFonts w:ascii="Verdana" w:hAnsi="Verdana"/>
          <w:b/>
          <w:sz w:val="18"/>
          <w:szCs w:val="18"/>
        </w:rPr>
        <w:t>WYKONAWCY</w:t>
      </w:r>
    </w:p>
    <w:p w14:paraId="6F16EA8A" w14:textId="77777777" w:rsidR="006A5DF1" w:rsidRPr="00DE782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ubiegający się o zamówienie publiczne</w:t>
      </w:r>
    </w:p>
    <w:p w14:paraId="5D309463" w14:textId="77777777" w:rsidR="006D4AB3" w:rsidRPr="00DE782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BB9754E" w14:textId="026A0B25" w:rsidR="00632C3C" w:rsidRPr="00DE782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>WYJAŚNIENI</w:t>
      </w:r>
      <w:r w:rsidR="00520165" w:rsidRPr="00DE782D">
        <w:rPr>
          <w:rFonts w:ascii="Verdana" w:hAnsi="Verdana"/>
          <w:sz w:val="18"/>
          <w:szCs w:val="18"/>
        </w:rPr>
        <w:t>A</w:t>
      </w:r>
      <w:r w:rsidR="00632C3C" w:rsidRPr="00DE782D">
        <w:rPr>
          <w:rFonts w:ascii="Verdana" w:hAnsi="Verdana"/>
          <w:sz w:val="18"/>
          <w:szCs w:val="18"/>
        </w:rPr>
        <w:t xml:space="preserve"> TREŚCI</w:t>
      </w:r>
      <w:r w:rsidR="0029606A" w:rsidRPr="00DE782D">
        <w:rPr>
          <w:rFonts w:ascii="Verdana" w:hAnsi="Verdana"/>
          <w:sz w:val="18"/>
          <w:szCs w:val="18"/>
        </w:rPr>
        <w:t xml:space="preserve"> SWZ</w:t>
      </w:r>
      <w:r w:rsidR="0043740A" w:rsidRPr="00DE782D">
        <w:rPr>
          <w:rFonts w:ascii="Verdana" w:hAnsi="Verdana"/>
          <w:sz w:val="18"/>
          <w:szCs w:val="18"/>
        </w:rPr>
        <w:t xml:space="preserve"> 1 </w:t>
      </w:r>
      <w:r w:rsidR="00D20387">
        <w:rPr>
          <w:rFonts w:ascii="Verdana" w:hAnsi="Verdana"/>
          <w:sz w:val="18"/>
          <w:szCs w:val="18"/>
        </w:rPr>
        <w:t>– ZMIANY SWZ 1</w:t>
      </w:r>
    </w:p>
    <w:p w14:paraId="04D5F4ED" w14:textId="77777777" w:rsidR="006D4AB3" w:rsidRPr="00DE782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 xml:space="preserve">Dotyczy: </w:t>
      </w:r>
      <w:r w:rsidR="006A5DF1" w:rsidRPr="00DE782D">
        <w:rPr>
          <w:rFonts w:ascii="Verdana" w:hAnsi="Verdana"/>
          <w:sz w:val="18"/>
          <w:szCs w:val="18"/>
        </w:rPr>
        <w:t>p</w:t>
      </w:r>
      <w:r w:rsidRPr="00DE782D">
        <w:rPr>
          <w:rFonts w:ascii="Verdana" w:hAnsi="Verdana"/>
          <w:sz w:val="18"/>
          <w:szCs w:val="18"/>
        </w:rPr>
        <w:t>ostępowani</w:t>
      </w:r>
      <w:r w:rsidR="006A5DF1" w:rsidRPr="00DE782D">
        <w:rPr>
          <w:rFonts w:ascii="Verdana" w:hAnsi="Verdana"/>
          <w:sz w:val="18"/>
          <w:szCs w:val="18"/>
        </w:rPr>
        <w:t>a</w:t>
      </w:r>
      <w:r w:rsidRPr="00DE782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E782D">
        <w:rPr>
          <w:rFonts w:ascii="Verdana" w:hAnsi="Verdana"/>
          <w:sz w:val="18"/>
          <w:szCs w:val="18"/>
        </w:rPr>
        <w:t>go</w:t>
      </w:r>
      <w:r w:rsidRPr="00DE782D">
        <w:rPr>
          <w:rFonts w:ascii="Verdana" w:hAnsi="Verdana"/>
          <w:sz w:val="18"/>
          <w:szCs w:val="18"/>
        </w:rPr>
        <w:t xml:space="preserve"> w trybie</w:t>
      </w:r>
      <w:r w:rsidR="001D75AC" w:rsidRPr="00DE782D">
        <w:rPr>
          <w:rFonts w:ascii="Verdana" w:hAnsi="Verdana"/>
          <w:sz w:val="18"/>
          <w:szCs w:val="18"/>
        </w:rPr>
        <w:t>:</w:t>
      </w:r>
      <w:r w:rsidRPr="00DE782D">
        <w:rPr>
          <w:rFonts w:ascii="Verdana" w:hAnsi="Verdana"/>
          <w:sz w:val="18"/>
          <w:szCs w:val="18"/>
        </w:rPr>
        <w:t xml:space="preserve"> </w:t>
      </w:r>
      <w:r w:rsidR="00550242" w:rsidRPr="00DE782D">
        <w:rPr>
          <w:rFonts w:ascii="Verdana" w:hAnsi="Verdana"/>
          <w:sz w:val="18"/>
          <w:szCs w:val="18"/>
        </w:rPr>
        <w:t>przetarg nieograniczony</w:t>
      </w:r>
      <w:r w:rsidRPr="00DE782D">
        <w:rPr>
          <w:rFonts w:ascii="Verdana" w:hAnsi="Verdana"/>
          <w:b/>
          <w:sz w:val="18"/>
          <w:szCs w:val="18"/>
        </w:rPr>
        <w:t xml:space="preserve"> </w:t>
      </w:r>
      <w:r w:rsidR="00893499" w:rsidRPr="00DE782D">
        <w:rPr>
          <w:rFonts w:ascii="Verdana" w:hAnsi="Verdana"/>
          <w:bCs/>
          <w:sz w:val="18"/>
          <w:szCs w:val="18"/>
        </w:rPr>
        <w:t>pn.</w:t>
      </w:r>
      <w:r w:rsidRPr="00DE782D">
        <w:rPr>
          <w:rFonts w:ascii="Verdana" w:hAnsi="Verdana"/>
          <w:b/>
          <w:sz w:val="18"/>
          <w:szCs w:val="18"/>
        </w:rPr>
        <w:t xml:space="preserve"> </w:t>
      </w:r>
      <w:r w:rsidR="00E72428" w:rsidRPr="00DE782D">
        <w:rPr>
          <w:rFonts w:ascii="Verdana" w:hAnsi="Verdana"/>
          <w:bCs/>
          <w:sz w:val="18"/>
          <w:szCs w:val="18"/>
        </w:rPr>
        <w:t>”</w:t>
      </w:r>
      <w:r w:rsidR="00550242" w:rsidRPr="00DE782D">
        <w:rPr>
          <w:rFonts w:ascii="Verdana" w:hAnsi="Verdana"/>
          <w:b/>
          <w:bCs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="00550242" w:rsidRPr="00DE782D">
        <w:rPr>
          <w:rFonts w:ascii="Verdana" w:hAnsi="Verdana"/>
          <w:b/>
          <w:bCs/>
          <w:sz w:val="18"/>
          <w:szCs w:val="18"/>
        </w:rPr>
        <w:t>Py</w:t>
      </w:r>
      <w:proofErr w:type="spellEnd"/>
      <w:r w:rsidR="00550242" w:rsidRPr="00DE782D">
        <w:rPr>
          <w:rFonts w:ascii="Verdana" w:hAnsi="Verdana"/>
          <w:b/>
          <w:bCs/>
          <w:sz w:val="18"/>
          <w:szCs w:val="18"/>
        </w:rPr>
        <w:t xml:space="preserve">-GC-MS) dla </w:t>
      </w:r>
      <w:proofErr w:type="spellStart"/>
      <w:r w:rsidR="00550242" w:rsidRPr="00DE782D">
        <w:rPr>
          <w:rFonts w:ascii="Verdana" w:hAnsi="Verdana"/>
          <w:b/>
          <w:bCs/>
          <w:sz w:val="18"/>
          <w:szCs w:val="18"/>
        </w:rPr>
        <w:t>WIMiIP</w:t>
      </w:r>
      <w:proofErr w:type="spellEnd"/>
      <w:r w:rsidR="00550242" w:rsidRPr="00DE782D">
        <w:rPr>
          <w:rFonts w:ascii="Verdana" w:hAnsi="Verdana"/>
          <w:b/>
          <w:bCs/>
          <w:sz w:val="18"/>
          <w:szCs w:val="18"/>
        </w:rPr>
        <w:t xml:space="preserve"> - KC-DE-zp.272-620/25</w:t>
      </w:r>
      <w:r w:rsidR="00E72428" w:rsidRPr="00DE782D">
        <w:rPr>
          <w:rFonts w:ascii="Verdana" w:hAnsi="Verdana"/>
          <w:bCs/>
          <w:sz w:val="18"/>
          <w:szCs w:val="18"/>
        </w:rPr>
        <w:t>”</w:t>
      </w:r>
      <w:r w:rsidRPr="00DE782D">
        <w:rPr>
          <w:rFonts w:ascii="Verdana" w:hAnsi="Verdana"/>
          <w:b/>
          <w:sz w:val="18"/>
          <w:szCs w:val="18"/>
        </w:rPr>
        <w:t xml:space="preserve"> </w:t>
      </w:r>
      <w:r w:rsidRPr="00DE782D">
        <w:rPr>
          <w:rFonts w:ascii="Verdana" w:hAnsi="Verdana"/>
          <w:bCs/>
          <w:sz w:val="18"/>
          <w:szCs w:val="18"/>
        </w:rPr>
        <w:t>– znak sprawy</w:t>
      </w:r>
      <w:r w:rsidRPr="00DE782D">
        <w:rPr>
          <w:rFonts w:ascii="Verdana" w:hAnsi="Verdana"/>
          <w:b/>
          <w:sz w:val="18"/>
          <w:szCs w:val="18"/>
        </w:rPr>
        <w:t xml:space="preserve"> </w:t>
      </w:r>
      <w:r w:rsidR="00550242" w:rsidRPr="00DE782D">
        <w:rPr>
          <w:rFonts w:ascii="Verdana" w:hAnsi="Verdana"/>
          <w:b/>
          <w:sz w:val="18"/>
          <w:szCs w:val="18"/>
        </w:rPr>
        <w:t>KC-DE-zp.272-620/25</w:t>
      </w:r>
      <w:r w:rsidRPr="00DE782D">
        <w:rPr>
          <w:rFonts w:ascii="Verdana" w:hAnsi="Verdana"/>
          <w:b/>
          <w:sz w:val="18"/>
          <w:szCs w:val="18"/>
        </w:rPr>
        <w:t>.</w:t>
      </w:r>
    </w:p>
    <w:p w14:paraId="1F21D56E" w14:textId="77777777" w:rsidR="0012774F" w:rsidRPr="00DE782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E782D">
        <w:rPr>
          <w:rFonts w:ascii="Verdana" w:hAnsi="Verdana"/>
          <w:sz w:val="18"/>
          <w:szCs w:val="18"/>
        </w:rPr>
        <w:t xml:space="preserve">Zamawiający, </w:t>
      </w:r>
      <w:r w:rsidR="001D75AC" w:rsidRPr="00DE782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E782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E782D">
        <w:rPr>
          <w:rFonts w:ascii="Verdana" w:hAnsi="Verdana"/>
          <w:sz w:val="18"/>
          <w:szCs w:val="18"/>
        </w:rPr>
        <w:t>1</w:t>
      </w:r>
      <w:r w:rsidRPr="00DE782D">
        <w:rPr>
          <w:rFonts w:ascii="Verdana" w:hAnsi="Verdana"/>
          <w:sz w:val="18"/>
          <w:szCs w:val="18"/>
        </w:rPr>
        <w:t>3</w:t>
      </w:r>
      <w:r w:rsidR="0029606A" w:rsidRPr="00DE782D">
        <w:rPr>
          <w:rFonts w:ascii="Verdana" w:hAnsi="Verdana"/>
          <w:sz w:val="18"/>
          <w:szCs w:val="18"/>
        </w:rPr>
        <w:t>5</w:t>
      </w:r>
      <w:r w:rsidRPr="00DE782D">
        <w:rPr>
          <w:rFonts w:ascii="Verdana" w:hAnsi="Verdana"/>
          <w:sz w:val="18"/>
          <w:szCs w:val="18"/>
        </w:rPr>
        <w:t xml:space="preserve"> ust</w:t>
      </w:r>
      <w:r w:rsidR="00D9049C" w:rsidRPr="00DE782D">
        <w:rPr>
          <w:rFonts w:ascii="Verdana" w:hAnsi="Verdana"/>
          <w:sz w:val="18"/>
          <w:szCs w:val="18"/>
        </w:rPr>
        <w:t xml:space="preserve">. </w:t>
      </w:r>
      <w:r w:rsidR="0029606A" w:rsidRPr="00DE782D">
        <w:rPr>
          <w:rFonts w:ascii="Verdana" w:hAnsi="Verdana"/>
          <w:sz w:val="18"/>
          <w:szCs w:val="18"/>
        </w:rPr>
        <w:t>6</w:t>
      </w:r>
      <w:r w:rsidRPr="00DE782D">
        <w:rPr>
          <w:rFonts w:ascii="Verdana" w:hAnsi="Verdana"/>
          <w:sz w:val="18"/>
          <w:szCs w:val="18"/>
        </w:rPr>
        <w:t xml:space="preserve"> ustawy z dnia </w:t>
      </w:r>
      <w:r w:rsidR="0029606A" w:rsidRPr="00DE782D">
        <w:rPr>
          <w:rFonts w:ascii="Verdana" w:hAnsi="Verdana"/>
          <w:sz w:val="18"/>
          <w:szCs w:val="18"/>
        </w:rPr>
        <w:t>11</w:t>
      </w:r>
      <w:r w:rsidRPr="00DE782D">
        <w:rPr>
          <w:rFonts w:ascii="Verdana" w:hAnsi="Verdana"/>
          <w:sz w:val="18"/>
          <w:szCs w:val="18"/>
        </w:rPr>
        <w:t xml:space="preserve"> </w:t>
      </w:r>
      <w:r w:rsidR="0029606A" w:rsidRPr="00DE782D">
        <w:rPr>
          <w:rFonts w:ascii="Verdana" w:hAnsi="Verdana"/>
          <w:sz w:val="18"/>
          <w:szCs w:val="18"/>
        </w:rPr>
        <w:t xml:space="preserve">września </w:t>
      </w:r>
      <w:r w:rsidRPr="00DE782D">
        <w:rPr>
          <w:rFonts w:ascii="Verdana" w:hAnsi="Verdana"/>
          <w:sz w:val="18"/>
          <w:szCs w:val="18"/>
        </w:rPr>
        <w:t>20</w:t>
      </w:r>
      <w:r w:rsidR="0029606A" w:rsidRPr="00DE782D">
        <w:rPr>
          <w:rFonts w:ascii="Verdana" w:hAnsi="Verdana"/>
          <w:sz w:val="18"/>
          <w:szCs w:val="18"/>
        </w:rPr>
        <w:t>19</w:t>
      </w:r>
      <w:r w:rsidRPr="00DE782D">
        <w:rPr>
          <w:rFonts w:ascii="Verdana" w:hAnsi="Verdana"/>
          <w:sz w:val="18"/>
          <w:szCs w:val="18"/>
        </w:rPr>
        <w:t xml:space="preserve"> r</w:t>
      </w:r>
      <w:r w:rsidR="0029606A" w:rsidRPr="00DE782D">
        <w:rPr>
          <w:rFonts w:ascii="Verdana" w:hAnsi="Verdana"/>
          <w:sz w:val="18"/>
          <w:szCs w:val="18"/>
        </w:rPr>
        <w:t>.</w:t>
      </w:r>
      <w:r w:rsidRPr="00DE782D">
        <w:rPr>
          <w:rFonts w:ascii="Verdana" w:hAnsi="Verdana"/>
          <w:sz w:val="18"/>
          <w:szCs w:val="18"/>
        </w:rPr>
        <w:t xml:space="preserve"> Prawo </w:t>
      </w:r>
      <w:r w:rsidR="0029606A" w:rsidRPr="00DE782D">
        <w:rPr>
          <w:rFonts w:ascii="Verdana" w:hAnsi="Verdana"/>
          <w:sz w:val="18"/>
          <w:szCs w:val="18"/>
        </w:rPr>
        <w:t>z</w:t>
      </w:r>
      <w:r w:rsidRPr="00DE782D">
        <w:rPr>
          <w:rFonts w:ascii="Verdana" w:hAnsi="Verdana"/>
          <w:sz w:val="18"/>
          <w:szCs w:val="18"/>
        </w:rPr>
        <w:t xml:space="preserve">amówień </w:t>
      </w:r>
      <w:r w:rsidR="0029606A" w:rsidRPr="00DE782D">
        <w:rPr>
          <w:rFonts w:ascii="Verdana" w:hAnsi="Verdana"/>
          <w:sz w:val="18"/>
          <w:szCs w:val="18"/>
        </w:rPr>
        <w:t>p</w:t>
      </w:r>
      <w:r w:rsidRPr="00DE782D">
        <w:rPr>
          <w:rFonts w:ascii="Verdana" w:hAnsi="Verdana"/>
          <w:sz w:val="18"/>
          <w:szCs w:val="18"/>
        </w:rPr>
        <w:t>ublicznych</w:t>
      </w:r>
      <w:r w:rsidR="00CF0649" w:rsidRPr="00DE782D">
        <w:rPr>
          <w:rFonts w:ascii="Verdana" w:hAnsi="Verdana"/>
          <w:sz w:val="18"/>
          <w:szCs w:val="18"/>
        </w:rPr>
        <w:t xml:space="preserve"> </w:t>
      </w:r>
      <w:r w:rsidR="0053062D" w:rsidRPr="00DE782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E782D">
        <w:rPr>
          <w:rFonts w:ascii="Verdana" w:hAnsi="Verdana"/>
          <w:sz w:val="18"/>
          <w:szCs w:val="18"/>
        </w:rPr>
        <w:t>t.j</w:t>
      </w:r>
      <w:proofErr w:type="spellEnd"/>
      <w:r w:rsidR="0053062D" w:rsidRPr="00DE782D">
        <w:rPr>
          <w:rFonts w:ascii="Verdana" w:hAnsi="Verdana"/>
          <w:sz w:val="18"/>
          <w:szCs w:val="18"/>
        </w:rPr>
        <w:t xml:space="preserve">. ze zm.) </w:t>
      </w:r>
      <w:r w:rsidR="00D9049C" w:rsidRPr="00DE782D">
        <w:rPr>
          <w:rFonts w:ascii="Verdana" w:hAnsi="Verdana"/>
          <w:sz w:val="18"/>
          <w:szCs w:val="18"/>
        </w:rPr>
        <w:t>udostępnia</w:t>
      </w:r>
      <w:r w:rsidR="00BE7BFD" w:rsidRPr="00DE782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E782D">
        <w:rPr>
          <w:rFonts w:ascii="Verdana" w:hAnsi="Verdana"/>
          <w:sz w:val="18"/>
          <w:szCs w:val="18"/>
        </w:rPr>
        <w:t>pecyfikacji Warunków Zamówienia (</w:t>
      </w:r>
      <w:r w:rsidR="0012774F" w:rsidRPr="00DE782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E782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E782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E782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E782D">
        <w:rPr>
          <w:rFonts w:ascii="Verdana" w:hAnsi="Verdana"/>
          <w:sz w:val="18"/>
          <w:szCs w:val="18"/>
        </w:rPr>
        <w:t>wraz z wyjaśnieniami</w:t>
      </w:r>
      <w:r w:rsidR="0012774F" w:rsidRPr="00DE782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0242" w:rsidRPr="00DE782D" w14:paraId="4DC23E35" w14:textId="77777777" w:rsidTr="006E6015">
        <w:tc>
          <w:tcPr>
            <w:tcW w:w="9356" w:type="dxa"/>
          </w:tcPr>
          <w:p w14:paraId="7005B2AD" w14:textId="77777777" w:rsidR="00550242" w:rsidRPr="00DE782D" w:rsidRDefault="00550242" w:rsidP="006E601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782D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1</w:t>
            </w:r>
          </w:p>
          <w:p w14:paraId="3518ACEC" w14:textId="73558E39" w:rsidR="00550242" w:rsidRPr="00DE782D" w:rsidRDefault="00550242" w:rsidP="004374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>dotyczy punktu 4 opis przedmiotu zamówienia:</w:t>
            </w:r>
          </w:p>
          <w:p w14:paraId="0EAE9A53" w14:textId="77777777" w:rsidR="00550242" w:rsidRPr="00DE782D" w:rsidRDefault="00550242" w:rsidP="006E601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>pytanie 1 dotyczy zapisu:</w:t>
            </w:r>
          </w:p>
          <w:p w14:paraId="068EAD24" w14:textId="4CAFBF4E" w:rsidR="00550242" w:rsidRPr="00DE782D" w:rsidRDefault="00550242" w:rsidP="004374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>Detektor MS (masowy)           Kwarcowy, hiperboliczny, kwadrupolowy</w:t>
            </w:r>
          </w:p>
          <w:p w14:paraId="31598B5C" w14:textId="1F85485C" w:rsidR="00550242" w:rsidRPr="00DE782D" w:rsidRDefault="00550242" w:rsidP="004374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Uprzejmie prosimy o dopuszczenie rozwiązania alternatywnego w postaci kwadrupoli zbudowanych z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inertnego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 metalu o przekroju okrągłym. Jest to równo cenna technologia pozwalająca na osiąganie jednakowych wyników, jednocześnie tańsza w produkcji co przełoży się na złożenie konkurencyjnej oferty. Tylko jedna firma na rynku oferuje kwarcowe hiperboliczne analizatory kwadrupolowe co całkowicie ogranicza konkurencyjne rozwiązania.</w:t>
            </w:r>
          </w:p>
          <w:p w14:paraId="534414A0" w14:textId="77777777" w:rsidR="00550242" w:rsidRPr="00DE782D" w:rsidRDefault="00550242" w:rsidP="006E601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Pytanie 2. </w:t>
            </w:r>
          </w:p>
          <w:p w14:paraId="75D80D8C" w14:textId="77777777" w:rsidR="00550242" w:rsidRPr="00DE782D" w:rsidRDefault="00550242" w:rsidP="006E601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>Dotyczy zapisu</w:t>
            </w:r>
          </w:p>
          <w:p w14:paraId="3A3E3A15" w14:textId="73379C3A" w:rsidR="00550242" w:rsidRPr="00DE782D" w:rsidRDefault="00550242" w:rsidP="004374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Maksymalna temperatura grzania kwadrupola 200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oC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, pozwalająca na oczyszczenie spektrometru bez konieczności stosowania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prefiltrów</w:t>
            </w:r>
            <w:proofErr w:type="spellEnd"/>
          </w:p>
          <w:p w14:paraId="3EB899D2" w14:textId="6AFE3617" w:rsidR="00550242" w:rsidRPr="00DE782D" w:rsidRDefault="00550242" w:rsidP="004374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Uprzejmie prosimy o dopuszczenie systemów z możliwością stosowania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prefiltrów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. Tylko jedna firma stosuje grzanie kwadrupola bez stosowania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prefiltrów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, natomiast wszystkie inne wiodące firmy produkujące urządzenia do chromatografii ze spektrometrią mas stosują właśnie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prefiltry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. Nie jest to zatem konieczność a rutynowa technologia. Brak stosowania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prefiltrów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 powoduje KONIECZNOŚĆ stosowania dodatkowych grzałek zużywających energię elektryczną, aby zapewnić utrzymanie kwadrupola w czystości.</w:t>
            </w:r>
          </w:p>
          <w:p w14:paraId="4AF1EEC6" w14:textId="77777777" w:rsidR="00550242" w:rsidRPr="00DE782D" w:rsidRDefault="00550242" w:rsidP="006E601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>Oba rozwiązania – czyli materiał kwadrupola oraz jego grzanie są opatentowane przez jednego producenta, firmę AGILENT Technologies i są jedynie jednym z wielu sposobów produkcji systemów GCMS, w dodatku najmniej powszechnym wśród producentów.</w:t>
            </w:r>
          </w:p>
          <w:p w14:paraId="3E61EFDB" w14:textId="77777777" w:rsidR="00550242" w:rsidRPr="00DE782D" w:rsidRDefault="00550242" w:rsidP="006E601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Pozytywna odpowiedź na te pytania pozwoli zaoferować urządzenie o dużo lepszych parametrach wykrywalności ILD&lt;15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fg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 xml:space="preserve"> OFN a nie 40, szybkości pracy na poziomie 30000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amu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>/s a nie 12500, zakresu ciśnień do 150 psi a nie 100, dokładność ustawień dozownika na poziomie 0,001 PSI a nie 0,01, maksymalnej zmianie temperatury w piecu na poziomie 250 a nie 75 stopni/s czy 32 narostach temperatury w piecu a nie 20. Jednocześnie umożliwiona zostanie konkurencja technologiczna i cenowa, co stanowi istotę Prawa o Zamówieniach Publicznych</w:t>
            </w:r>
          </w:p>
          <w:p w14:paraId="20B0E86C" w14:textId="77777777" w:rsidR="00550242" w:rsidRPr="00DE782D" w:rsidRDefault="00550242" w:rsidP="0043740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782D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14:paraId="353AB689" w14:textId="39ED4F5C" w:rsidR="0043740A" w:rsidRPr="000E4DE8" w:rsidRDefault="00964C5C" w:rsidP="000E4DE8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E782D">
              <w:rPr>
                <w:rFonts w:ascii="Verdana" w:hAnsi="Verdana"/>
                <w:color w:val="000000"/>
                <w:sz w:val="18"/>
                <w:szCs w:val="18"/>
              </w:rPr>
              <w:t>Zamawiający</w:t>
            </w:r>
            <w:r w:rsidR="00FA0697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FA0697" w:rsidRPr="00FA0697">
              <w:rPr>
                <w:rFonts w:ascii="Verdana" w:hAnsi="Verdana"/>
                <w:color w:val="000000"/>
                <w:sz w:val="18"/>
                <w:szCs w:val="18"/>
              </w:rPr>
              <w:t>wyraża zgodę na dopuszczenie alternatywnej konstrukcji kwadrupola, pod warunkiem zapewnienia równoważnych parametrów pracy, stabilności oraz jakości uzyskiwanych wyników. </w:t>
            </w:r>
          </w:p>
          <w:p w14:paraId="32502392" w14:textId="77777777" w:rsidR="00615094" w:rsidRPr="00DE782D" w:rsidRDefault="00615094" w:rsidP="00615094">
            <w:pPr>
              <w:spacing w:after="40"/>
              <w:ind w:left="390" w:right="-72"/>
              <w:rPr>
                <w:rFonts w:ascii="Verdana" w:hAnsi="Verdana"/>
                <w:sz w:val="18"/>
                <w:szCs w:val="18"/>
              </w:rPr>
            </w:pPr>
          </w:p>
          <w:p w14:paraId="55714CED" w14:textId="053EC56E" w:rsidR="00964C5C" w:rsidRPr="00854CF3" w:rsidRDefault="00DE782D" w:rsidP="0043740A">
            <w:pPr>
              <w:numPr>
                <w:ilvl w:val="0"/>
                <w:numId w:val="9"/>
              </w:num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E782D">
              <w:rPr>
                <w:rFonts w:ascii="Verdana" w:hAnsi="Verdana"/>
                <w:sz w:val="18"/>
                <w:szCs w:val="18"/>
              </w:rPr>
              <w:t xml:space="preserve">Zamawiający dopuszcza systemy ze stosowaniem </w:t>
            </w:r>
            <w:proofErr w:type="spellStart"/>
            <w:r w:rsidRPr="00DE782D">
              <w:rPr>
                <w:rFonts w:ascii="Verdana" w:hAnsi="Verdana"/>
                <w:sz w:val="18"/>
                <w:szCs w:val="18"/>
              </w:rPr>
              <w:t>prefiltrów</w:t>
            </w:r>
            <w:proofErr w:type="spellEnd"/>
            <w:r w:rsidRPr="00DE782D">
              <w:rPr>
                <w:rFonts w:ascii="Verdana" w:hAnsi="Verdana"/>
                <w:sz w:val="18"/>
                <w:szCs w:val="18"/>
              </w:rPr>
              <w:t>.</w:t>
            </w:r>
          </w:p>
          <w:p w14:paraId="76A10B51" w14:textId="77777777" w:rsidR="00854CF3" w:rsidRDefault="00854CF3" w:rsidP="00854CF3">
            <w:pPr>
              <w:pStyle w:val="Akapitzlis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E0B1ABF" w14:textId="77777777" w:rsidR="00854CF3" w:rsidRDefault="00854CF3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zmienia SWZ w następujący sposób:</w:t>
            </w:r>
          </w:p>
          <w:p w14:paraId="64E5E482" w14:textId="77777777" w:rsidR="00854CF3" w:rsidRDefault="00854CF3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tbl>
            <w:tblPr>
              <w:tblW w:w="4855" w:type="pct"/>
              <w:jc w:val="center"/>
              <w:tblLook w:val="04A0" w:firstRow="1" w:lastRow="0" w:firstColumn="1" w:lastColumn="0" w:noHBand="0" w:noVBand="1"/>
            </w:tblPr>
            <w:tblGrid>
              <w:gridCol w:w="4027"/>
              <w:gridCol w:w="4843"/>
            </w:tblGrid>
            <w:tr w:rsidR="00EE7877" w:rsidRPr="007826A9" w14:paraId="053CB3D3" w14:textId="77777777" w:rsidTr="00E56366">
              <w:trPr>
                <w:trHeight w:val="300"/>
                <w:jc w:val="center"/>
              </w:trPr>
              <w:tc>
                <w:tcPr>
                  <w:tcW w:w="227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51A0CD" w14:textId="77777777" w:rsidR="00EE7877" w:rsidRPr="007826A9" w:rsidRDefault="00EE7877" w:rsidP="00EE7877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</w:pP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Maksymalna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temperatura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grzania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kwadrupola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</w:p>
              </w:tc>
              <w:tc>
                <w:tcPr>
                  <w:tcW w:w="273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92B529" w14:textId="77777777" w:rsidR="00EE7877" w:rsidRPr="007826A9" w:rsidRDefault="00EE7877" w:rsidP="00EE7877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</w:pPr>
                  <w:r w:rsidRPr="007826A9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200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vertAlign w:val="superscript"/>
                      <w:lang w:eastAsia="zh-CN"/>
                    </w:rPr>
                    <w:t>o</w:t>
                  </w:r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C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 </w:t>
                  </w:r>
                  <w:r w:rsidRPr="007826A9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, pozwalająca na oczyszczenie spektrometru bez konieczności stosowania </w:t>
                  </w:r>
                  <w:proofErr w:type="spellStart"/>
                  <w:r w:rsidRPr="007826A9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>prefiltrów</w:t>
                  </w:r>
                  <w:proofErr w:type="spellEnd"/>
                </w:p>
              </w:tc>
            </w:tr>
          </w:tbl>
          <w:p w14:paraId="0BE020A9" w14:textId="77777777" w:rsidR="00EE7877" w:rsidRDefault="00EE7877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189806B" w14:textId="77777777" w:rsidR="00854CF3" w:rsidRDefault="00854CF3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Powyższy zapis otrzymuje nowy zapis:</w:t>
            </w:r>
          </w:p>
          <w:tbl>
            <w:tblPr>
              <w:tblW w:w="4855" w:type="pct"/>
              <w:jc w:val="center"/>
              <w:tblLook w:val="04A0" w:firstRow="1" w:lastRow="0" w:firstColumn="1" w:lastColumn="0" w:noHBand="0" w:noVBand="1"/>
            </w:tblPr>
            <w:tblGrid>
              <w:gridCol w:w="4027"/>
              <w:gridCol w:w="4843"/>
            </w:tblGrid>
            <w:tr w:rsidR="00EE7877" w:rsidRPr="007826A9" w14:paraId="33372816" w14:textId="77777777" w:rsidTr="00E56366">
              <w:trPr>
                <w:trHeight w:val="300"/>
                <w:jc w:val="center"/>
              </w:trPr>
              <w:tc>
                <w:tcPr>
                  <w:tcW w:w="227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AD98DC" w14:textId="77777777" w:rsidR="00EE7877" w:rsidRPr="007826A9" w:rsidRDefault="00EE7877" w:rsidP="00EE7877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</w:pP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Maksymalna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temperatura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grzania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  <w:proofErr w:type="spellStart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kwadrupola</w:t>
                  </w:r>
                  <w:proofErr w:type="spellEnd"/>
                  <w:r w:rsidRPr="007826A9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 xml:space="preserve"> </w:t>
                  </w:r>
                </w:p>
              </w:tc>
              <w:tc>
                <w:tcPr>
                  <w:tcW w:w="273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CDFB87" w14:textId="14CD809E" w:rsidR="00EE7877" w:rsidRPr="001206E8" w:rsidRDefault="00EE7877" w:rsidP="00EE7877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</w:pPr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200 </w:t>
                  </w:r>
                  <w:proofErr w:type="spellStart"/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vertAlign w:val="superscript"/>
                      <w:lang w:eastAsia="zh-CN"/>
                    </w:rPr>
                    <w:t>o</w:t>
                  </w:r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>C</w:t>
                  </w:r>
                  <w:proofErr w:type="spellEnd"/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 , pozwalająca na oczyszczenie spektrometru </w:t>
                  </w:r>
                  <w:r w:rsidR="00C1309D"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>bez</w:t>
                  </w:r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 konieczności stosowania </w:t>
                  </w:r>
                  <w:proofErr w:type="spellStart"/>
                  <w:r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>prefiltrów</w:t>
                  </w:r>
                  <w:proofErr w:type="spellEnd"/>
                  <w:r w:rsidR="00C1309D"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 xml:space="preserve"> lub z możliwością stosowania </w:t>
                  </w:r>
                  <w:proofErr w:type="spellStart"/>
                  <w:r w:rsidR="00C1309D" w:rsidRPr="001206E8">
                    <w:rPr>
                      <w:rFonts w:ascii="Verdana" w:hAnsi="Verdana"/>
                      <w:kern w:val="2"/>
                      <w:sz w:val="18"/>
                      <w:szCs w:val="18"/>
                      <w:lang w:eastAsia="zh-CN"/>
                    </w:rPr>
                    <w:t>prefiltrów</w:t>
                  </w:r>
                  <w:proofErr w:type="spellEnd"/>
                </w:p>
              </w:tc>
            </w:tr>
          </w:tbl>
          <w:p w14:paraId="2DDDE52C" w14:textId="77777777" w:rsidR="00EE7877" w:rsidRDefault="00EE7877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AE2E6EF" w14:textId="0A0CFE11" w:rsidR="00854CF3" w:rsidRPr="00DE782D" w:rsidRDefault="00854CF3" w:rsidP="00854CF3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2FD959DC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2091C780" w14:textId="77777777" w:rsidR="00027BCA" w:rsidRPr="00027BCA" w:rsidRDefault="00027BCA" w:rsidP="00027BCA">
      <w:pPr>
        <w:rPr>
          <w:rFonts w:ascii="Verdana" w:hAnsi="Verdana"/>
          <w:sz w:val="18"/>
          <w:szCs w:val="18"/>
        </w:rPr>
      </w:pPr>
    </w:p>
    <w:p w14:paraId="0C1BCE92" w14:textId="77777777" w:rsidR="00027BCA" w:rsidRDefault="00027BCA" w:rsidP="00027BCA">
      <w:pPr>
        <w:rPr>
          <w:rFonts w:ascii="Verdana" w:hAnsi="Verdana"/>
          <w:sz w:val="18"/>
          <w:szCs w:val="18"/>
        </w:rPr>
      </w:pPr>
    </w:p>
    <w:p w14:paraId="5356BE57" w14:textId="7A04D15D" w:rsid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5E4D68D" w14:textId="77777777" w:rsid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4CE93CC7" w14:textId="77777777" w:rsid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75F72F68" w14:textId="77777777" w:rsid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5FEDD444" w14:textId="77777777" w:rsid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E4E4A73" w14:textId="41F51A9B" w:rsidR="00027BCA" w:rsidRPr="00027BCA" w:rsidRDefault="00027BCA" w:rsidP="00027BCA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027BCA" w:rsidRPr="00027BC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938F1" w14:textId="77777777" w:rsidR="008F1707" w:rsidRDefault="008F1707">
      <w:r>
        <w:separator/>
      </w:r>
    </w:p>
  </w:endnote>
  <w:endnote w:type="continuationSeparator" w:id="0">
    <w:p w14:paraId="43F5B3FF" w14:textId="77777777" w:rsidR="008F1707" w:rsidRDefault="008F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BE2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DBE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0CAFD" w14:textId="77777777" w:rsidR="006D4AB3" w:rsidRDefault="00FA0697">
    <w:pPr>
      <w:pStyle w:val="Stopka"/>
      <w:tabs>
        <w:tab w:val="clear" w:pos="4536"/>
      </w:tabs>
      <w:jc w:val="center"/>
    </w:pPr>
    <w:r>
      <w:rPr>
        <w:noProof/>
      </w:rPr>
      <w:pict w14:anchorId="76608401">
        <v:line id="_x0000_s1025" style="position:absolute;left:0;text-align:left;z-index:251657728" from="-3.85pt,8.75pt" to="455.15pt,8.75pt"/>
      </w:pict>
    </w:r>
  </w:p>
  <w:p w14:paraId="64A822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B68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11F9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63220" w14:textId="77777777" w:rsidR="006D4AB3" w:rsidRDefault="006D4AB3">
    <w:pPr>
      <w:pStyle w:val="Stopka"/>
      <w:tabs>
        <w:tab w:val="clear" w:pos="4536"/>
        <w:tab w:val="left" w:pos="6237"/>
      </w:tabs>
    </w:pPr>
  </w:p>
  <w:p w14:paraId="7B0DDB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40337" w14:textId="77777777" w:rsidR="008F1707" w:rsidRDefault="008F1707">
      <w:r>
        <w:separator/>
      </w:r>
    </w:p>
  </w:footnote>
  <w:footnote w:type="continuationSeparator" w:id="0">
    <w:p w14:paraId="136AFDE5" w14:textId="77777777" w:rsidR="008F1707" w:rsidRDefault="008F1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40B4B" w14:textId="77777777" w:rsidR="00550242" w:rsidRDefault="00550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18031" w14:textId="77777777" w:rsidR="00550242" w:rsidRDefault="00550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538C8" w14:textId="77777777" w:rsidR="00550242" w:rsidRDefault="00550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272D"/>
    <w:multiLevelType w:val="hybridMultilevel"/>
    <w:tmpl w:val="83828738"/>
    <w:lvl w:ilvl="0" w:tplc="DD2C6B3C">
      <w:start w:val="1"/>
      <w:numFmt w:val="decimal"/>
      <w:lvlText w:val="%1)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B7F2F11"/>
    <w:multiLevelType w:val="hybridMultilevel"/>
    <w:tmpl w:val="0F26A73E"/>
    <w:lvl w:ilvl="0" w:tplc="1D24609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1846453">
    <w:abstractNumId w:val="4"/>
  </w:num>
  <w:num w:numId="2" w16cid:durableId="782575557">
    <w:abstractNumId w:val="8"/>
  </w:num>
  <w:num w:numId="3" w16cid:durableId="1899436877">
    <w:abstractNumId w:val="3"/>
  </w:num>
  <w:num w:numId="4" w16cid:durableId="128061862">
    <w:abstractNumId w:val="6"/>
  </w:num>
  <w:num w:numId="5" w16cid:durableId="1296830496">
    <w:abstractNumId w:val="1"/>
  </w:num>
  <w:num w:numId="6" w16cid:durableId="1576545604">
    <w:abstractNumId w:val="2"/>
  </w:num>
  <w:num w:numId="7" w16cid:durableId="890649384">
    <w:abstractNumId w:val="5"/>
  </w:num>
  <w:num w:numId="8" w16cid:durableId="1912888609">
    <w:abstractNumId w:val="7"/>
  </w:num>
  <w:num w:numId="9" w16cid:durableId="285696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707"/>
    <w:rsid w:val="00027BCA"/>
    <w:rsid w:val="00031374"/>
    <w:rsid w:val="000A1097"/>
    <w:rsid w:val="000E2A8F"/>
    <w:rsid w:val="000E4DE8"/>
    <w:rsid w:val="001206E8"/>
    <w:rsid w:val="0012774F"/>
    <w:rsid w:val="00144B7A"/>
    <w:rsid w:val="00180C6E"/>
    <w:rsid w:val="001D75AC"/>
    <w:rsid w:val="001F580A"/>
    <w:rsid w:val="002313FB"/>
    <w:rsid w:val="0029606A"/>
    <w:rsid w:val="002B3533"/>
    <w:rsid w:val="0043740A"/>
    <w:rsid w:val="00446E44"/>
    <w:rsid w:val="004848F3"/>
    <w:rsid w:val="004A75F2"/>
    <w:rsid w:val="005144A9"/>
    <w:rsid w:val="00520165"/>
    <w:rsid w:val="0053062D"/>
    <w:rsid w:val="00550242"/>
    <w:rsid w:val="005B1B08"/>
    <w:rsid w:val="00615094"/>
    <w:rsid w:val="00632C3C"/>
    <w:rsid w:val="00662BDB"/>
    <w:rsid w:val="006A5DF1"/>
    <w:rsid w:val="006B7198"/>
    <w:rsid w:val="006D4AB3"/>
    <w:rsid w:val="006F3B81"/>
    <w:rsid w:val="00784C36"/>
    <w:rsid w:val="007D6860"/>
    <w:rsid w:val="007D7198"/>
    <w:rsid w:val="008137D6"/>
    <w:rsid w:val="00854CF3"/>
    <w:rsid w:val="00870F9F"/>
    <w:rsid w:val="008804B6"/>
    <w:rsid w:val="00893499"/>
    <w:rsid w:val="00897AB0"/>
    <w:rsid w:val="008A3553"/>
    <w:rsid w:val="008F1707"/>
    <w:rsid w:val="00947A50"/>
    <w:rsid w:val="00964C5C"/>
    <w:rsid w:val="009B3429"/>
    <w:rsid w:val="009D2EEA"/>
    <w:rsid w:val="00A905AC"/>
    <w:rsid w:val="00BA6584"/>
    <w:rsid w:val="00BB55D0"/>
    <w:rsid w:val="00BE7BFD"/>
    <w:rsid w:val="00C1309D"/>
    <w:rsid w:val="00C370F2"/>
    <w:rsid w:val="00C42622"/>
    <w:rsid w:val="00C44EEC"/>
    <w:rsid w:val="00CF0649"/>
    <w:rsid w:val="00D20387"/>
    <w:rsid w:val="00D22FFA"/>
    <w:rsid w:val="00D8461B"/>
    <w:rsid w:val="00D9049C"/>
    <w:rsid w:val="00D915F2"/>
    <w:rsid w:val="00DE782D"/>
    <w:rsid w:val="00DF32E8"/>
    <w:rsid w:val="00E21B49"/>
    <w:rsid w:val="00E2789F"/>
    <w:rsid w:val="00E72428"/>
    <w:rsid w:val="00E969F8"/>
    <w:rsid w:val="00EA14B3"/>
    <w:rsid w:val="00EA416E"/>
    <w:rsid w:val="00EE7877"/>
    <w:rsid w:val="00FA06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EEAB3A"/>
  <w15:chartTrackingRefBased/>
  <w15:docId w15:val="{2705FC84-F828-4B7A-94CC-CF3C54D3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54CF3"/>
    <w:pPr>
      <w:ind w:left="708"/>
    </w:pPr>
  </w:style>
  <w:style w:type="paragraph" w:styleId="Poprawka">
    <w:name w:val="Revision"/>
    <w:hidden/>
    <w:uiPriority w:val="99"/>
    <w:semiHidden/>
    <w:rsid w:val="00C42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463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2025-11-27T07:08:00Z</dcterms:created>
  <dcterms:modified xsi:type="dcterms:W3CDTF">2025-12-04T13:55:00Z</dcterms:modified>
</cp:coreProperties>
</file>