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73729B" w:rsidP="00D665F5">
      <w:pPr>
        <w:spacing w:after="240"/>
        <w:jc w:val="right"/>
        <w:rPr>
          <w:sz w:val="22"/>
          <w:szCs w:val="22"/>
        </w:rPr>
      </w:pPr>
      <w:r w:rsidRPr="0073729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3729B">
        <w:rPr>
          <w:sz w:val="22"/>
          <w:szCs w:val="22"/>
        </w:rPr>
        <w:t>2025-09-15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3729B" w:rsidRPr="0073729B" w:rsidRDefault="0073729B" w:rsidP="00577BC6">
      <w:pPr>
        <w:spacing w:after="40"/>
        <w:rPr>
          <w:b/>
          <w:bCs/>
          <w:sz w:val="22"/>
          <w:szCs w:val="22"/>
        </w:rPr>
      </w:pPr>
      <w:r w:rsidRPr="0073729B">
        <w:rPr>
          <w:b/>
          <w:bCs/>
          <w:sz w:val="22"/>
          <w:szCs w:val="22"/>
        </w:rPr>
        <w:t>Akademia Górniczo - Hutnicza</w:t>
      </w:r>
    </w:p>
    <w:p w:rsidR="0073729B" w:rsidRPr="0073729B" w:rsidRDefault="0073729B" w:rsidP="00577BC6">
      <w:pPr>
        <w:spacing w:after="40"/>
        <w:rPr>
          <w:b/>
          <w:bCs/>
          <w:sz w:val="22"/>
          <w:szCs w:val="22"/>
        </w:rPr>
      </w:pPr>
      <w:r w:rsidRPr="0073729B">
        <w:rPr>
          <w:b/>
          <w:bCs/>
          <w:sz w:val="22"/>
          <w:szCs w:val="22"/>
        </w:rPr>
        <w:t>im. Stanisława Staszica w Krakowie</w:t>
      </w:r>
    </w:p>
    <w:p w:rsidR="00D665F5" w:rsidRPr="00D91931" w:rsidRDefault="0073729B" w:rsidP="00577BC6">
      <w:pPr>
        <w:spacing w:after="40"/>
        <w:rPr>
          <w:b/>
          <w:bCs/>
          <w:sz w:val="22"/>
          <w:szCs w:val="22"/>
        </w:rPr>
      </w:pPr>
      <w:r w:rsidRPr="0073729B">
        <w:rPr>
          <w:b/>
          <w:bCs/>
          <w:sz w:val="22"/>
          <w:szCs w:val="22"/>
        </w:rPr>
        <w:t>Dział Zamówień Publicznych</w:t>
      </w:r>
    </w:p>
    <w:p w:rsidR="00D665F5" w:rsidRPr="00BD5546" w:rsidRDefault="0073729B" w:rsidP="00D665F5">
      <w:pPr>
        <w:rPr>
          <w:sz w:val="22"/>
          <w:szCs w:val="22"/>
        </w:rPr>
      </w:pPr>
      <w:r w:rsidRPr="0073729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3729B">
        <w:rPr>
          <w:sz w:val="22"/>
          <w:szCs w:val="22"/>
        </w:rPr>
        <w:t>30</w:t>
      </w:r>
    </w:p>
    <w:p w:rsidR="00D665F5" w:rsidRPr="00BD5546" w:rsidRDefault="0073729B" w:rsidP="00D665F5">
      <w:pPr>
        <w:rPr>
          <w:sz w:val="22"/>
          <w:szCs w:val="22"/>
        </w:rPr>
      </w:pPr>
      <w:r w:rsidRPr="0073729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3729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3729B" w:rsidRPr="0073729B">
        <w:rPr>
          <w:b/>
          <w:sz w:val="22"/>
          <w:szCs w:val="22"/>
        </w:rPr>
        <w:t>KC-DE-zp.272-537/25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3729B" w:rsidRPr="0073729B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3729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3729B">
        <w:rPr>
          <w:b/>
          <w:sz w:val="22"/>
          <w:szCs w:val="22"/>
        </w:rPr>
        <w:t>Dostawa układu akwizycji sygnałów z generatorem arbitralnym na potrzeby WIMiR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3729B" w:rsidRPr="0073729B">
        <w:rPr>
          <w:sz w:val="22"/>
          <w:szCs w:val="22"/>
        </w:rPr>
        <w:t>15/09/2025</w:t>
      </w:r>
      <w:r w:rsidR="00FF4AB1" w:rsidRPr="00577BC6">
        <w:rPr>
          <w:sz w:val="22"/>
          <w:szCs w:val="22"/>
        </w:rPr>
        <w:t xml:space="preserve"> o godz. </w:t>
      </w:r>
      <w:r w:rsidR="0073729B" w:rsidRPr="0073729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3729B" w:rsidRPr="00493F8C" w:rsidTr="004A24B4">
        <w:tc>
          <w:tcPr>
            <w:tcW w:w="993" w:type="dxa"/>
            <w:vAlign w:val="center"/>
          </w:tcPr>
          <w:p w:rsidR="0073729B" w:rsidRPr="00490DC0" w:rsidRDefault="0073729B" w:rsidP="004A24B4">
            <w:pPr>
              <w:spacing w:before="120" w:after="120"/>
              <w:jc w:val="center"/>
            </w:pPr>
            <w:r w:rsidRPr="0073729B">
              <w:t>1</w:t>
            </w:r>
          </w:p>
        </w:tc>
        <w:tc>
          <w:tcPr>
            <w:tcW w:w="5244" w:type="dxa"/>
          </w:tcPr>
          <w:p w:rsidR="0073729B" w:rsidRPr="00490DC0" w:rsidRDefault="0073729B" w:rsidP="004A24B4">
            <w:pPr>
              <w:spacing w:before="40"/>
            </w:pPr>
            <w:r w:rsidRPr="0073729B">
              <w:t>AM Technologies Sp. z o.o. Sp. k.</w:t>
            </w:r>
          </w:p>
          <w:p w:rsidR="0073729B" w:rsidRPr="00490DC0" w:rsidRDefault="0073729B" w:rsidP="004A24B4">
            <w:r w:rsidRPr="0073729B">
              <w:t>al. Jerozolimskie</w:t>
            </w:r>
            <w:r w:rsidRPr="00490DC0">
              <w:t xml:space="preserve"> </w:t>
            </w:r>
            <w:r w:rsidRPr="0073729B">
              <w:t>146C</w:t>
            </w:r>
            <w:r w:rsidRPr="00490DC0">
              <w:t xml:space="preserve"> </w:t>
            </w:r>
          </w:p>
          <w:p w:rsidR="0073729B" w:rsidRPr="00490DC0" w:rsidRDefault="0073729B" w:rsidP="004A24B4">
            <w:pPr>
              <w:spacing w:after="40"/>
              <w:jc w:val="both"/>
            </w:pPr>
            <w:r w:rsidRPr="0073729B">
              <w:t>02-305</w:t>
            </w:r>
            <w:r w:rsidRPr="00490DC0">
              <w:t xml:space="preserve"> </w:t>
            </w:r>
            <w:r w:rsidRPr="0073729B">
              <w:t>Warszawa</w:t>
            </w:r>
          </w:p>
        </w:tc>
        <w:tc>
          <w:tcPr>
            <w:tcW w:w="2835" w:type="dxa"/>
            <w:vAlign w:val="center"/>
          </w:tcPr>
          <w:p w:rsidR="0073729B" w:rsidRPr="00490DC0" w:rsidRDefault="0073729B" w:rsidP="004A24B4">
            <w:pPr>
              <w:spacing w:before="120" w:after="120"/>
              <w:jc w:val="both"/>
            </w:pPr>
            <w:r w:rsidRPr="0073729B">
              <w:t>31 545.81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A704B" w:rsidRDefault="001A704B">
      <w:r>
        <w:separator/>
      </w:r>
    </w:p>
  </w:endnote>
  <w:endnote w:type="continuationSeparator" w:id="0">
    <w:p w:rsidR="001A704B" w:rsidRDefault="001A7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A704B" w:rsidRDefault="001A704B">
      <w:r>
        <w:separator/>
      </w:r>
    </w:p>
  </w:footnote>
  <w:footnote w:type="continuationSeparator" w:id="0">
    <w:p w:rsidR="001A704B" w:rsidRDefault="001A70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3729B" w:rsidRDefault="007372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3729B" w:rsidRDefault="007372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3729B" w:rsidRDefault="007372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704B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A704B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3729B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15C5D90-9022-445C-B968-32FA0E3DB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2025-09-15T09:13:00Z</dcterms:created>
  <dcterms:modified xsi:type="dcterms:W3CDTF">2025-09-15T09:13:00Z</dcterms:modified>
</cp:coreProperties>
</file>