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0F5A7" w14:textId="77777777" w:rsidR="006A5DF1" w:rsidRPr="007A77CB" w:rsidRDefault="00E36973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7A77CB">
        <w:rPr>
          <w:rFonts w:ascii="Verdana" w:hAnsi="Verdana"/>
          <w:sz w:val="18"/>
          <w:szCs w:val="18"/>
        </w:rPr>
        <w:t>Kraków</w:t>
      </w:r>
      <w:r w:rsidR="006A5DF1" w:rsidRPr="007A77CB">
        <w:rPr>
          <w:rFonts w:ascii="Verdana" w:hAnsi="Verdana"/>
          <w:sz w:val="18"/>
          <w:szCs w:val="18"/>
        </w:rPr>
        <w:t xml:space="preserve"> dnia: </w:t>
      </w:r>
      <w:r w:rsidRPr="007A77CB">
        <w:rPr>
          <w:rFonts w:ascii="Verdana" w:hAnsi="Verdana"/>
          <w:sz w:val="18"/>
          <w:szCs w:val="18"/>
        </w:rPr>
        <w:t>2025-07-08</w:t>
      </w:r>
    </w:p>
    <w:p w14:paraId="447CACDD" w14:textId="77777777" w:rsidR="00E36973" w:rsidRPr="007A77CB" w:rsidRDefault="00E36973" w:rsidP="006A5DF1">
      <w:pPr>
        <w:rPr>
          <w:rFonts w:ascii="Verdana" w:hAnsi="Verdana"/>
          <w:b/>
          <w:bCs/>
          <w:sz w:val="18"/>
          <w:szCs w:val="18"/>
        </w:rPr>
      </w:pPr>
      <w:r w:rsidRPr="007A77C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E006444" w14:textId="77777777" w:rsidR="00E36973" w:rsidRPr="007A77CB" w:rsidRDefault="00E36973" w:rsidP="006A5DF1">
      <w:pPr>
        <w:rPr>
          <w:rFonts w:ascii="Verdana" w:hAnsi="Verdana"/>
          <w:b/>
          <w:bCs/>
          <w:sz w:val="18"/>
          <w:szCs w:val="18"/>
        </w:rPr>
      </w:pPr>
      <w:r w:rsidRPr="007A77C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01370AC" w14:textId="77777777" w:rsidR="006A5DF1" w:rsidRPr="007A77CB" w:rsidRDefault="00E36973" w:rsidP="006A5DF1">
      <w:pPr>
        <w:rPr>
          <w:rFonts w:ascii="Verdana" w:hAnsi="Verdana"/>
          <w:b/>
          <w:bCs/>
          <w:sz w:val="18"/>
          <w:szCs w:val="18"/>
        </w:rPr>
      </w:pPr>
      <w:r w:rsidRPr="007A77C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4D66CF2" w14:textId="77777777" w:rsidR="006A5DF1" w:rsidRPr="007A77CB" w:rsidRDefault="00E36973" w:rsidP="006A5DF1">
      <w:pPr>
        <w:rPr>
          <w:rFonts w:ascii="Verdana" w:hAnsi="Verdana"/>
          <w:sz w:val="18"/>
          <w:szCs w:val="18"/>
        </w:rPr>
      </w:pPr>
      <w:r w:rsidRPr="007A77CB">
        <w:rPr>
          <w:rFonts w:ascii="Verdana" w:hAnsi="Verdana"/>
          <w:sz w:val="18"/>
          <w:szCs w:val="18"/>
        </w:rPr>
        <w:t>Al. Mickiewicza</w:t>
      </w:r>
      <w:r w:rsidR="006A5DF1" w:rsidRPr="007A77CB">
        <w:rPr>
          <w:rFonts w:ascii="Verdana" w:hAnsi="Verdana"/>
          <w:sz w:val="18"/>
          <w:szCs w:val="18"/>
        </w:rPr>
        <w:t xml:space="preserve"> </w:t>
      </w:r>
      <w:r w:rsidRPr="007A77CB">
        <w:rPr>
          <w:rFonts w:ascii="Verdana" w:hAnsi="Verdana"/>
          <w:sz w:val="18"/>
          <w:szCs w:val="18"/>
        </w:rPr>
        <w:t>30</w:t>
      </w:r>
    </w:p>
    <w:p w14:paraId="211E6080" w14:textId="77777777" w:rsidR="006A5DF1" w:rsidRPr="007A77CB" w:rsidRDefault="00E36973" w:rsidP="006A5DF1">
      <w:pPr>
        <w:rPr>
          <w:rFonts w:ascii="Verdana" w:hAnsi="Verdana"/>
          <w:sz w:val="18"/>
          <w:szCs w:val="18"/>
        </w:rPr>
      </w:pPr>
      <w:r w:rsidRPr="007A77CB">
        <w:rPr>
          <w:rFonts w:ascii="Verdana" w:hAnsi="Verdana"/>
          <w:sz w:val="18"/>
          <w:szCs w:val="18"/>
        </w:rPr>
        <w:t>30-059</w:t>
      </w:r>
      <w:r w:rsidR="006A5DF1" w:rsidRPr="007A77CB">
        <w:rPr>
          <w:rFonts w:ascii="Verdana" w:hAnsi="Verdana"/>
          <w:sz w:val="18"/>
          <w:szCs w:val="18"/>
        </w:rPr>
        <w:t xml:space="preserve"> </w:t>
      </w:r>
      <w:r w:rsidRPr="007A77CB">
        <w:rPr>
          <w:rFonts w:ascii="Verdana" w:hAnsi="Verdana"/>
          <w:sz w:val="18"/>
          <w:szCs w:val="18"/>
        </w:rPr>
        <w:t>Kraków</w:t>
      </w:r>
    </w:p>
    <w:p w14:paraId="20FA4619" w14:textId="77777777" w:rsidR="004A7B6B" w:rsidRPr="007A77CB" w:rsidRDefault="004A7B6B" w:rsidP="006A5DF1">
      <w:pPr>
        <w:rPr>
          <w:rFonts w:ascii="Verdana" w:hAnsi="Verdana"/>
          <w:sz w:val="18"/>
          <w:szCs w:val="18"/>
        </w:rPr>
      </w:pPr>
    </w:p>
    <w:p w14:paraId="2568C726" w14:textId="4943A29A" w:rsidR="006A5DF1" w:rsidRPr="007A77CB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A77CB">
        <w:rPr>
          <w:rFonts w:ascii="Verdana" w:hAnsi="Verdana"/>
          <w:sz w:val="18"/>
          <w:szCs w:val="18"/>
        </w:rPr>
        <w:t>Pismo:</w:t>
      </w:r>
      <w:r w:rsidRPr="007A77CB">
        <w:rPr>
          <w:rFonts w:ascii="Verdana" w:hAnsi="Verdana"/>
          <w:b/>
          <w:bCs/>
          <w:sz w:val="18"/>
          <w:szCs w:val="18"/>
        </w:rPr>
        <w:t xml:space="preserve"> </w:t>
      </w:r>
      <w:r w:rsidR="004A7B6B" w:rsidRPr="007A77CB">
        <w:rPr>
          <w:rFonts w:ascii="Verdana" w:hAnsi="Verdana"/>
          <w:bCs/>
          <w:sz w:val="18"/>
          <w:szCs w:val="18"/>
        </w:rPr>
        <w:t>DE-dzp.272-389/25</w:t>
      </w:r>
      <w:r w:rsidRPr="007A77CB">
        <w:rPr>
          <w:rFonts w:ascii="Verdana" w:hAnsi="Verdana"/>
          <w:sz w:val="18"/>
          <w:szCs w:val="18"/>
        </w:rPr>
        <w:tab/>
        <w:t xml:space="preserve"> </w:t>
      </w:r>
    </w:p>
    <w:p w14:paraId="3FACBC92" w14:textId="77777777" w:rsidR="006A5DF1" w:rsidRPr="007A77C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0CAF69E" w14:textId="77777777" w:rsidR="006A5DF1" w:rsidRPr="007A77C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7A77CB">
        <w:rPr>
          <w:rFonts w:ascii="Verdana" w:hAnsi="Verdana"/>
          <w:b/>
          <w:sz w:val="18"/>
          <w:szCs w:val="18"/>
        </w:rPr>
        <w:t>WYKONAWCY</w:t>
      </w:r>
    </w:p>
    <w:p w14:paraId="6563F379" w14:textId="77777777" w:rsidR="006A5DF1" w:rsidRPr="007A77C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7A77CB">
        <w:rPr>
          <w:rFonts w:ascii="Verdana" w:hAnsi="Verdana"/>
          <w:sz w:val="18"/>
          <w:szCs w:val="18"/>
        </w:rPr>
        <w:t>ubiegający się o zamówienie publiczne</w:t>
      </w:r>
    </w:p>
    <w:p w14:paraId="46804E43" w14:textId="77777777" w:rsidR="006D4AB3" w:rsidRPr="007A77CB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34729FF" w14:textId="77777777" w:rsidR="00632C3C" w:rsidRPr="007A77C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7A77CB">
        <w:rPr>
          <w:rFonts w:ascii="Verdana" w:hAnsi="Verdana"/>
          <w:sz w:val="18"/>
          <w:szCs w:val="18"/>
        </w:rPr>
        <w:t>WYJAŚNIENI</w:t>
      </w:r>
      <w:r w:rsidR="00520165" w:rsidRPr="007A77CB">
        <w:rPr>
          <w:rFonts w:ascii="Verdana" w:hAnsi="Verdana"/>
          <w:sz w:val="18"/>
          <w:szCs w:val="18"/>
        </w:rPr>
        <w:t>A</w:t>
      </w:r>
      <w:r w:rsidR="00632C3C" w:rsidRPr="007A77CB">
        <w:rPr>
          <w:rFonts w:ascii="Verdana" w:hAnsi="Verdana"/>
          <w:sz w:val="18"/>
          <w:szCs w:val="18"/>
        </w:rPr>
        <w:t xml:space="preserve"> TREŚCI</w:t>
      </w:r>
      <w:r w:rsidR="0029606A" w:rsidRPr="007A77CB">
        <w:rPr>
          <w:rFonts w:ascii="Verdana" w:hAnsi="Verdana"/>
          <w:sz w:val="18"/>
          <w:szCs w:val="18"/>
        </w:rPr>
        <w:t xml:space="preserve"> SWZ</w:t>
      </w:r>
    </w:p>
    <w:p w14:paraId="1C22E452" w14:textId="77777777" w:rsidR="006D4AB3" w:rsidRPr="007A77CB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7A77CB">
        <w:rPr>
          <w:rFonts w:ascii="Verdana" w:hAnsi="Verdana"/>
          <w:sz w:val="18"/>
          <w:szCs w:val="18"/>
        </w:rPr>
        <w:t xml:space="preserve">Dotyczy: </w:t>
      </w:r>
      <w:r w:rsidR="006A5DF1" w:rsidRPr="007A77CB">
        <w:rPr>
          <w:rFonts w:ascii="Verdana" w:hAnsi="Verdana"/>
          <w:sz w:val="18"/>
          <w:szCs w:val="18"/>
        </w:rPr>
        <w:t>p</w:t>
      </w:r>
      <w:r w:rsidRPr="007A77CB">
        <w:rPr>
          <w:rFonts w:ascii="Verdana" w:hAnsi="Verdana"/>
          <w:sz w:val="18"/>
          <w:szCs w:val="18"/>
        </w:rPr>
        <w:t>ostępowani</w:t>
      </w:r>
      <w:r w:rsidR="006A5DF1" w:rsidRPr="007A77CB">
        <w:rPr>
          <w:rFonts w:ascii="Verdana" w:hAnsi="Verdana"/>
          <w:sz w:val="18"/>
          <w:szCs w:val="18"/>
        </w:rPr>
        <w:t>a</w:t>
      </w:r>
      <w:r w:rsidRPr="007A77CB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7A77CB">
        <w:rPr>
          <w:rFonts w:ascii="Verdana" w:hAnsi="Verdana"/>
          <w:sz w:val="18"/>
          <w:szCs w:val="18"/>
        </w:rPr>
        <w:t>go</w:t>
      </w:r>
      <w:r w:rsidRPr="007A77CB">
        <w:rPr>
          <w:rFonts w:ascii="Verdana" w:hAnsi="Verdana"/>
          <w:sz w:val="18"/>
          <w:szCs w:val="18"/>
        </w:rPr>
        <w:t xml:space="preserve"> w trybie</w:t>
      </w:r>
      <w:r w:rsidR="002C6A48" w:rsidRPr="007A77CB">
        <w:rPr>
          <w:rFonts w:ascii="Verdana" w:hAnsi="Verdana"/>
          <w:sz w:val="18"/>
          <w:szCs w:val="18"/>
        </w:rPr>
        <w:t>:</w:t>
      </w:r>
      <w:r w:rsidRPr="007A77CB">
        <w:rPr>
          <w:rFonts w:ascii="Verdana" w:hAnsi="Verdana"/>
          <w:sz w:val="18"/>
          <w:szCs w:val="18"/>
        </w:rPr>
        <w:t xml:space="preserve"> </w:t>
      </w:r>
      <w:r w:rsidR="00E36973" w:rsidRPr="007A77C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36973" w:rsidRPr="007A77CB">
        <w:rPr>
          <w:rFonts w:ascii="Verdana" w:hAnsi="Verdana"/>
          <w:sz w:val="18"/>
          <w:szCs w:val="18"/>
        </w:rPr>
        <w:t>Pzp</w:t>
      </w:r>
      <w:proofErr w:type="spellEnd"/>
      <w:r w:rsidRPr="007A77CB">
        <w:rPr>
          <w:rFonts w:ascii="Verdana" w:hAnsi="Verdana"/>
          <w:b/>
          <w:sz w:val="18"/>
          <w:szCs w:val="18"/>
        </w:rPr>
        <w:t xml:space="preserve"> </w:t>
      </w:r>
      <w:r w:rsidR="00E715A3" w:rsidRPr="007A77CB">
        <w:rPr>
          <w:rFonts w:ascii="Verdana" w:hAnsi="Verdana"/>
          <w:bCs/>
          <w:sz w:val="18"/>
          <w:szCs w:val="18"/>
        </w:rPr>
        <w:t>pn.</w:t>
      </w:r>
      <w:r w:rsidRPr="007A77CB">
        <w:rPr>
          <w:rFonts w:ascii="Verdana" w:hAnsi="Verdana"/>
          <w:b/>
          <w:sz w:val="18"/>
          <w:szCs w:val="18"/>
        </w:rPr>
        <w:t xml:space="preserve"> </w:t>
      </w:r>
      <w:r w:rsidR="00E72428" w:rsidRPr="007A77CB">
        <w:rPr>
          <w:rFonts w:ascii="Verdana" w:hAnsi="Verdana"/>
          <w:bCs/>
          <w:sz w:val="18"/>
          <w:szCs w:val="18"/>
        </w:rPr>
        <w:t>”</w:t>
      </w:r>
      <w:r w:rsidR="00E36973" w:rsidRPr="007A77CB">
        <w:rPr>
          <w:rFonts w:ascii="Verdana" w:hAnsi="Verdana"/>
          <w:b/>
          <w:bCs/>
          <w:sz w:val="18"/>
          <w:szCs w:val="18"/>
        </w:rPr>
        <w:t xml:space="preserve">dostawa zestawu komputerowego stacjonarnego/stacji roboczej z wyposażeniem dla </w:t>
      </w:r>
      <w:proofErr w:type="spellStart"/>
      <w:r w:rsidR="00E36973" w:rsidRPr="007A77CB">
        <w:rPr>
          <w:rFonts w:ascii="Verdana" w:hAnsi="Verdana"/>
          <w:b/>
          <w:bCs/>
          <w:sz w:val="18"/>
          <w:szCs w:val="18"/>
        </w:rPr>
        <w:t>WIEiT</w:t>
      </w:r>
      <w:proofErr w:type="spellEnd"/>
      <w:r w:rsidR="00E36973" w:rsidRPr="007A77CB">
        <w:rPr>
          <w:rFonts w:ascii="Verdana" w:hAnsi="Verdana"/>
          <w:b/>
          <w:bCs/>
          <w:sz w:val="18"/>
          <w:szCs w:val="18"/>
        </w:rPr>
        <w:t xml:space="preserve"> - DE-dzp.272-389/25</w:t>
      </w:r>
      <w:r w:rsidR="00E72428" w:rsidRPr="007A77CB">
        <w:rPr>
          <w:rFonts w:ascii="Verdana" w:hAnsi="Verdana"/>
          <w:bCs/>
          <w:sz w:val="18"/>
          <w:szCs w:val="18"/>
        </w:rPr>
        <w:t>”</w:t>
      </w:r>
      <w:r w:rsidRPr="007A77CB">
        <w:rPr>
          <w:rFonts w:ascii="Verdana" w:hAnsi="Verdana"/>
          <w:b/>
          <w:sz w:val="18"/>
          <w:szCs w:val="18"/>
        </w:rPr>
        <w:t xml:space="preserve"> </w:t>
      </w:r>
      <w:r w:rsidRPr="007A77CB">
        <w:rPr>
          <w:rFonts w:ascii="Verdana" w:hAnsi="Verdana"/>
          <w:bCs/>
          <w:sz w:val="18"/>
          <w:szCs w:val="18"/>
        </w:rPr>
        <w:t>– znak sprawy</w:t>
      </w:r>
      <w:r w:rsidRPr="007A77CB">
        <w:rPr>
          <w:rFonts w:ascii="Verdana" w:hAnsi="Verdana"/>
          <w:b/>
          <w:sz w:val="18"/>
          <w:szCs w:val="18"/>
        </w:rPr>
        <w:t xml:space="preserve"> </w:t>
      </w:r>
      <w:r w:rsidR="00E36973" w:rsidRPr="007A77CB">
        <w:rPr>
          <w:rFonts w:ascii="Verdana" w:hAnsi="Verdana"/>
          <w:b/>
          <w:sz w:val="18"/>
          <w:szCs w:val="18"/>
        </w:rPr>
        <w:t>DE-dzp.272-389/25</w:t>
      </w:r>
      <w:r w:rsidRPr="007A77CB">
        <w:rPr>
          <w:rFonts w:ascii="Verdana" w:hAnsi="Verdana"/>
          <w:b/>
          <w:sz w:val="18"/>
          <w:szCs w:val="18"/>
        </w:rPr>
        <w:t>.</w:t>
      </w:r>
    </w:p>
    <w:p w14:paraId="019DD89D" w14:textId="77777777" w:rsidR="0012774F" w:rsidRPr="007A77CB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7A77CB">
        <w:rPr>
          <w:rFonts w:ascii="Verdana" w:hAnsi="Verdana"/>
          <w:sz w:val="18"/>
          <w:szCs w:val="18"/>
        </w:rPr>
        <w:t>Zamawiający,</w:t>
      </w:r>
      <w:r w:rsidR="002C6A48" w:rsidRPr="007A77CB">
        <w:rPr>
          <w:rFonts w:ascii="Verdana" w:hAnsi="Verdana"/>
          <w:sz w:val="18"/>
          <w:szCs w:val="18"/>
        </w:rPr>
        <w:t xml:space="preserve"> </w:t>
      </w:r>
      <w:r w:rsidR="002C6A48" w:rsidRPr="007A77CB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7A77CB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7A77CB">
        <w:rPr>
          <w:rFonts w:ascii="Verdana" w:hAnsi="Verdana"/>
          <w:sz w:val="18"/>
          <w:szCs w:val="18"/>
        </w:rPr>
        <w:t>284</w:t>
      </w:r>
      <w:r w:rsidRPr="007A77CB">
        <w:rPr>
          <w:rFonts w:ascii="Verdana" w:hAnsi="Verdana"/>
          <w:sz w:val="18"/>
          <w:szCs w:val="18"/>
        </w:rPr>
        <w:t xml:space="preserve"> ust. </w:t>
      </w:r>
      <w:r w:rsidR="0029606A" w:rsidRPr="007A77CB">
        <w:rPr>
          <w:rFonts w:ascii="Verdana" w:hAnsi="Verdana"/>
          <w:sz w:val="18"/>
          <w:szCs w:val="18"/>
        </w:rPr>
        <w:t>6</w:t>
      </w:r>
      <w:r w:rsidRPr="007A77CB">
        <w:rPr>
          <w:rFonts w:ascii="Verdana" w:hAnsi="Verdana"/>
          <w:sz w:val="18"/>
          <w:szCs w:val="18"/>
        </w:rPr>
        <w:t xml:space="preserve"> ustawy z dnia </w:t>
      </w:r>
      <w:r w:rsidR="0029606A" w:rsidRPr="007A77CB">
        <w:rPr>
          <w:rFonts w:ascii="Verdana" w:hAnsi="Verdana"/>
          <w:sz w:val="18"/>
          <w:szCs w:val="18"/>
        </w:rPr>
        <w:t>11</w:t>
      </w:r>
      <w:r w:rsidRPr="007A77CB">
        <w:rPr>
          <w:rFonts w:ascii="Verdana" w:hAnsi="Verdana"/>
          <w:sz w:val="18"/>
          <w:szCs w:val="18"/>
        </w:rPr>
        <w:t xml:space="preserve"> </w:t>
      </w:r>
      <w:r w:rsidR="0029606A" w:rsidRPr="007A77CB">
        <w:rPr>
          <w:rFonts w:ascii="Verdana" w:hAnsi="Verdana"/>
          <w:sz w:val="18"/>
          <w:szCs w:val="18"/>
        </w:rPr>
        <w:t xml:space="preserve">września </w:t>
      </w:r>
      <w:r w:rsidRPr="007A77CB">
        <w:rPr>
          <w:rFonts w:ascii="Verdana" w:hAnsi="Verdana"/>
          <w:sz w:val="18"/>
          <w:szCs w:val="18"/>
        </w:rPr>
        <w:t>20</w:t>
      </w:r>
      <w:r w:rsidR="0029606A" w:rsidRPr="007A77CB">
        <w:rPr>
          <w:rFonts w:ascii="Verdana" w:hAnsi="Verdana"/>
          <w:sz w:val="18"/>
          <w:szCs w:val="18"/>
        </w:rPr>
        <w:t>19</w:t>
      </w:r>
      <w:r w:rsidRPr="007A77CB">
        <w:rPr>
          <w:rFonts w:ascii="Verdana" w:hAnsi="Verdana"/>
          <w:sz w:val="18"/>
          <w:szCs w:val="18"/>
        </w:rPr>
        <w:t xml:space="preserve"> r</w:t>
      </w:r>
      <w:r w:rsidR="0029606A" w:rsidRPr="007A77CB">
        <w:rPr>
          <w:rFonts w:ascii="Verdana" w:hAnsi="Verdana"/>
          <w:sz w:val="18"/>
          <w:szCs w:val="18"/>
        </w:rPr>
        <w:t>.</w:t>
      </w:r>
      <w:r w:rsidRPr="007A77CB">
        <w:rPr>
          <w:rFonts w:ascii="Verdana" w:hAnsi="Verdana"/>
          <w:sz w:val="18"/>
          <w:szCs w:val="18"/>
        </w:rPr>
        <w:t xml:space="preserve"> Prawo </w:t>
      </w:r>
      <w:r w:rsidR="0029606A" w:rsidRPr="007A77CB">
        <w:rPr>
          <w:rFonts w:ascii="Verdana" w:hAnsi="Verdana"/>
          <w:sz w:val="18"/>
          <w:szCs w:val="18"/>
        </w:rPr>
        <w:t>z</w:t>
      </w:r>
      <w:r w:rsidRPr="007A77CB">
        <w:rPr>
          <w:rFonts w:ascii="Verdana" w:hAnsi="Verdana"/>
          <w:sz w:val="18"/>
          <w:szCs w:val="18"/>
        </w:rPr>
        <w:t xml:space="preserve">amówień </w:t>
      </w:r>
      <w:r w:rsidR="0029606A" w:rsidRPr="007A77CB">
        <w:rPr>
          <w:rFonts w:ascii="Verdana" w:hAnsi="Verdana"/>
          <w:sz w:val="18"/>
          <w:szCs w:val="18"/>
        </w:rPr>
        <w:t>p</w:t>
      </w:r>
      <w:r w:rsidRPr="007A77CB">
        <w:rPr>
          <w:rFonts w:ascii="Verdana" w:hAnsi="Verdana"/>
          <w:sz w:val="18"/>
          <w:szCs w:val="18"/>
        </w:rPr>
        <w:t>ublicznych</w:t>
      </w:r>
      <w:r w:rsidR="00711222" w:rsidRPr="007A77CB">
        <w:rPr>
          <w:rFonts w:ascii="Verdana" w:hAnsi="Verdana"/>
          <w:sz w:val="18"/>
          <w:szCs w:val="18"/>
        </w:rPr>
        <w:t xml:space="preserve"> </w:t>
      </w:r>
      <w:r w:rsidR="00864538" w:rsidRPr="007A77C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7A77CB">
        <w:rPr>
          <w:rFonts w:ascii="Verdana" w:hAnsi="Verdana"/>
          <w:sz w:val="18"/>
          <w:szCs w:val="18"/>
        </w:rPr>
        <w:t>t.j</w:t>
      </w:r>
      <w:proofErr w:type="spellEnd"/>
      <w:r w:rsidR="00864538" w:rsidRPr="007A77CB">
        <w:rPr>
          <w:rFonts w:ascii="Verdana" w:hAnsi="Verdana"/>
          <w:sz w:val="18"/>
          <w:szCs w:val="18"/>
        </w:rPr>
        <w:t xml:space="preserve">. ze zm.) </w:t>
      </w:r>
      <w:r w:rsidR="00E74BC3" w:rsidRPr="007A77CB">
        <w:rPr>
          <w:rFonts w:ascii="Verdana" w:hAnsi="Verdana"/>
          <w:sz w:val="18"/>
          <w:szCs w:val="18"/>
        </w:rPr>
        <w:t>udostępnia</w:t>
      </w:r>
      <w:r w:rsidR="00BE7BFD" w:rsidRPr="007A77CB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7A77CB">
        <w:rPr>
          <w:rFonts w:ascii="Verdana" w:hAnsi="Verdana"/>
          <w:sz w:val="18"/>
          <w:szCs w:val="18"/>
        </w:rPr>
        <w:t>pecyfikacji Warunków Zamówienia (</w:t>
      </w:r>
      <w:r w:rsidR="0012774F" w:rsidRPr="007A77CB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7A77C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7A77CB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7A77CB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7A77CB">
        <w:rPr>
          <w:rFonts w:ascii="Verdana" w:hAnsi="Verdana"/>
          <w:sz w:val="18"/>
          <w:szCs w:val="18"/>
        </w:rPr>
        <w:t>wraz z wyjaśnieniami</w:t>
      </w:r>
      <w:r w:rsidR="0012774F" w:rsidRPr="007A77CB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6973" w:rsidRPr="007A77CB" w14:paraId="2941817D" w14:textId="77777777" w:rsidTr="003C1F28">
        <w:tc>
          <w:tcPr>
            <w:tcW w:w="9356" w:type="dxa"/>
            <w:shd w:val="clear" w:color="auto" w:fill="auto"/>
          </w:tcPr>
          <w:p w14:paraId="1F8BA2B4" w14:textId="3C5FE26E" w:rsidR="00E36973" w:rsidRPr="007A77CB" w:rsidRDefault="00E36973" w:rsidP="003C1F2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A77CB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272A317D" w14:textId="7D4BD505" w:rsidR="00E36973" w:rsidRPr="007A77CB" w:rsidRDefault="00E36973" w:rsidP="004A7B6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77CB">
              <w:rPr>
                <w:rFonts w:ascii="Verdana" w:hAnsi="Verdana"/>
                <w:sz w:val="18"/>
                <w:szCs w:val="18"/>
              </w:rPr>
              <w:t>Prosimy o weryfikację opisu. Zamawiający wymaga: Maksymalna ilość pamięci RAM [GB]</w:t>
            </w:r>
            <w:r w:rsidR="004A7B6B" w:rsidRPr="007A77C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A77CB">
              <w:rPr>
                <w:rFonts w:ascii="Verdana" w:hAnsi="Verdana"/>
                <w:sz w:val="18"/>
                <w:szCs w:val="18"/>
              </w:rPr>
              <w:t>1024 GB. Wedle naszej wiedzy nie jest możliwe spełnienie takiej ilości pamięci dostępnej do rozbudowy w zwykłym zestawie komputerowym, wobec czego wszystkie oferty będą podlegać odrzuceniu. Mając na uwadze wymóg 2 slotów pamięci czy Zamawiającemu chodziło o maksymalną ilość pamięci w ilości 64GB?</w:t>
            </w:r>
          </w:p>
          <w:p w14:paraId="18B94C13" w14:textId="77777777" w:rsidR="00E36973" w:rsidRPr="007A77CB" w:rsidRDefault="00E36973" w:rsidP="003C1F2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A77CB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234A6338" w14:textId="015BB80E" w:rsidR="007A77CB" w:rsidRPr="007A77CB" w:rsidRDefault="007A77CB" w:rsidP="007A77CB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77CB">
              <w:rPr>
                <w:rFonts w:ascii="Verdana" w:hAnsi="Verdana"/>
                <w:sz w:val="18"/>
                <w:szCs w:val="18"/>
              </w:rPr>
              <w:t>  </w:t>
            </w:r>
          </w:p>
          <w:p w14:paraId="77CD2F2F" w14:textId="77777777" w:rsidR="007A77CB" w:rsidRPr="007A77CB" w:rsidRDefault="007A77CB" w:rsidP="007A77CB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77CB">
              <w:rPr>
                <w:rFonts w:ascii="Verdana" w:hAnsi="Verdana"/>
                <w:sz w:val="18"/>
                <w:szCs w:val="18"/>
              </w:rPr>
              <w:t>Zapis „Maksymalna ilość pamięci RAM [GB]: 1024 GB” należy rozumieć jako wartość orientacyjną – wskazuje ona maksymalną pojemność ("nie więcej niż"), jaką płyta główna może (ale nie musi) obsłużyć. </w:t>
            </w:r>
          </w:p>
          <w:p w14:paraId="15982818" w14:textId="77777777" w:rsidR="007A77CB" w:rsidRPr="007A77CB" w:rsidRDefault="007A77CB" w:rsidP="007A77CB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77CB">
              <w:rPr>
                <w:rFonts w:ascii="Verdana" w:hAnsi="Verdana"/>
                <w:sz w:val="18"/>
                <w:szCs w:val="18"/>
              </w:rPr>
              <w:t> </w:t>
            </w:r>
          </w:p>
          <w:p w14:paraId="0946EAAD" w14:textId="3B09EFFC" w:rsidR="007A77CB" w:rsidRPr="007A77CB" w:rsidRDefault="007A77CB" w:rsidP="007A77CB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77CB">
              <w:rPr>
                <w:rFonts w:ascii="Verdana" w:hAnsi="Verdana"/>
                <w:sz w:val="18"/>
                <w:szCs w:val="18"/>
              </w:rPr>
              <w:t>Jednocześnie zgodnie z zapisami specyfikacji technicznej, wymagana jest obsługa pamięci operacyjnej o pojemności co najmniej 32 GB – płyta główna oferowanego zestawu musi więc umożliwiać instalację takiej ilości pamięci RAM.</w:t>
            </w:r>
          </w:p>
          <w:p w14:paraId="00A5AD0B" w14:textId="77777777" w:rsidR="007A77CB" w:rsidRPr="007A77CB" w:rsidRDefault="007A77CB" w:rsidP="007A77CB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77CB">
              <w:rPr>
                <w:rFonts w:ascii="Verdana" w:hAnsi="Verdana"/>
                <w:sz w:val="18"/>
                <w:szCs w:val="18"/>
              </w:rPr>
              <w:t> </w:t>
            </w:r>
          </w:p>
          <w:p w14:paraId="6EEC2954" w14:textId="77777777" w:rsidR="007A77CB" w:rsidRDefault="007A77CB" w:rsidP="007A77CB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77CB">
              <w:rPr>
                <w:rFonts w:ascii="Verdana" w:hAnsi="Verdana"/>
                <w:sz w:val="18"/>
                <w:szCs w:val="18"/>
              </w:rPr>
              <w:t>Oferowanie płyt głównych obsługujących mniejszą maksymalną pojemność niż 1024 GB (np. 128 GB) jest dopuszczalne, o ile spełniają one pozostałe wymagania, w szczególności dotyczące wymaganej konfiguracji pamięci operacyjnej.</w:t>
            </w:r>
          </w:p>
          <w:p w14:paraId="73D169C8" w14:textId="77777777" w:rsidR="007A77CB" w:rsidRPr="007A77CB" w:rsidRDefault="007A77CB" w:rsidP="007A77CB">
            <w:pPr>
              <w:spacing w:after="4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F109CBB" w14:textId="41091F38" w:rsidR="007A77CB" w:rsidRPr="007A77CB" w:rsidRDefault="007A77CB" w:rsidP="007A77CB">
            <w:pPr>
              <w:tabs>
                <w:tab w:val="left" w:pos="6300"/>
              </w:tabs>
              <w:spacing w:after="40"/>
              <w:ind w:left="30" w:right="-72"/>
              <w:jc w:val="right"/>
              <w:rPr>
                <w:rFonts w:ascii="Verdana" w:hAnsi="Verdana"/>
                <w:sz w:val="18"/>
                <w:szCs w:val="18"/>
              </w:rPr>
            </w:pPr>
            <w:r w:rsidRPr="007A77CB">
              <w:rPr>
                <w:rFonts w:ascii="Verdana" w:hAnsi="Verdana"/>
                <w:sz w:val="18"/>
                <w:szCs w:val="18"/>
              </w:rPr>
              <w:tab/>
              <w:t>KANCLERZ</w:t>
            </w:r>
          </w:p>
          <w:p w14:paraId="5F662241" w14:textId="77777777" w:rsidR="007A77CB" w:rsidRDefault="007A77CB" w:rsidP="007A77CB">
            <w:pPr>
              <w:tabs>
                <w:tab w:val="left" w:pos="6300"/>
              </w:tabs>
              <w:spacing w:after="40"/>
              <w:ind w:left="30" w:right="-72"/>
              <w:jc w:val="right"/>
              <w:rPr>
                <w:rFonts w:ascii="Verdana" w:hAnsi="Verdana"/>
                <w:sz w:val="18"/>
                <w:szCs w:val="18"/>
              </w:rPr>
            </w:pPr>
          </w:p>
          <w:p w14:paraId="7DCD69D8" w14:textId="77777777" w:rsidR="007A77CB" w:rsidRDefault="007A77CB" w:rsidP="007A77CB">
            <w:pPr>
              <w:tabs>
                <w:tab w:val="left" w:pos="6300"/>
              </w:tabs>
              <w:spacing w:after="40"/>
              <w:ind w:left="30" w:right="-72"/>
              <w:jc w:val="right"/>
              <w:rPr>
                <w:rFonts w:ascii="Verdana" w:hAnsi="Verdana"/>
                <w:sz w:val="18"/>
                <w:szCs w:val="18"/>
              </w:rPr>
            </w:pPr>
          </w:p>
          <w:p w14:paraId="7C5098FC" w14:textId="77777777" w:rsidR="007A77CB" w:rsidRDefault="007A77CB" w:rsidP="007A77CB">
            <w:pPr>
              <w:tabs>
                <w:tab w:val="left" w:pos="6300"/>
              </w:tabs>
              <w:spacing w:after="40"/>
              <w:ind w:left="30" w:right="-72"/>
              <w:jc w:val="right"/>
              <w:rPr>
                <w:rFonts w:ascii="Verdana" w:hAnsi="Verdana"/>
                <w:sz w:val="18"/>
                <w:szCs w:val="18"/>
              </w:rPr>
            </w:pPr>
          </w:p>
          <w:p w14:paraId="2E43FB43" w14:textId="4C62908F" w:rsidR="007A77CB" w:rsidRPr="007A77CB" w:rsidRDefault="007A77CB" w:rsidP="007A77CB">
            <w:pPr>
              <w:tabs>
                <w:tab w:val="left" w:pos="6300"/>
              </w:tabs>
              <w:spacing w:after="40"/>
              <w:ind w:left="30" w:right="-72"/>
              <w:jc w:val="right"/>
              <w:rPr>
                <w:rFonts w:ascii="Verdana" w:hAnsi="Verdana"/>
                <w:sz w:val="18"/>
                <w:szCs w:val="18"/>
              </w:rPr>
            </w:pPr>
            <w:r w:rsidRPr="007A77CB">
              <w:rPr>
                <w:rFonts w:ascii="Verdana" w:hAnsi="Verdana"/>
                <w:sz w:val="18"/>
                <w:szCs w:val="18"/>
              </w:rPr>
              <w:t>mgr inż. Henryk Zioło</w:t>
            </w:r>
          </w:p>
          <w:p w14:paraId="17A82935" w14:textId="525FE511" w:rsidR="00E36973" w:rsidRPr="007A77CB" w:rsidRDefault="00E36973" w:rsidP="007A77CB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  <w:tr w:rsidR="007A77CB" w:rsidRPr="007A77CB" w14:paraId="0945A76E" w14:textId="77777777" w:rsidTr="003C1F28">
        <w:tc>
          <w:tcPr>
            <w:tcW w:w="9356" w:type="dxa"/>
            <w:shd w:val="clear" w:color="auto" w:fill="auto"/>
          </w:tcPr>
          <w:p w14:paraId="14CFA1D5" w14:textId="77777777" w:rsidR="007A77CB" w:rsidRDefault="007A77CB" w:rsidP="003C1F2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4569959" w14:textId="77777777" w:rsidR="007A77CB" w:rsidRPr="007A77CB" w:rsidRDefault="007A77CB" w:rsidP="003C1F2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7A77CB" w:rsidRPr="007A77CB" w14:paraId="4EE70236" w14:textId="77777777" w:rsidTr="003C1F28">
        <w:tc>
          <w:tcPr>
            <w:tcW w:w="9356" w:type="dxa"/>
            <w:shd w:val="clear" w:color="auto" w:fill="auto"/>
          </w:tcPr>
          <w:p w14:paraId="1571EEE8" w14:textId="77777777" w:rsidR="007A77CB" w:rsidRPr="007A77CB" w:rsidRDefault="007A77CB" w:rsidP="007A77CB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7A77CB" w:rsidRPr="007A77CB" w14:paraId="5DB6F7BE" w14:textId="77777777" w:rsidTr="003C1F28">
        <w:tc>
          <w:tcPr>
            <w:tcW w:w="9356" w:type="dxa"/>
            <w:shd w:val="clear" w:color="auto" w:fill="auto"/>
          </w:tcPr>
          <w:p w14:paraId="0D826059" w14:textId="77777777" w:rsidR="007A77CB" w:rsidRPr="007A77CB" w:rsidRDefault="007A77CB" w:rsidP="003C1F2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7A77CB" w:rsidRPr="007A77CB" w14:paraId="6078CA5B" w14:textId="77777777" w:rsidTr="003C1F28">
        <w:tc>
          <w:tcPr>
            <w:tcW w:w="9356" w:type="dxa"/>
            <w:shd w:val="clear" w:color="auto" w:fill="auto"/>
          </w:tcPr>
          <w:p w14:paraId="10A9E311" w14:textId="77777777" w:rsidR="007A77CB" w:rsidRPr="007A77CB" w:rsidRDefault="007A77CB" w:rsidP="003C1F2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7A77CB" w:rsidRPr="007A77CB" w14:paraId="4A46AA30" w14:textId="77777777" w:rsidTr="003C1F28">
        <w:tc>
          <w:tcPr>
            <w:tcW w:w="9356" w:type="dxa"/>
            <w:shd w:val="clear" w:color="auto" w:fill="auto"/>
          </w:tcPr>
          <w:p w14:paraId="07650A3E" w14:textId="77777777" w:rsidR="007A77CB" w:rsidRPr="007A77CB" w:rsidRDefault="007A77CB" w:rsidP="007A77CB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51116AD5" w14:textId="77777777" w:rsidR="00BE7BFD" w:rsidRPr="007A77CB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7A77C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74A06" w14:textId="77777777" w:rsidR="00C14381" w:rsidRDefault="00C14381">
      <w:r>
        <w:separator/>
      </w:r>
    </w:p>
  </w:endnote>
  <w:endnote w:type="continuationSeparator" w:id="0">
    <w:p w14:paraId="5AB75AEF" w14:textId="77777777" w:rsidR="00C14381" w:rsidRDefault="00C14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4F9D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0290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94FB3" w14:textId="77777777" w:rsidR="006D4AB3" w:rsidRDefault="007A77CB">
    <w:pPr>
      <w:pStyle w:val="Stopka"/>
      <w:tabs>
        <w:tab w:val="clear" w:pos="4536"/>
      </w:tabs>
      <w:jc w:val="center"/>
    </w:pPr>
    <w:r>
      <w:rPr>
        <w:noProof/>
      </w:rPr>
      <w:pict w14:anchorId="0634299A">
        <v:line id="_x0000_s1025" style="position:absolute;left:0;text-align:left;z-index:251657728" from="-3.85pt,8.75pt" to="455.15pt,8.75pt"/>
      </w:pict>
    </w:r>
  </w:p>
  <w:p w14:paraId="2BA3660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CE13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A82BD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A75197" w14:textId="77777777" w:rsidR="006D4AB3" w:rsidRDefault="006D4AB3">
    <w:pPr>
      <w:pStyle w:val="Stopka"/>
      <w:tabs>
        <w:tab w:val="clear" w:pos="4536"/>
        <w:tab w:val="left" w:pos="6237"/>
      </w:tabs>
    </w:pPr>
  </w:p>
  <w:p w14:paraId="60F1F06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D7583" w14:textId="77777777" w:rsidR="00C14381" w:rsidRDefault="00C14381">
      <w:r>
        <w:separator/>
      </w:r>
    </w:p>
  </w:footnote>
  <w:footnote w:type="continuationSeparator" w:id="0">
    <w:p w14:paraId="5757E214" w14:textId="77777777" w:rsidR="00C14381" w:rsidRDefault="00C14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667A6" w14:textId="77777777" w:rsidR="00E36973" w:rsidRDefault="00E369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813BC" w14:textId="77777777" w:rsidR="00E36973" w:rsidRDefault="00E369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1A336" w14:textId="77777777" w:rsidR="00E36973" w:rsidRDefault="00E369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81425362">
    <w:abstractNumId w:val="3"/>
  </w:num>
  <w:num w:numId="2" w16cid:durableId="2047486216">
    <w:abstractNumId w:val="6"/>
  </w:num>
  <w:num w:numId="3" w16cid:durableId="1131241088">
    <w:abstractNumId w:val="2"/>
  </w:num>
  <w:num w:numId="4" w16cid:durableId="553196659">
    <w:abstractNumId w:val="5"/>
  </w:num>
  <w:num w:numId="5" w16cid:durableId="567376719">
    <w:abstractNumId w:val="0"/>
  </w:num>
  <w:num w:numId="6" w16cid:durableId="1522550785">
    <w:abstractNumId w:val="1"/>
  </w:num>
  <w:num w:numId="7" w16cid:durableId="5162327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381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4A7B6B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A77CB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14381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36973"/>
    <w:rsid w:val="00E436E7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627816"/>
  <w15:chartTrackingRefBased/>
  <w15:docId w15:val="{AEFA366A-7BE1-4DD9-909E-2E17BF288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6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6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5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259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2025-07-08T09:08:00Z</dcterms:created>
  <dcterms:modified xsi:type="dcterms:W3CDTF">2025-07-08T09:13:00Z</dcterms:modified>
</cp:coreProperties>
</file>