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F7AFE1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C51C1B">
        <w:rPr>
          <w:rFonts w:ascii="Verdana" w:hAnsi="Verdana"/>
          <w:b/>
          <w:sz w:val="18"/>
          <w:szCs w:val="18"/>
        </w:rPr>
        <w:t>157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56EAAD1A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51C1B" w:rsidRPr="00C51C1B">
        <w:rPr>
          <w:rFonts w:ascii="Verdana" w:hAnsi="Verdana"/>
          <w:b/>
          <w:sz w:val="18"/>
          <w:szCs w:val="18"/>
        </w:rPr>
        <w:t>dostawę urządzeń do symulacji mikrograwitacji  (5 szt.) dla Laboratorium Biologii Kosmicznej - DE-dzp.272-157/25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51C1B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31363D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A279FA"/>
    <w:rsid w:val="00A7478E"/>
    <w:rsid w:val="00A95E5A"/>
    <w:rsid w:val="00B12BC7"/>
    <w:rsid w:val="00BC579B"/>
    <w:rsid w:val="00C32D30"/>
    <w:rsid w:val="00C51C1B"/>
    <w:rsid w:val="00C92630"/>
    <w:rsid w:val="00D137A1"/>
    <w:rsid w:val="00D6378D"/>
    <w:rsid w:val="00D6653B"/>
    <w:rsid w:val="00D70839"/>
    <w:rsid w:val="00DD3D66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14</cp:revision>
  <cp:lastPrinted>2024-11-13T11:00:00Z</cp:lastPrinted>
  <dcterms:created xsi:type="dcterms:W3CDTF">2024-06-26T06:24:00Z</dcterms:created>
  <dcterms:modified xsi:type="dcterms:W3CDTF">2025-04-08T06:49:00Z</dcterms:modified>
</cp:coreProperties>
</file>