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D571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D571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D571B">
        <w:rPr>
          <w:sz w:val="22"/>
          <w:szCs w:val="22"/>
        </w:rPr>
        <w:t>2025-02-27</w:t>
      </w:r>
    </w:p>
    <w:p w:rsidR="001D571B" w:rsidRPr="001D571B" w:rsidRDefault="001D571B" w:rsidP="00890B92">
      <w:pPr>
        <w:rPr>
          <w:b/>
          <w:bCs/>
          <w:sz w:val="22"/>
          <w:szCs w:val="22"/>
        </w:rPr>
      </w:pPr>
      <w:r w:rsidRPr="001D571B">
        <w:rPr>
          <w:b/>
          <w:bCs/>
          <w:sz w:val="22"/>
          <w:szCs w:val="22"/>
        </w:rPr>
        <w:t>Akademia Górniczo - Hutnicza</w:t>
      </w:r>
    </w:p>
    <w:p w:rsidR="001D571B" w:rsidRPr="001D571B" w:rsidRDefault="001D571B" w:rsidP="00890B92">
      <w:pPr>
        <w:rPr>
          <w:b/>
          <w:bCs/>
          <w:sz w:val="22"/>
          <w:szCs w:val="22"/>
        </w:rPr>
      </w:pPr>
      <w:r w:rsidRPr="001D571B">
        <w:rPr>
          <w:b/>
          <w:bCs/>
          <w:sz w:val="22"/>
          <w:szCs w:val="22"/>
        </w:rPr>
        <w:t>im. Stanisława Staszica w Krakowie</w:t>
      </w:r>
    </w:p>
    <w:p w:rsidR="00890B92" w:rsidRPr="00D91931" w:rsidRDefault="001D571B" w:rsidP="00890B92">
      <w:pPr>
        <w:rPr>
          <w:b/>
          <w:bCs/>
          <w:sz w:val="22"/>
          <w:szCs w:val="22"/>
        </w:rPr>
      </w:pPr>
      <w:r w:rsidRPr="001D571B">
        <w:rPr>
          <w:b/>
          <w:bCs/>
          <w:sz w:val="22"/>
          <w:szCs w:val="22"/>
        </w:rPr>
        <w:t>Dział Zamówień Publicznych</w:t>
      </w:r>
    </w:p>
    <w:p w:rsidR="00890B92" w:rsidRPr="00BD5546" w:rsidRDefault="001D571B" w:rsidP="00890B92">
      <w:pPr>
        <w:rPr>
          <w:sz w:val="22"/>
          <w:szCs w:val="22"/>
        </w:rPr>
      </w:pPr>
      <w:r w:rsidRPr="001D571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D571B">
        <w:rPr>
          <w:sz w:val="22"/>
          <w:szCs w:val="22"/>
        </w:rPr>
        <w:t>30</w:t>
      </w:r>
    </w:p>
    <w:p w:rsidR="00890B92" w:rsidRPr="00BD5546" w:rsidRDefault="001D571B" w:rsidP="00890B92">
      <w:pPr>
        <w:rPr>
          <w:sz w:val="22"/>
          <w:szCs w:val="22"/>
        </w:rPr>
      </w:pPr>
      <w:r w:rsidRPr="001D571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D571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571B" w:rsidRPr="001D571B">
        <w:rPr>
          <w:b/>
          <w:sz w:val="22"/>
          <w:szCs w:val="22"/>
        </w:rPr>
        <w:t>DE-dzp.272-096/25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D571B" w:rsidRPr="001D571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D57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571B">
        <w:rPr>
          <w:b/>
          <w:sz w:val="22"/>
          <w:szCs w:val="22"/>
        </w:rPr>
        <w:t>dostawa samochodu terenowego typu pick-up z napędem 4x4 z wyposażeniem w ramach realizowanego projektu pt: "Mobilne laboratorium geochemii powierzchniowej" dla WGGiOŚ - DE-dzp.272-096/25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D571B" w:rsidP="00A80738">
      <w:pPr>
        <w:spacing w:before="120" w:after="120"/>
        <w:jc w:val="both"/>
        <w:rPr>
          <w:sz w:val="22"/>
          <w:szCs w:val="22"/>
        </w:rPr>
      </w:pPr>
      <w:r w:rsidRPr="001D571B">
        <w:rPr>
          <w:b/>
          <w:sz w:val="22"/>
          <w:szCs w:val="22"/>
        </w:rPr>
        <w:t>224 557.00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23C" w:rsidRDefault="00A5523C">
      <w:r>
        <w:separator/>
      </w:r>
    </w:p>
  </w:endnote>
  <w:endnote w:type="continuationSeparator" w:id="0">
    <w:p w:rsidR="00A5523C" w:rsidRDefault="00A55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23C" w:rsidRDefault="00A5523C">
      <w:r>
        <w:separator/>
      </w:r>
    </w:p>
  </w:footnote>
  <w:footnote w:type="continuationSeparator" w:id="0">
    <w:p w:rsidR="00A5523C" w:rsidRDefault="00A55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71B" w:rsidRDefault="001D57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71B" w:rsidRDefault="001D57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71B" w:rsidRDefault="001D57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23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571B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5523C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07CB42-A40F-4A89-8572-242E336D7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2025-02-27T09:27:00Z</dcterms:created>
  <dcterms:modified xsi:type="dcterms:W3CDTF">2025-02-27T09:27:00Z</dcterms:modified>
</cp:coreProperties>
</file>