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</w:t>
      </w:r>
      <w:bookmarkStart w:id="0" w:name="_GoBack"/>
      <w:bookmarkEnd w:id="0"/>
      <w:r>
        <w:rPr>
          <w:rFonts w:eastAsia="Times New Roman" w:cs="Calibri"/>
          <w:b/>
          <w:lang w:eastAsia="pl-PL"/>
        </w:rPr>
        <w:t xml:space="preserve">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257697" w:rsidRPr="00257697">
        <w:rPr>
          <w:rFonts w:ascii="Arial" w:hAnsi="Arial" w:cs="Arial"/>
          <w:b/>
          <w:sz w:val="21"/>
          <w:szCs w:val="21"/>
          <w:lang w:eastAsia="zh-CN"/>
        </w:rPr>
        <w:t>Usługi transportowe w kraju dla studentów i pracowników WIMIR AGH w roku 2025 - DE-dzp.272-18/25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44E" w:rsidRDefault="0042444E" w:rsidP="0038231F">
      <w:pPr>
        <w:spacing w:after="0" w:line="240" w:lineRule="auto"/>
      </w:pPr>
      <w:r>
        <w:separator/>
      </w:r>
    </w:p>
  </w:endnote>
  <w:end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44E" w:rsidRDefault="0042444E" w:rsidP="0038231F">
      <w:pPr>
        <w:spacing w:after="0" w:line="240" w:lineRule="auto"/>
      </w:pPr>
      <w:r>
        <w:separator/>
      </w:r>
    </w:p>
  </w:footnote>
  <w:foot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B299E" w:rsidRPr="005B299E">
      <w:rPr>
        <w:rFonts w:ascii="Times New Roman" w:hAnsi="Times New Roman"/>
        <w:sz w:val="20"/>
        <w:szCs w:val="20"/>
      </w:rPr>
      <w:t>DE-dzp.272-</w:t>
    </w:r>
    <w:r w:rsidR="00257697">
      <w:rPr>
        <w:rFonts w:ascii="Times New Roman" w:hAnsi="Times New Roman"/>
        <w:sz w:val="20"/>
        <w:szCs w:val="20"/>
      </w:rPr>
      <w:t>18/25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57697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44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A4701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033F6-E331-4BC0-B494-CC63A2F0A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2025-01-24T11:34:00Z</dcterms:created>
  <dcterms:modified xsi:type="dcterms:W3CDTF">2025-01-24T11:34:00Z</dcterms:modified>
</cp:coreProperties>
</file>