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3D5D25" w:rsidP="00890B92">
      <w:pPr>
        <w:spacing w:after="240"/>
        <w:jc w:val="right"/>
        <w:rPr>
          <w:sz w:val="22"/>
          <w:szCs w:val="22"/>
        </w:rPr>
      </w:pPr>
      <w:r w:rsidRPr="003D5D2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D5D25">
        <w:rPr>
          <w:sz w:val="22"/>
          <w:szCs w:val="22"/>
        </w:rPr>
        <w:t>2025-01-09</w:t>
      </w:r>
    </w:p>
    <w:p w:rsidR="003D5D25" w:rsidRPr="003D5D25" w:rsidRDefault="003D5D25" w:rsidP="00890B92">
      <w:pPr>
        <w:rPr>
          <w:b/>
          <w:bCs/>
          <w:sz w:val="22"/>
          <w:szCs w:val="22"/>
        </w:rPr>
      </w:pPr>
      <w:r w:rsidRPr="003D5D25">
        <w:rPr>
          <w:b/>
          <w:bCs/>
          <w:sz w:val="22"/>
          <w:szCs w:val="22"/>
        </w:rPr>
        <w:t>Akademia Górniczo - Hutnicza</w:t>
      </w:r>
    </w:p>
    <w:p w:rsidR="003D5D25" w:rsidRPr="003D5D25" w:rsidRDefault="003D5D25" w:rsidP="00890B92">
      <w:pPr>
        <w:rPr>
          <w:b/>
          <w:bCs/>
          <w:sz w:val="22"/>
          <w:szCs w:val="22"/>
        </w:rPr>
      </w:pPr>
      <w:r w:rsidRPr="003D5D25">
        <w:rPr>
          <w:b/>
          <w:bCs/>
          <w:sz w:val="22"/>
          <w:szCs w:val="22"/>
        </w:rPr>
        <w:t>im. Stanisława Staszica w Krakowie</w:t>
      </w:r>
    </w:p>
    <w:p w:rsidR="00890B92" w:rsidRPr="00D91931" w:rsidRDefault="003D5D25" w:rsidP="00890B92">
      <w:pPr>
        <w:rPr>
          <w:b/>
          <w:bCs/>
          <w:sz w:val="22"/>
          <w:szCs w:val="22"/>
        </w:rPr>
      </w:pPr>
      <w:r w:rsidRPr="003D5D25">
        <w:rPr>
          <w:b/>
          <w:bCs/>
          <w:sz w:val="22"/>
          <w:szCs w:val="22"/>
        </w:rPr>
        <w:t>Dział Zamówień Publicznych</w:t>
      </w:r>
    </w:p>
    <w:p w:rsidR="00890B92" w:rsidRPr="00BD5546" w:rsidRDefault="003D5D25" w:rsidP="00890B92">
      <w:pPr>
        <w:rPr>
          <w:sz w:val="22"/>
          <w:szCs w:val="22"/>
        </w:rPr>
      </w:pPr>
      <w:r w:rsidRPr="003D5D2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D5D25">
        <w:rPr>
          <w:sz w:val="22"/>
          <w:szCs w:val="22"/>
        </w:rPr>
        <w:t>30</w:t>
      </w:r>
    </w:p>
    <w:p w:rsidR="00890B92" w:rsidRPr="00BD5546" w:rsidRDefault="003D5D25" w:rsidP="00890B92">
      <w:pPr>
        <w:rPr>
          <w:sz w:val="22"/>
          <w:szCs w:val="22"/>
        </w:rPr>
      </w:pPr>
      <w:r w:rsidRPr="003D5D2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D5D2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D5D25" w:rsidRPr="003D5D25">
        <w:rPr>
          <w:b/>
          <w:sz w:val="22"/>
          <w:szCs w:val="22"/>
        </w:rPr>
        <w:t>DE-dzp.272-711/24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D5D25" w:rsidRPr="003D5D2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D5D2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D5D25">
        <w:rPr>
          <w:b/>
          <w:sz w:val="22"/>
          <w:szCs w:val="22"/>
        </w:rPr>
        <w:t>Modernizacja dźwigu w pawilonie B-6 na terenie AGH w Krakowie - DE-dzp.272-711/24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D5D25" w:rsidP="00A80738">
      <w:pPr>
        <w:spacing w:before="120" w:after="120"/>
        <w:jc w:val="both"/>
        <w:rPr>
          <w:sz w:val="22"/>
          <w:szCs w:val="22"/>
        </w:rPr>
      </w:pPr>
      <w:r w:rsidRPr="003D5D25">
        <w:rPr>
          <w:b/>
          <w:sz w:val="22"/>
          <w:szCs w:val="22"/>
        </w:rPr>
        <w:t>295 000.00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C5863" w:rsidRDefault="00FC5863">
      <w:r>
        <w:separator/>
      </w:r>
    </w:p>
  </w:endnote>
  <w:endnote w:type="continuationSeparator" w:id="0">
    <w:p w:rsidR="00FC5863" w:rsidRDefault="00FC5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C5863" w:rsidRDefault="00FC5863">
      <w:r>
        <w:separator/>
      </w:r>
    </w:p>
  </w:footnote>
  <w:footnote w:type="continuationSeparator" w:id="0">
    <w:p w:rsidR="00FC5863" w:rsidRDefault="00FC58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D5D25" w:rsidRDefault="003D5D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D5D25" w:rsidRDefault="003D5D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D5D25" w:rsidRDefault="003D5D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86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5D25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C586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F768587-4C30-4BB2-BA85-F621F1CBE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2025-01-09T06:19:00Z</dcterms:created>
  <dcterms:modified xsi:type="dcterms:W3CDTF">2025-01-09T06:19:00Z</dcterms:modified>
</cp:coreProperties>
</file>