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7266F" w14:textId="76A5295E" w:rsidR="006A5DF1" w:rsidRPr="004949CE" w:rsidRDefault="0034241C" w:rsidP="004949CE">
      <w:pPr>
        <w:jc w:val="right"/>
        <w:rPr>
          <w:rFonts w:ascii="Verdana" w:hAnsi="Verdana"/>
        </w:rPr>
      </w:pPr>
      <w:r w:rsidRPr="004949CE">
        <w:rPr>
          <w:rFonts w:ascii="Verdana" w:hAnsi="Verdana"/>
        </w:rPr>
        <w:t>Kraków</w:t>
      </w:r>
      <w:r w:rsidR="006A5DF1" w:rsidRPr="004949CE">
        <w:rPr>
          <w:rFonts w:ascii="Verdana" w:hAnsi="Verdana"/>
        </w:rPr>
        <w:t xml:space="preserve"> dnia: </w:t>
      </w:r>
      <w:r w:rsidRPr="004949CE">
        <w:rPr>
          <w:rFonts w:ascii="Verdana" w:hAnsi="Verdana"/>
        </w:rPr>
        <w:t>2024-12-1</w:t>
      </w:r>
      <w:r w:rsidR="004949CE" w:rsidRPr="004949CE">
        <w:rPr>
          <w:rFonts w:ascii="Verdana" w:hAnsi="Verdana"/>
        </w:rPr>
        <w:t>1</w:t>
      </w:r>
    </w:p>
    <w:p w14:paraId="5D1A6343" w14:textId="77777777" w:rsidR="0034241C" w:rsidRPr="004949CE" w:rsidRDefault="0034241C" w:rsidP="004949CE">
      <w:pPr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Akademia Górniczo - Hutnicza</w:t>
      </w:r>
    </w:p>
    <w:p w14:paraId="585EF3C1" w14:textId="77777777" w:rsidR="0034241C" w:rsidRPr="004949CE" w:rsidRDefault="0034241C" w:rsidP="004949CE">
      <w:pPr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im. Stanisława Staszica w Krakowie</w:t>
      </w:r>
    </w:p>
    <w:p w14:paraId="4DBA1AF7" w14:textId="77777777" w:rsidR="006A5DF1" w:rsidRPr="004949CE" w:rsidRDefault="0034241C" w:rsidP="004949CE">
      <w:pPr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Dział Zamówień Publicznych</w:t>
      </w:r>
    </w:p>
    <w:p w14:paraId="77A94620" w14:textId="77777777" w:rsidR="006A5DF1" w:rsidRPr="004949CE" w:rsidRDefault="0034241C" w:rsidP="004949CE">
      <w:pPr>
        <w:rPr>
          <w:rFonts w:ascii="Verdana" w:hAnsi="Verdana"/>
        </w:rPr>
      </w:pPr>
      <w:r w:rsidRPr="004949CE">
        <w:rPr>
          <w:rFonts w:ascii="Verdana" w:hAnsi="Verdana"/>
        </w:rPr>
        <w:t>Al. Mickiewicza</w:t>
      </w:r>
      <w:r w:rsidR="006A5DF1" w:rsidRPr="004949CE">
        <w:rPr>
          <w:rFonts w:ascii="Verdana" w:hAnsi="Verdana"/>
        </w:rPr>
        <w:t xml:space="preserve"> </w:t>
      </w:r>
      <w:r w:rsidRPr="004949CE">
        <w:rPr>
          <w:rFonts w:ascii="Verdana" w:hAnsi="Verdana"/>
        </w:rPr>
        <w:t>30</w:t>
      </w:r>
    </w:p>
    <w:p w14:paraId="33F43602" w14:textId="77777777" w:rsidR="006A5DF1" w:rsidRPr="004949CE" w:rsidRDefault="0034241C" w:rsidP="004949CE">
      <w:pPr>
        <w:rPr>
          <w:rFonts w:ascii="Verdana" w:hAnsi="Verdana"/>
        </w:rPr>
      </w:pPr>
      <w:r w:rsidRPr="004949CE">
        <w:rPr>
          <w:rFonts w:ascii="Verdana" w:hAnsi="Verdana"/>
        </w:rPr>
        <w:t>30-059</w:t>
      </w:r>
      <w:r w:rsidR="006A5DF1" w:rsidRPr="004949CE">
        <w:rPr>
          <w:rFonts w:ascii="Verdana" w:hAnsi="Verdana"/>
        </w:rPr>
        <w:t xml:space="preserve"> </w:t>
      </w:r>
      <w:r w:rsidRPr="004949CE">
        <w:rPr>
          <w:rFonts w:ascii="Verdana" w:hAnsi="Verdana"/>
        </w:rPr>
        <w:t>Kraków</w:t>
      </w:r>
    </w:p>
    <w:p w14:paraId="3AC8B249" w14:textId="3B452A26" w:rsidR="006A5DF1" w:rsidRPr="004949CE" w:rsidRDefault="006A5DF1" w:rsidP="004949CE">
      <w:pPr>
        <w:pStyle w:val="Nagwek"/>
        <w:tabs>
          <w:tab w:val="clear" w:pos="4536"/>
        </w:tabs>
        <w:rPr>
          <w:rFonts w:ascii="Verdana" w:hAnsi="Verdana"/>
        </w:rPr>
      </w:pPr>
      <w:r w:rsidRPr="004949CE">
        <w:rPr>
          <w:rFonts w:ascii="Verdana" w:hAnsi="Verdana"/>
        </w:rPr>
        <w:t>Pismo:</w:t>
      </w:r>
      <w:r w:rsidR="00275184" w:rsidRPr="004949CE">
        <w:rPr>
          <w:rFonts w:ascii="Verdana" w:hAnsi="Verdana"/>
          <w:bCs/>
        </w:rPr>
        <w:t xml:space="preserve"> DE-dzp.272-650/24</w:t>
      </w:r>
      <w:r w:rsidRPr="004949CE">
        <w:rPr>
          <w:rFonts w:ascii="Verdana" w:hAnsi="Verdana"/>
        </w:rPr>
        <w:tab/>
        <w:t xml:space="preserve"> </w:t>
      </w:r>
    </w:p>
    <w:p w14:paraId="18A80267" w14:textId="77777777" w:rsidR="006A5DF1" w:rsidRPr="004949CE" w:rsidRDefault="006A5DF1" w:rsidP="004949C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4949CE">
        <w:rPr>
          <w:rFonts w:ascii="Verdana" w:hAnsi="Verdana"/>
          <w:b/>
        </w:rPr>
        <w:t>WYKONAWCY</w:t>
      </w:r>
    </w:p>
    <w:p w14:paraId="0070E8F6" w14:textId="77777777" w:rsidR="006A5DF1" w:rsidRPr="004949CE" w:rsidRDefault="006A5DF1" w:rsidP="004949C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4949CE">
        <w:rPr>
          <w:rFonts w:ascii="Verdana" w:hAnsi="Verdana"/>
        </w:rPr>
        <w:t>ubiegający się o zamówienie publiczne</w:t>
      </w:r>
    </w:p>
    <w:p w14:paraId="06A5DA0C" w14:textId="77777777" w:rsidR="006D4AB3" w:rsidRPr="004949CE" w:rsidRDefault="006D4AB3" w:rsidP="004949CE">
      <w:pPr>
        <w:pStyle w:val="Nagwek"/>
        <w:tabs>
          <w:tab w:val="clear" w:pos="4536"/>
        </w:tabs>
        <w:rPr>
          <w:rFonts w:ascii="Verdana" w:hAnsi="Verdana"/>
        </w:rPr>
      </w:pPr>
    </w:p>
    <w:p w14:paraId="23AAA613" w14:textId="4617A306" w:rsidR="00632C3C" w:rsidRPr="004949CE" w:rsidRDefault="00E21B49" w:rsidP="004949CE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4949CE">
        <w:rPr>
          <w:rFonts w:ascii="Verdana" w:hAnsi="Verdana"/>
          <w:sz w:val="20"/>
        </w:rPr>
        <w:t>WYJAŚNIENI</w:t>
      </w:r>
      <w:r w:rsidR="00520165" w:rsidRPr="004949CE">
        <w:rPr>
          <w:rFonts w:ascii="Verdana" w:hAnsi="Verdana"/>
          <w:sz w:val="20"/>
        </w:rPr>
        <w:t>A</w:t>
      </w:r>
      <w:r w:rsidR="00632C3C" w:rsidRPr="004949CE">
        <w:rPr>
          <w:rFonts w:ascii="Verdana" w:hAnsi="Verdana"/>
          <w:sz w:val="20"/>
        </w:rPr>
        <w:t xml:space="preserve"> TREŚCI</w:t>
      </w:r>
      <w:r w:rsidR="0029606A" w:rsidRPr="004949CE">
        <w:rPr>
          <w:rFonts w:ascii="Verdana" w:hAnsi="Verdana"/>
          <w:sz w:val="20"/>
        </w:rPr>
        <w:t xml:space="preserve"> SWZ</w:t>
      </w:r>
      <w:r w:rsidR="00275184" w:rsidRPr="004949CE">
        <w:rPr>
          <w:rFonts w:ascii="Verdana" w:hAnsi="Verdana"/>
          <w:sz w:val="20"/>
        </w:rPr>
        <w:t xml:space="preserve"> </w:t>
      </w:r>
    </w:p>
    <w:p w14:paraId="64B1F037" w14:textId="56F471CB" w:rsidR="006D4AB3" w:rsidRPr="004949CE" w:rsidRDefault="00632C3C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Dotyczy: </w:t>
      </w:r>
      <w:r w:rsidR="006A5DF1" w:rsidRPr="004949CE">
        <w:rPr>
          <w:rFonts w:ascii="Verdana" w:hAnsi="Verdana"/>
        </w:rPr>
        <w:t>p</w:t>
      </w:r>
      <w:r w:rsidRPr="004949CE">
        <w:rPr>
          <w:rFonts w:ascii="Verdana" w:hAnsi="Verdana"/>
        </w:rPr>
        <w:t>ostępowani</w:t>
      </w:r>
      <w:r w:rsidR="006A5DF1" w:rsidRPr="004949CE">
        <w:rPr>
          <w:rFonts w:ascii="Verdana" w:hAnsi="Verdana"/>
        </w:rPr>
        <w:t>a</w:t>
      </w:r>
      <w:r w:rsidRPr="004949CE">
        <w:rPr>
          <w:rFonts w:ascii="Verdana" w:hAnsi="Verdana"/>
        </w:rPr>
        <w:t xml:space="preserve"> o udzielenie zamówienia publicznego, prowadzone</w:t>
      </w:r>
      <w:r w:rsidR="006A5DF1" w:rsidRPr="004949CE">
        <w:rPr>
          <w:rFonts w:ascii="Verdana" w:hAnsi="Verdana"/>
        </w:rPr>
        <w:t>go</w:t>
      </w:r>
      <w:r w:rsidRPr="004949CE">
        <w:rPr>
          <w:rFonts w:ascii="Verdana" w:hAnsi="Verdana"/>
        </w:rPr>
        <w:t xml:space="preserve"> w trybie</w:t>
      </w:r>
      <w:r w:rsidR="001D75AC" w:rsidRPr="004949CE">
        <w:rPr>
          <w:rFonts w:ascii="Verdana" w:hAnsi="Verdana"/>
        </w:rPr>
        <w:t>:</w:t>
      </w:r>
      <w:r w:rsidRPr="004949CE">
        <w:rPr>
          <w:rFonts w:ascii="Verdana" w:hAnsi="Verdana"/>
        </w:rPr>
        <w:t xml:space="preserve"> </w:t>
      </w:r>
      <w:r w:rsidR="0034241C" w:rsidRPr="004949CE">
        <w:rPr>
          <w:rFonts w:ascii="Verdana" w:hAnsi="Verdana"/>
        </w:rPr>
        <w:t>przetarg nieograniczony</w:t>
      </w:r>
      <w:r w:rsidRPr="004949CE">
        <w:rPr>
          <w:rFonts w:ascii="Verdana" w:hAnsi="Verdana"/>
          <w:b/>
        </w:rPr>
        <w:t xml:space="preserve"> </w:t>
      </w:r>
      <w:r w:rsidR="00893499" w:rsidRPr="004949CE">
        <w:rPr>
          <w:rFonts w:ascii="Verdana" w:hAnsi="Verdana"/>
          <w:bCs/>
        </w:rPr>
        <w:t>pn.</w:t>
      </w:r>
      <w:r w:rsidRPr="004949CE">
        <w:rPr>
          <w:rFonts w:ascii="Verdana" w:hAnsi="Verdana"/>
          <w:b/>
        </w:rPr>
        <w:t xml:space="preserve"> </w:t>
      </w:r>
      <w:r w:rsidR="00E72428" w:rsidRPr="004949CE">
        <w:rPr>
          <w:rFonts w:ascii="Verdana" w:hAnsi="Verdana"/>
          <w:bCs/>
        </w:rPr>
        <w:t>”</w:t>
      </w:r>
      <w:r w:rsidR="0034241C" w:rsidRPr="004949CE">
        <w:rPr>
          <w:rFonts w:ascii="Verdana" w:hAnsi="Verdana"/>
          <w:b/>
          <w:bCs/>
        </w:rPr>
        <w:t xml:space="preserve">Dostawa wyposażenia laboratorium pod kątem przygotowania specjalistycznych materiałów do druku 3D rusztowań kostnych -  </w:t>
      </w:r>
      <w:proofErr w:type="spellStart"/>
      <w:r w:rsidR="0034241C" w:rsidRPr="004949CE">
        <w:rPr>
          <w:rFonts w:ascii="Verdana" w:hAnsi="Verdana"/>
          <w:b/>
          <w:bCs/>
        </w:rPr>
        <w:t>wagosuszarki</w:t>
      </w:r>
      <w:proofErr w:type="spellEnd"/>
      <w:r w:rsidR="0034241C" w:rsidRPr="004949CE">
        <w:rPr>
          <w:rFonts w:ascii="Verdana" w:hAnsi="Verdana"/>
          <w:b/>
          <w:bCs/>
        </w:rPr>
        <w:t xml:space="preserve"> i zamrażarki laboratoryjnej - DE-dzp.272-650/24</w:t>
      </w:r>
      <w:r w:rsidR="00E72428" w:rsidRPr="004949CE">
        <w:rPr>
          <w:rFonts w:ascii="Verdana" w:hAnsi="Verdana"/>
          <w:bCs/>
        </w:rPr>
        <w:t>”</w:t>
      </w:r>
      <w:r w:rsidRPr="004949CE">
        <w:rPr>
          <w:rFonts w:ascii="Verdana" w:hAnsi="Verdana"/>
          <w:b/>
        </w:rPr>
        <w:t>.</w:t>
      </w:r>
    </w:p>
    <w:p w14:paraId="0E28E76D" w14:textId="77777777" w:rsidR="004949CE" w:rsidRDefault="004949CE" w:rsidP="004949CE">
      <w:pPr>
        <w:jc w:val="both"/>
        <w:rPr>
          <w:rFonts w:ascii="Verdana" w:hAnsi="Verdana"/>
        </w:rPr>
      </w:pPr>
    </w:p>
    <w:p w14:paraId="19594935" w14:textId="450C9124" w:rsidR="0012774F" w:rsidRPr="004949CE" w:rsidRDefault="00520165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Zamawiający, działając na podstawie art. </w:t>
      </w:r>
      <w:r w:rsidR="0029606A" w:rsidRPr="004949CE">
        <w:rPr>
          <w:rFonts w:ascii="Verdana" w:hAnsi="Verdana"/>
        </w:rPr>
        <w:t>1</w:t>
      </w:r>
      <w:r w:rsidRPr="004949CE">
        <w:rPr>
          <w:rFonts w:ascii="Verdana" w:hAnsi="Verdana"/>
        </w:rPr>
        <w:t>3</w:t>
      </w:r>
      <w:r w:rsidR="0029606A" w:rsidRPr="004949CE">
        <w:rPr>
          <w:rFonts w:ascii="Verdana" w:hAnsi="Verdana"/>
        </w:rPr>
        <w:t>5</w:t>
      </w:r>
      <w:r w:rsidRPr="004949CE">
        <w:rPr>
          <w:rFonts w:ascii="Verdana" w:hAnsi="Verdana"/>
        </w:rPr>
        <w:t xml:space="preserve"> ust</w:t>
      </w:r>
      <w:r w:rsidR="00D9049C" w:rsidRPr="004949CE">
        <w:rPr>
          <w:rFonts w:ascii="Verdana" w:hAnsi="Verdana"/>
        </w:rPr>
        <w:t xml:space="preserve">. </w:t>
      </w:r>
      <w:r w:rsidR="0029606A" w:rsidRPr="004949CE">
        <w:rPr>
          <w:rFonts w:ascii="Verdana" w:hAnsi="Verdana"/>
        </w:rPr>
        <w:t>6</w:t>
      </w:r>
      <w:r w:rsidRPr="004949CE">
        <w:rPr>
          <w:rFonts w:ascii="Verdana" w:hAnsi="Verdana"/>
        </w:rPr>
        <w:t xml:space="preserve"> ustawy z dnia </w:t>
      </w:r>
      <w:r w:rsidR="0029606A" w:rsidRPr="004949CE">
        <w:rPr>
          <w:rFonts w:ascii="Verdana" w:hAnsi="Verdana"/>
        </w:rPr>
        <w:t>11</w:t>
      </w:r>
      <w:r w:rsidRPr="004949CE">
        <w:rPr>
          <w:rFonts w:ascii="Verdana" w:hAnsi="Verdana"/>
        </w:rPr>
        <w:t xml:space="preserve"> </w:t>
      </w:r>
      <w:r w:rsidR="0029606A" w:rsidRPr="004949CE">
        <w:rPr>
          <w:rFonts w:ascii="Verdana" w:hAnsi="Verdana"/>
        </w:rPr>
        <w:t xml:space="preserve">września </w:t>
      </w:r>
      <w:r w:rsidRPr="004949CE">
        <w:rPr>
          <w:rFonts w:ascii="Verdana" w:hAnsi="Verdana"/>
        </w:rPr>
        <w:t>20</w:t>
      </w:r>
      <w:r w:rsidR="0029606A" w:rsidRPr="004949CE">
        <w:rPr>
          <w:rFonts w:ascii="Verdana" w:hAnsi="Verdana"/>
        </w:rPr>
        <w:t>19</w:t>
      </w:r>
      <w:r w:rsidRPr="004949CE">
        <w:rPr>
          <w:rFonts w:ascii="Verdana" w:hAnsi="Verdana"/>
        </w:rPr>
        <w:t xml:space="preserve"> r</w:t>
      </w:r>
      <w:r w:rsidR="0029606A" w:rsidRPr="004949CE">
        <w:rPr>
          <w:rFonts w:ascii="Verdana" w:hAnsi="Verdana"/>
        </w:rPr>
        <w:t>.</w:t>
      </w:r>
      <w:r w:rsidRPr="004949CE">
        <w:rPr>
          <w:rFonts w:ascii="Verdana" w:hAnsi="Verdana"/>
        </w:rPr>
        <w:t xml:space="preserve"> Prawo </w:t>
      </w:r>
      <w:r w:rsidR="0029606A" w:rsidRPr="004949CE">
        <w:rPr>
          <w:rFonts w:ascii="Verdana" w:hAnsi="Verdana"/>
        </w:rPr>
        <w:t>z</w:t>
      </w:r>
      <w:r w:rsidRPr="004949CE">
        <w:rPr>
          <w:rFonts w:ascii="Verdana" w:hAnsi="Verdana"/>
        </w:rPr>
        <w:t xml:space="preserve">amówień </w:t>
      </w:r>
      <w:r w:rsidR="0029606A" w:rsidRPr="004949CE">
        <w:rPr>
          <w:rFonts w:ascii="Verdana" w:hAnsi="Verdana"/>
        </w:rPr>
        <w:t>p</w:t>
      </w:r>
      <w:r w:rsidRPr="004949CE">
        <w:rPr>
          <w:rFonts w:ascii="Verdana" w:hAnsi="Verdana"/>
        </w:rPr>
        <w:t>ublicznych</w:t>
      </w:r>
      <w:r w:rsidR="00CF0649" w:rsidRPr="004949CE">
        <w:rPr>
          <w:rFonts w:ascii="Verdana" w:hAnsi="Verdana"/>
        </w:rPr>
        <w:t xml:space="preserve"> </w:t>
      </w:r>
      <w:r w:rsidR="0053062D" w:rsidRPr="004949CE">
        <w:rPr>
          <w:rFonts w:ascii="Verdana" w:hAnsi="Verdana"/>
        </w:rPr>
        <w:t xml:space="preserve">(Dz.U.2024.1320 </w:t>
      </w:r>
      <w:proofErr w:type="spellStart"/>
      <w:r w:rsidR="0053062D" w:rsidRPr="004949CE">
        <w:rPr>
          <w:rFonts w:ascii="Verdana" w:hAnsi="Verdana"/>
        </w:rPr>
        <w:t>t.j</w:t>
      </w:r>
      <w:proofErr w:type="spellEnd"/>
      <w:r w:rsidR="0053062D" w:rsidRPr="004949CE">
        <w:rPr>
          <w:rFonts w:ascii="Verdana" w:hAnsi="Verdana"/>
        </w:rPr>
        <w:t xml:space="preserve">. ze zm.) </w:t>
      </w:r>
      <w:r w:rsidR="00D9049C" w:rsidRPr="004949CE">
        <w:rPr>
          <w:rFonts w:ascii="Verdana" w:hAnsi="Verdana"/>
        </w:rPr>
        <w:t>udostępnia</w:t>
      </w:r>
      <w:r w:rsidR="00BE7BFD" w:rsidRPr="004949CE">
        <w:rPr>
          <w:rFonts w:ascii="Verdana" w:hAnsi="Verdana"/>
        </w:rPr>
        <w:t xml:space="preserve"> poniżej treść zapytań do S</w:t>
      </w:r>
      <w:r w:rsidR="0012774F" w:rsidRPr="004949CE">
        <w:rPr>
          <w:rFonts w:ascii="Verdana" w:hAnsi="Verdana"/>
        </w:rPr>
        <w:t>pecyfikacji Warunków Zamówienia (</w:t>
      </w:r>
      <w:r w:rsidR="0012774F" w:rsidRPr="004949CE">
        <w:rPr>
          <w:rFonts w:ascii="Verdana" w:hAnsi="Verdana"/>
          <w:lang w:eastAsia="ar-SA"/>
        </w:rPr>
        <w:t>zwanej dalej</w:t>
      </w:r>
      <w:r w:rsidR="0012774F" w:rsidRPr="004949CE">
        <w:rPr>
          <w:rFonts w:ascii="Verdana" w:hAnsi="Verdana"/>
          <w:b/>
          <w:lang w:eastAsia="ar-SA"/>
        </w:rPr>
        <w:t xml:space="preserve"> </w:t>
      </w:r>
      <w:r w:rsidR="0012774F" w:rsidRPr="004949CE">
        <w:rPr>
          <w:rFonts w:ascii="Verdana" w:hAnsi="Verdana"/>
          <w:bCs/>
          <w:lang w:eastAsia="ar-SA"/>
        </w:rPr>
        <w:t>”SWZ”)</w:t>
      </w:r>
      <w:r w:rsidR="00D9049C" w:rsidRPr="004949CE">
        <w:rPr>
          <w:rFonts w:ascii="Verdana" w:hAnsi="Verdana"/>
          <w:bCs/>
          <w:lang w:eastAsia="ar-SA"/>
        </w:rPr>
        <w:t xml:space="preserve"> </w:t>
      </w:r>
      <w:r w:rsidR="00D9049C" w:rsidRPr="004949CE">
        <w:rPr>
          <w:rFonts w:ascii="Verdana" w:hAnsi="Verdana"/>
        </w:rPr>
        <w:t>wraz z wyjaśnieniami</w:t>
      </w:r>
      <w:r w:rsidR="0012774F" w:rsidRPr="004949CE">
        <w:rPr>
          <w:rFonts w:ascii="Verdana" w:hAnsi="Verdana"/>
          <w:bCs/>
          <w:lang w:eastAsia="ar-SA"/>
        </w:rPr>
        <w:t>:</w:t>
      </w:r>
    </w:p>
    <w:p w14:paraId="6CF675F1" w14:textId="77777777" w:rsidR="004949CE" w:rsidRDefault="004949CE" w:rsidP="004949CE">
      <w:pPr>
        <w:jc w:val="both"/>
        <w:rPr>
          <w:rFonts w:ascii="Verdana" w:hAnsi="Verdana"/>
        </w:rPr>
      </w:pPr>
    </w:p>
    <w:p w14:paraId="1ED96D4C" w14:textId="77777777" w:rsidR="00275184" w:rsidRPr="004949CE" w:rsidRDefault="00275184" w:rsidP="004949CE">
      <w:pPr>
        <w:jc w:val="both"/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 xml:space="preserve">Pyt.1 </w:t>
      </w:r>
    </w:p>
    <w:p w14:paraId="1642C91D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>Prosimy Zamawiającego o informację jak wygląda droga transportowa do miejsca posadowień urządzeń</w:t>
      </w:r>
    </w:p>
    <w:p w14:paraId="1B2A2279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a. Prosimy o wyjaśnienie, na którym poziomie będzie umieszczone urządzenie?    </w:t>
      </w:r>
    </w:p>
    <w:p w14:paraId="3A7933A1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b. Czy jest winda towarowa/osobowa w budynku i jakie są jej wymiary -szer. głębokość, wysokość i nośność ? </w:t>
      </w:r>
    </w:p>
    <w:p w14:paraId="56BE7FC1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>c. Czy będzie konieczność przemieszczenia urządzenia po schodach ?</w:t>
      </w:r>
    </w:p>
    <w:p w14:paraId="6537E7E7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d. Jakiej wielkości są otwory drzwiowe?                                                            </w:t>
      </w:r>
    </w:p>
    <w:p w14:paraId="2CC86C20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>e. Czy są jakieś inne ograniczenia architektoniczne na drodze transportu urządzenia ?</w:t>
      </w:r>
    </w:p>
    <w:p w14:paraId="41330587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>Informacja ta jest niezbędna do wyceny oferty oraz zaplanowania logistycznej obsługi kontraktu.</w:t>
      </w:r>
    </w:p>
    <w:p w14:paraId="52491EAA" w14:textId="77777777" w:rsidR="004949CE" w:rsidRPr="004949CE" w:rsidRDefault="004949CE" w:rsidP="004949CE">
      <w:pPr>
        <w:jc w:val="both"/>
        <w:rPr>
          <w:rFonts w:ascii="Verdana" w:hAnsi="Verdana"/>
          <w:b/>
          <w:bCs/>
        </w:rPr>
      </w:pPr>
    </w:p>
    <w:p w14:paraId="5D67E2BC" w14:textId="478EF490" w:rsidR="00275184" w:rsidRPr="004949CE" w:rsidRDefault="004949CE" w:rsidP="004949CE">
      <w:pPr>
        <w:jc w:val="both"/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Odpowiedź 1</w:t>
      </w:r>
    </w:p>
    <w:p w14:paraId="4D38EB08" w14:textId="1B9D7D35" w:rsidR="004949CE" w:rsidRPr="004949CE" w:rsidRDefault="004949CE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>Lokalizacja laboratorium na 1 piętrze; z parkingu znajduje się zjazd dla niepełnosprawnych do przyziemia, w przyziemiu jest winda; szerokość drzwi standardowa</w:t>
      </w:r>
    </w:p>
    <w:p w14:paraId="3A8EFE5B" w14:textId="77777777" w:rsidR="004949CE" w:rsidRPr="004949CE" w:rsidRDefault="004949CE" w:rsidP="004949CE">
      <w:pPr>
        <w:jc w:val="both"/>
        <w:rPr>
          <w:rFonts w:ascii="Verdana" w:hAnsi="Verdana"/>
        </w:rPr>
      </w:pPr>
    </w:p>
    <w:p w14:paraId="75722634" w14:textId="77777777" w:rsidR="00275184" w:rsidRPr="004949CE" w:rsidRDefault="00275184" w:rsidP="004949CE">
      <w:pPr>
        <w:jc w:val="both"/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Pyt. 2</w:t>
      </w:r>
    </w:p>
    <w:p w14:paraId="373085EA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Prosimy o zgodę na zaoferowanie zamrażarki z wnętrzem z aluminium pokrytym powłoką natryskową w kolorze białym. </w:t>
      </w:r>
    </w:p>
    <w:p w14:paraId="76847493" w14:textId="77777777" w:rsidR="00275184" w:rsidRPr="004949CE" w:rsidRDefault="00275184" w:rsidP="004949CE">
      <w:pPr>
        <w:jc w:val="both"/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Pyt.3</w:t>
      </w:r>
    </w:p>
    <w:p w14:paraId="52792F0D" w14:textId="77777777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>Czy Zamawiający dopuści do zaoferowania zamrażarkę o korpusie wykonanym                                     z wysokogatunkowej blachy powlekanej (PCM) w kolorze białym. Materiały zastosowane są łatwe w utrzymaniu czystości, dedykowane do urządzeń do przechowywania materiałów, grubość izolacji 100mm. PCM jest materiałem powszechnie wykorzystywanym w produkcji urządzeń chłodniczych.</w:t>
      </w:r>
    </w:p>
    <w:p w14:paraId="594E34CD" w14:textId="77777777" w:rsidR="004949CE" w:rsidRPr="004949CE" w:rsidRDefault="004949CE" w:rsidP="004949CE">
      <w:pPr>
        <w:jc w:val="both"/>
        <w:rPr>
          <w:rFonts w:ascii="Verdana" w:hAnsi="Verdana"/>
          <w:b/>
          <w:bCs/>
        </w:rPr>
      </w:pPr>
    </w:p>
    <w:p w14:paraId="0E0EE51C" w14:textId="60D7FE93" w:rsidR="00275184" w:rsidRPr="004949CE" w:rsidRDefault="004949CE" w:rsidP="004949CE">
      <w:pPr>
        <w:jc w:val="both"/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 xml:space="preserve">Odpowiedź 2 i 3 </w:t>
      </w:r>
    </w:p>
    <w:p w14:paraId="6C781F69" w14:textId="26349C86" w:rsidR="00275184" w:rsidRPr="004949CE" w:rsidRDefault="004949CE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  <w:b/>
          <w:bCs/>
        </w:rPr>
        <w:t xml:space="preserve">NIE, </w:t>
      </w:r>
      <w:r w:rsidRPr="004949CE">
        <w:rPr>
          <w:rFonts w:ascii="Verdana" w:hAnsi="Verdana"/>
        </w:rPr>
        <w:t>Zamawiający nie wyraża zgody aby wnętrze było z aluminium malowanego na biało. Całe wyposażenie laboratorium utrzymane jest w kolorze standardowym RAL 7035 (jasny szary); Dodatkowo barwa biała jest łatwo brudząca się</w:t>
      </w:r>
      <w:r w:rsidRPr="004949CE">
        <w:rPr>
          <w:rFonts w:ascii="Verdana" w:hAnsi="Verdana"/>
        </w:rPr>
        <w:t xml:space="preserve"> </w:t>
      </w:r>
      <w:r w:rsidR="00275184" w:rsidRPr="004949CE">
        <w:rPr>
          <w:rFonts w:ascii="Verdana" w:hAnsi="Verdana"/>
        </w:rPr>
        <w:t>Pyt.4 do umowy &amp;7 ust.5 pkt. g</w:t>
      </w:r>
    </w:p>
    <w:p w14:paraId="0164901B" w14:textId="77777777" w:rsidR="004949CE" w:rsidRPr="004949CE" w:rsidRDefault="004949CE" w:rsidP="004949CE">
      <w:pPr>
        <w:jc w:val="both"/>
        <w:rPr>
          <w:rFonts w:ascii="Verdana" w:hAnsi="Verdana"/>
        </w:rPr>
      </w:pPr>
    </w:p>
    <w:p w14:paraId="575A00D8" w14:textId="597AD2D2" w:rsidR="00275184" w:rsidRPr="004949CE" w:rsidRDefault="004949CE" w:rsidP="004949CE">
      <w:pPr>
        <w:jc w:val="both"/>
        <w:rPr>
          <w:rFonts w:ascii="Verdana" w:hAnsi="Verdana"/>
        </w:rPr>
      </w:pPr>
      <w:r w:rsidRPr="00C26301">
        <w:rPr>
          <w:rFonts w:ascii="Verdana" w:hAnsi="Verdana"/>
          <w:b/>
          <w:bCs/>
        </w:rPr>
        <w:t>Pyt. 4.</w:t>
      </w:r>
      <w:r w:rsidRPr="004949CE">
        <w:rPr>
          <w:rFonts w:ascii="Verdana" w:hAnsi="Verdana"/>
        </w:rPr>
        <w:t xml:space="preserve"> </w:t>
      </w:r>
      <w:r w:rsidR="00275184" w:rsidRPr="004949CE">
        <w:rPr>
          <w:rFonts w:ascii="Verdana" w:hAnsi="Verdana"/>
        </w:rPr>
        <w:t xml:space="preserve">Prosimy o odstąpienie od wymogu dostarczenia sprzętu zastępczego. Ryzyko dostarczenia urządzenia zastępczego należy skalkulować w kosztach co znacznie podroży koszt oferty. </w:t>
      </w:r>
    </w:p>
    <w:p w14:paraId="3AECE470" w14:textId="1093F36E" w:rsidR="00275184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t xml:space="preserve">                                                                                                                                             </w:t>
      </w:r>
    </w:p>
    <w:p w14:paraId="54064696" w14:textId="13D5FC6B" w:rsidR="004949CE" w:rsidRPr="004949CE" w:rsidRDefault="00275184" w:rsidP="004949CE">
      <w:pPr>
        <w:jc w:val="both"/>
        <w:rPr>
          <w:rFonts w:ascii="Verdana" w:hAnsi="Verdana"/>
        </w:rPr>
      </w:pPr>
      <w:r w:rsidRPr="004949CE">
        <w:rPr>
          <w:rFonts w:ascii="Verdana" w:hAnsi="Verdana"/>
        </w:rPr>
        <w:lastRenderedPageBreak/>
        <w:t>"Jeśli czas usunięcia wady lub usterki będzie przekraczał 14 dni, Wykonawca niezwłocznie dostarczy Zamawiającemu na czas naprawy sprzęt zastępczy o nie gorszych parametrach technicznych"</w:t>
      </w:r>
    </w:p>
    <w:p w14:paraId="778D858B" w14:textId="77777777" w:rsidR="004949CE" w:rsidRPr="004949CE" w:rsidRDefault="004949CE" w:rsidP="004949CE">
      <w:pPr>
        <w:jc w:val="both"/>
        <w:rPr>
          <w:rFonts w:ascii="Verdana" w:hAnsi="Verdana"/>
        </w:rPr>
      </w:pPr>
    </w:p>
    <w:p w14:paraId="10281B94" w14:textId="77777777" w:rsidR="004949CE" w:rsidRPr="004949CE" w:rsidRDefault="004949CE" w:rsidP="00C26301">
      <w:pPr>
        <w:tabs>
          <w:tab w:val="right" w:pos="9072"/>
        </w:tabs>
        <w:rPr>
          <w:rFonts w:ascii="Verdana" w:hAnsi="Verdana"/>
          <w:b/>
          <w:bCs/>
        </w:rPr>
      </w:pPr>
      <w:r w:rsidRPr="004949CE">
        <w:rPr>
          <w:rFonts w:ascii="Verdana" w:hAnsi="Verdana"/>
          <w:b/>
          <w:bCs/>
        </w:rPr>
        <w:t>Odpowiedź. 4</w:t>
      </w:r>
    </w:p>
    <w:p w14:paraId="3950270D" w14:textId="6855F063" w:rsidR="004949CE" w:rsidRPr="004949CE" w:rsidRDefault="004949CE" w:rsidP="00C26301">
      <w:pPr>
        <w:tabs>
          <w:tab w:val="right" w:pos="9072"/>
        </w:tabs>
        <w:rPr>
          <w:rFonts w:ascii="Verdana" w:hAnsi="Verdana"/>
        </w:rPr>
      </w:pPr>
      <w:r w:rsidRPr="004949CE">
        <w:rPr>
          <w:rFonts w:ascii="Verdana" w:hAnsi="Verdana"/>
        </w:rPr>
        <w:t xml:space="preserve">Zamawiający pozostawia zapis </w:t>
      </w:r>
      <w:r w:rsidR="00C26301">
        <w:rPr>
          <w:rFonts w:ascii="Verdana" w:hAnsi="Verdana"/>
        </w:rPr>
        <w:t xml:space="preserve">w umowie </w:t>
      </w:r>
      <w:r w:rsidRPr="004949CE">
        <w:rPr>
          <w:rFonts w:ascii="Verdana" w:hAnsi="Verdana"/>
        </w:rPr>
        <w:t>dotyczący urządzenia zastępczego. B</w:t>
      </w:r>
      <w:r w:rsidRPr="004949CE">
        <w:rPr>
          <w:rFonts w:ascii="Verdana" w:hAnsi="Verdana"/>
        </w:rPr>
        <w:t>ędzie to jedyna zamrażalka laboratoryjna chłodząca do tak niskiej temperatury, niezbędna do przechowywania materiałów wrażliwych na temperaturę</w:t>
      </w:r>
      <w:r w:rsidRPr="004949CE">
        <w:rPr>
          <w:rFonts w:ascii="Verdana" w:hAnsi="Verdana"/>
        </w:rPr>
        <w:t>.</w:t>
      </w:r>
    </w:p>
    <w:p w14:paraId="0E9D0832" w14:textId="77777777" w:rsidR="004949CE" w:rsidRPr="006A5DF1" w:rsidRDefault="004949CE" w:rsidP="00275184">
      <w:pPr>
        <w:jc w:val="both"/>
        <w:rPr>
          <w:sz w:val="22"/>
          <w:szCs w:val="22"/>
        </w:rPr>
      </w:pPr>
    </w:p>
    <w:sectPr w:rsidR="004949CE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C122A" w14:textId="77777777" w:rsidR="00084EAD" w:rsidRDefault="00084EAD">
      <w:r>
        <w:separator/>
      </w:r>
    </w:p>
  </w:endnote>
  <w:endnote w:type="continuationSeparator" w:id="0">
    <w:p w14:paraId="2FCFFDAE" w14:textId="77777777" w:rsidR="00084EAD" w:rsidRDefault="0008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58B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2C1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23A60" w14:textId="77777777" w:rsidR="006D4AB3" w:rsidRDefault="00C26301">
    <w:pPr>
      <w:pStyle w:val="Stopka"/>
      <w:tabs>
        <w:tab w:val="clear" w:pos="4536"/>
      </w:tabs>
      <w:jc w:val="center"/>
    </w:pPr>
    <w:r>
      <w:rPr>
        <w:noProof/>
      </w:rPr>
      <w:pict w14:anchorId="64240A25">
        <v:line id="_x0000_s1025" style="position:absolute;left:0;text-align:left;z-index:251657728" from="-3.85pt,8.75pt" to="455.15pt,8.75pt"/>
      </w:pict>
    </w:r>
  </w:p>
  <w:p w14:paraId="37165A6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C50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CA67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F9D07D" w14:textId="77777777" w:rsidR="006D4AB3" w:rsidRDefault="006D4AB3">
    <w:pPr>
      <w:pStyle w:val="Stopka"/>
      <w:tabs>
        <w:tab w:val="clear" w:pos="4536"/>
        <w:tab w:val="left" w:pos="6237"/>
      </w:tabs>
    </w:pPr>
  </w:p>
  <w:p w14:paraId="2FC032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AC839" w14:textId="77777777" w:rsidR="00084EAD" w:rsidRDefault="00084EAD">
      <w:r>
        <w:separator/>
      </w:r>
    </w:p>
  </w:footnote>
  <w:footnote w:type="continuationSeparator" w:id="0">
    <w:p w14:paraId="3781EC5B" w14:textId="77777777" w:rsidR="00084EAD" w:rsidRDefault="00084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720F9" w14:textId="77777777" w:rsidR="0034241C" w:rsidRDefault="003424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90416" w14:textId="77777777" w:rsidR="0034241C" w:rsidRDefault="003424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6FC81" w14:textId="77777777" w:rsidR="0034241C" w:rsidRDefault="00342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4913999">
    <w:abstractNumId w:val="3"/>
  </w:num>
  <w:num w:numId="2" w16cid:durableId="1262642773">
    <w:abstractNumId w:val="6"/>
  </w:num>
  <w:num w:numId="3" w16cid:durableId="333848321">
    <w:abstractNumId w:val="2"/>
  </w:num>
  <w:num w:numId="4" w16cid:durableId="262225663">
    <w:abstractNumId w:val="5"/>
  </w:num>
  <w:num w:numId="5" w16cid:durableId="73285982">
    <w:abstractNumId w:val="0"/>
  </w:num>
  <w:num w:numId="6" w16cid:durableId="1817799401">
    <w:abstractNumId w:val="1"/>
  </w:num>
  <w:num w:numId="7" w16cid:durableId="1247417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EAD"/>
    <w:rsid w:val="00031374"/>
    <w:rsid w:val="00084EAD"/>
    <w:rsid w:val="000A1097"/>
    <w:rsid w:val="000E2A8F"/>
    <w:rsid w:val="0012774F"/>
    <w:rsid w:val="00144B7A"/>
    <w:rsid w:val="00180C6E"/>
    <w:rsid w:val="001D75AC"/>
    <w:rsid w:val="00275184"/>
    <w:rsid w:val="0029606A"/>
    <w:rsid w:val="0034241C"/>
    <w:rsid w:val="00446E44"/>
    <w:rsid w:val="004848F3"/>
    <w:rsid w:val="004949CE"/>
    <w:rsid w:val="004A75F2"/>
    <w:rsid w:val="005144A9"/>
    <w:rsid w:val="00520165"/>
    <w:rsid w:val="0053062D"/>
    <w:rsid w:val="005B1B08"/>
    <w:rsid w:val="0063256D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40DF8"/>
    <w:rsid w:val="00BA6584"/>
    <w:rsid w:val="00BB55D0"/>
    <w:rsid w:val="00BE7BFD"/>
    <w:rsid w:val="00C26301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9D0724"/>
  <w15:chartTrackingRefBased/>
  <w15:docId w15:val="{9AAE14F9-1812-4630-973D-1DC0FEC6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380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2024-12-10T14:12:00Z</dcterms:created>
  <dcterms:modified xsi:type="dcterms:W3CDTF">2024-12-11T09:08:00Z</dcterms:modified>
</cp:coreProperties>
</file>