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82319" w:rsidRDefault="000F58F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Kraków</w:t>
      </w:r>
      <w:r w:rsidR="006A5DF1" w:rsidRPr="00782319">
        <w:rPr>
          <w:rFonts w:ascii="Verdana" w:hAnsi="Verdana"/>
          <w:sz w:val="18"/>
          <w:szCs w:val="18"/>
        </w:rPr>
        <w:t xml:space="preserve"> dnia: </w:t>
      </w:r>
      <w:r w:rsidRPr="00782319">
        <w:rPr>
          <w:rFonts w:ascii="Verdana" w:hAnsi="Verdana"/>
          <w:sz w:val="18"/>
          <w:szCs w:val="18"/>
        </w:rPr>
        <w:t>2024-11-2</w:t>
      </w:r>
      <w:r w:rsidR="00782319" w:rsidRPr="00782319">
        <w:rPr>
          <w:rFonts w:ascii="Verdana" w:hAnsi="Verdana"/>
          <w:sz w:val="18"/>
          <w:szCs w:val="18"/>
        </w:rPr>
        <w:t>7</w:t>
      </w:r>
    </w:p>
    <w:p w:rsidR="000F58FC" w:rsidRPr="00782319" w:rsidRDefault="000F58FC" w:rsidP="006A5DF1">
      <w:pPr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F58FC" w:rsidRPr="00782319" w:rsidRDefault="000F58FC" w:rsidP="006A5DF1">
      <w:pPr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782319" w:rsidRDefault="000F58FC" w:rsidP="006A5DF1">
      <w:pPr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782319" w:rsidRDefault="000F58FC" w:rsidP="006A5DF1">
      <w:pPr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Al. Mickiewicza</w:t>
      </w:r>
      <w:r w:rsidR="006A5DF1" w:rsidRPr="00782319">
        <w:rPr>
          <w:rFonts w:ascii="Verdana" w:hAnsi="Verdana"/>
          <w:sz w:val="18"/>
          <w:szCs w:val="18"/>
        </w:rPr>
        <w:t xml:space="preserve"> </w:t>
      </w:r>
      <w:r w:rsidRPr="00782319">
        <w:rPr>
          <w:rFonts w:ascii="Verdana" w:hAnsi="Verdana"/>
          <w:sz w:val="18"/>
          <w:szCs w:val="18"/>
        </w:rPr>
        <w:t>30</w:t>
      </w:r>
    </w:p>
    <w:p w:rsidR="006A5DF1" w:rsidRPr="00782319" w:rsidRDefault="000F58FC" w:rsidP="006A5DF1">
      <w:pPr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30-059</w:t>
      </w:r>
      <w:r w:rsidR="006A5DF1" w:rsidRPr="00782319">
        <w:rPr>
          <w:rFonts w:ascii="Verdana" w:hAnsi="Verdana"/>
          <w:sz w:val="18"/>
          <w:szCs w:val="18"/>
        </w:rPr>
        <w:t xml:space="preserve"> </w:t>
      </w:r>
      <w:r w:rsidRPr="00782319">
        <w:rPr>
          <w:rFonts w:ascii="Verdana" w:hAnsi="Verdana"/>
          <w:sz w:val="18"/>
          <w:szCs w:val="18"/>
        </w:rPr>
        <w:t>Kraków</w:t>
      </w:r>
    </w:p>
    <w:p w:rsidR="006A5DF1" w:rsidRPr="0078231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Pismo:</w:t>
      </w:r>
      <w:r w:rsidR="00EF34E6" w:rsidRPr="00782319">
        <w:rPr>
          <w:rFonts w:ascii="Verdana" w:hAnsi="Verdana"/>
          <w:sz w:val="18"/>
          <w:szCs w:val="18"/>
        </w:rPr>
        <w:t xml:space="preserve"> </w:t>
      </w:r>
      <w:r w:rsidR="00EF34E6" w:rsidRPr="00782319">
        <w:rPr>
          <w:rFonts w:ascii="Verdana" w:hAnsi="Verdana"/>
          <w:bCs/>
          <w:sz w:val="18"/>
          <w:szCs w:val="18"/>
        </w:rPr>
        <w:t>DE-dzp.272-599/24</w:t>
      </w:r>
      <w:r w:rsidRPr="00782319">
        <w:rPr>
          <w:rFonts w:ascii="Verdana" w:hAnsi="Verdana"/>
          <w:sz w:val="18"/>
          <w:szCs w:val="18"/>
        </w:rPr>
        <w:tab/>
        <w:t xml:space="preserve"> </w:t>
      </w:r>
    </w:p>
    <w:p w:rsidR="006A5DF1" w:rsidRPr="0078231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7823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>WYKONAWCY</w:t>
      </w:r>
    </w:p>
    <w:p w:rsidR="006A5DF1" w:rsidRPr="007823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ubiegający się o zamówienie publiczne</w:t>
      </w:r>
    </w:p>
    <w:p w:rsidR="006D4AB3" w:rsidRPr="0078231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78231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WYJAŚNIENI</w:t>
      </w:r>
      <w:r w:rsidR="00520165" w:rsidRPr="00782319">
        <w:rPr>
          <w:rFonts w:ascii="Verdana" w:hAnsi="Verdana"/>
          <w:sz w:val="18"/>
          <w:szCs w:val="18"/>
        </w:rPr>
        <w:t>A</w:t>
      </w:r>
      <w:r w:rsidR="00632C3C" w:rsidRPr="00782319">
        <w:rPr>
          <w:rFonts w:ascii="Verdana" w:hAnsi="Verdana"/>
          <w:sz w:val="18"/>
          <w:szCs w:val="18"/>
        </w:rPr>
        <w:t xml:space="preserve"> TREŚCI</w:t>
      </w:r>
      <w:r w:rsidR="0029606A" w:rsidRPr="00782319">
        <w:rPr>
          <w:rFonts w:ascii="Verdana" w:hAnsi="Verdana"/>
          <w:sz w:val="18"/>
          <w:szCs w:val="18"/>
        </w:rPr>
        <w:t xml:space="preserve"> SWZ</w:t>
      </w:r>
      <w:r w:rsidR="00EE5FA5" w:rsidRPr="00782319">
        <w:rPr>
          <w:rFonts w:ascii="Verdana" w:hAnsi="Verdana"/>
          <w:sz w:val="18"/>
          <w:szCs w:val="18"/>
        </w:rPr>
        <w:t xml:space="preserve"> - ZMIANA SWZ</w:t>
      </w:r>
    </w:p>
    <w:p w:rsidR="006D4AB3" w:rsidRPr="00782319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 xml:space="preserve">Dotyczy: </w:t>
      </w:r>
      <w:r w:rsidR="006A5DF1" w:rsidRPr="00782319">
        <w:rPr>
          <w:rFonts w:ascii="Verdana" w:hAnsi="Verdana"/>
          <w:sz w:val="18"/>
          <w:szCs w:val="18"/>
        </w:rPr>
        <w:t>p</w:t>
      </w:r>
      <w:r w:rsidRPr="00782319">
        <w:rPr>
          <w:rFonts w:ascii="Verdana" w:hAnsi="Verdana"/>
          <w:sz w:val="18"/>
          <w:szCs w:val="18"/>
        </w:rPr>
        <w:t>ostępowani</w:t>
      </w:r>
      <w:r w:rsidR="006A5DF1" w:rsidRPr="00782319">
        <w:rPr>
          <w:rFonts w:ascii="Verdana" w:hAnsi="Verdana"/>
          <w:sz w:val="18"/>
          <w:szCs w:val="18"/>
        </w:rPr>
        <w:t>a</w:t>
      </w:r>
      <w:r w:rsidRPr="0078231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82319">
        <w:rPr>
          <w:rFonts w:ascii="Verdana" w:hAnsi="Verdana"/>
          <w:sz w:val="18"/>
          <w:szCs w:val="18"/>
        </w:rPr>
        <w:t>go</w:t>
      </w:r>
      <w:r w:rsidRPr="00782319">
        <w:rPr>
          <w:rFonts w:ascii="Verdana" w:hAnsi="Verdana"/>
          <w:sz w:val="18"/>
          <w:szCs w:val="18"/>
        </w:rPr>
        <w:t xml:space="preserve"> w trybie</w:t>
      </w:r>
      <w:r w:rsidR="001D75AC" w:rsidRPr="00782319">
        <w:rPr>
          <w:rFonts w:ascii="Verdana" w:hAnsi="Verdana"/>
          <w:sz w:val="18"/>
          <w:szCs w:val="18"/>
        </w:rPr>
        <w:t>:</w:t>
      </w:r>
      <w:r w:rsidRPr="00782319">
        <w:rPr>
          <w:rFonts w:ascii="Verdana" w:hAnsi="Verdana"/>
          <w:sz w:val="18"/>
          <w:szCs w:val="18"/>
        </w:rPr>
        <w:t xml:space="preserve"> </w:t>
      </w:r>
      <w:r w:rsidR="000F58FC" w:rsidRPr="00782319">
        <w:rPr>
          <w:rFonts w:ascii="Verdana" w:hAnsi="Verdana"/>
          <w:sz w:val="18"/>
          <w:szCs w:val="18"/>
        </w:rPr>
        <w:t>przetarg nieograniczony</w:t>
      </w:r>
      <w:r w:rsidRPr="00782319">
        <w:rPr>
          <w:rFonts w:ascii="Verdana" w:hAnsi="Verdana"/>
          <w:b/>
          <w:sz w:val="18"/>
          <w:szCs w:val="18"/>
        </w:rPr>
        <w:t xml:space="preserve"> </w:t>
      </w:r>
      <w:r w:rsidR="00893499" w:rsidRPr="00782319">
        <w:rPr>
          <w:rFonts w:ascii="Verdana" w:hAnsi="Verdana"/>
          <w:bCs/>
          <w:sz w:val="18"/>
          <w:szCs w:val="18"/>
        </w:rPr>
        <w:t>pn.</w:t>
      </w:r>
      <w:r w:rsidRPr="00782319">
        <w:rPr>
          <w:rFonts w:ascii="Verdana" w:hAnsi="Verdana"/>
          <w:b/>
          <w:sz w:val="18"/>
          <w:szCs w:val="18"/>
        </w:rPr>
        <w:t xml:space="preserve"> </w:t>
      </w:r>
      <w:r w:rsidR="00E72428" w:rsidRPr="00782319">
        <w:rPr>
          <w:rFonts w:ascii="Verdana" w:hAnsi="Verdana"/>
          <w:bCs/>
          <w:sz w:val="18"/>
          <w:szCs w:val="18"/>
        </w:rPr>
        <w:t>”</w:t>
      </w:r>
      <w:r w:rsidR="000F58FC" w:rsidRPr="00782319">
        <w:rPr>
          <w:rFonts w:ascii="Verdana" w:hAnsi="Verdana"/>
          <w:b/>
          <w:bCs/>
          <w:sz w:val="18"/>
          <w:szCs w:val="18"/>
        </w:rPr>
        <w:t xml:space="preserve">Zakup wraz z dostawą przenośnej aparatury obliczeniowe z wbudowaną jednostką przetwarzania neuronowego ANE wraz z urządzeniami we/wy dla </w:t>
      </w:r>
      <w:proofErr w:type="spellStart"/>
      <w:r w:rsidR="000F58FC" w:rsidRPr="00782319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0F58FC" w:rsidRPr="00782319">
        <w:rPr>
          <w:rFonts w:ascii="Verdana" w:hAnsi="Verdana"/>
          <w:b/>
          <w:bCs/>
          <w:sz w:val="18"/>
          <w:szCs w:val="18"/>
        </w:rPr>
        <w:t xml:space="preserve"> AGH - DE-dzp.272-599/24</w:t>
      </w:r>
      <w:r w:rsidR="00E72428" w:rsidRPr="00782319">
        <w:rPr>
          <w:rFonts w:ascii="Verdana" w:hAnsi="Verdana"/>
          <w:bCs/>
          <w:sz w:val="18"/>
          <w:szCs w:val="18"/>
        </w:rPr>
        <w:t>”</w:t>
      </w:r>
      <w:r w:rsidRPr="00782319">
        <w:rPr>
          <w:rFonts w:ascii="Verdana" w:hAnsi="Verdana"/>
          <w:b/>
          <w:sz w:val="18"/>
          <w:szCs w:val="18"/>
        </w:rPr>
        <w:t xml:space="preserve"> </w:t>
      </w:r>
      <w:r w:rsidRPr="00782319">
        <w:rPr>
          <w:rFonts w:ascii="Verdana" w:hAnsi="Verdana"/>
          <w:bCs/>
          <w:sz w:val="18"/>
          <w:szCs w:val="18"/>
        </w:rPr>
        <w:t>– znak sprawy</w:t>
      </w:r>
      <w:r w:rsidRPr="00782319">
        <w:rPr>
          <w:rFonts w:ascii="Verdana" w:hAnsi="Verdana"/>
          <w:b/>
          <w:sz w:val="18"/>
          <w:szCs w:val="18"/>
        </w:rPr>
        <w:t xml:space="preserve"> </w:t>
      </w:r>
      <w:r w:rsidR="000F58FC" w:rsidRPr="00782319">
        <w:rPr>
          <w:rFonts w:ascii="Verdana" w:hAnsi="Verdana"/>
          <w:b/>
          <w:sz w:val="18"/>
          <w:szCs w:val="18"/>
        </w:rPr>
        <w:t>DE-dzp.272-599/24</w:t>
      </w:r>
      <w:r w:rsidRPr="00782319">
        <w:rPr>
          <w:rFonts w:ascii="Verdana" w:hAnsi="Verdana"/>
          <w:b/>
          <w:sz w:val="18"/>
          <w:szCs w:val="18"/>
        </w:rPr>
        <w:t>.</w:t>
      </w:r>
    </w:p>
    <w:p w:rsidR="00D75C27" w:rsidRPr="00782319" w:rsidRDefault="00D75C27" w:rsidP="00D75C27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82319">
        <w:rPr>
          <w:rFonts w:ascii="Verdana" w:hAnsi="Verdana"/>
          <w:sz w:val="18"/>
          <w:szCs w:val="18"/>
        </w:rPr>
        <w:t xml:space="preserve">Zamawiający, </w:t>
      </w:r>
      <w:r w:rsidRPr="0078231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82319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(Dz.U.2024.1320 </w:t>
      </w:r>
      <w:proofErr w:type="spellStart"/>
      <w:r w:rsidRPr="00782319">
        <w:rPr>
          <w:rFonts w:ascii="Verdana" w:hAnsi="Verdana"/>
          <w:sz w:val="18"/>
          <w:szCs w:val="18"/>
        </w:rPr>
        <w:t>t.j</w:t>
      </w:r>
      <w:proofErr w:type="spellEnd"/>
      <w:r w:rsidRPr="00782319"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 w:rsidRPr="00782319">
        <w:rPr>
          <w:rFonts w:ascii="Verdana" w:hAnsi="Verdana"/>
          <w:sz w:val="18"/>
          <w:szCs w:val="18"/>
          <w:lang w:eastAsia="ar-SA"/>
        </w:rPr>
        <w:t>zwanej dalej</w:t>
      </w:r>
      <w:r w:rsidRPr="0078231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782319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782319">
        <w:rPr>
          <w:rFonts w:ascii="Verdana" w:hAnsi="Verdana"/>
          <w:sz w:val="18"/>
          <w:szCs w:val="18"/>
        </w:rPr>
        <w:t>wraz z wyjaśnieniami</w:t>
      </w:r>
      <w:r w:rsidRPr="00782319">
        <w:rPr>
          <w:rFonts w:ascii="Verdana" w:hAnsi="Verdana"/>
          <w:bCs/>
          <w:sz w:val="18"/>
          <w:szCs w:val="18"/>
          <w:lang w:eastAsia="ar-SA"/>
        </w:rPr>
        <w:t>:</w:t>
      </w:r>
    </w:p>
    <w:p w:rsidR="00D75C27" w:rsidRPr="00782319" w:rsidRDefault="00D75C27" w:rsidP="00D75C27">
      <w:pPr>
        <w:spacing w:line="276" w:lineRule="auto"/>
        <w:jc w:val="both"/>
        <w:rPr>
          <w:rFonts w:ascii="Verdana" w:hAnsi="Verdana"/>
          <w:b/>
          <w:bCs/>
          <w:sz w:val="18"/>
          <w:szCs w:val="18"/>
          <w:lang w:eastAsia="ar-SA"/>
        </w:rPr>
      </w:pP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82319">
        <w:rPr>
          <w:rFonts w:ascii="Verdana" w:hAnsi="Verdana"/>
          <w:b/>
          <w:bCs/>
          <w:sz w:val="18"/>
          <w:szCs w:val="18"/>
          <w:lang w:eastAsia="ar-SA"/>
        </w:rPr>
        <w:t>Treść zapytań i odpowiedzi brzmi następująco: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>Pytanie</w:t>
      </w:r>
      <w:r w:rsidRPr="00782319">
        <w:rPr>
          <w:rFonts w:ascii="Verdana" w:hAnsi="Verdana"/>
          <w:sz w:val="18"/>
          <w:szCs w:val="18"/>
        </w:rPr>
        <w:t xml:space="preserve">: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 xml:space="preserve">1) Proszę o informacje czy dopuszczają Państwo możliwość złożenia oferty ze zmienioną specyfikacją niektórych urządzeń: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bookmarkStart w:id="0" w:name="_Hlk183432583"/>
      <w:r w:rsidRPr="00782319">
        <w:rPr>
          <w:rFonts w:ascii="Verdana" w:hAnsi="Verdana"/>
          <w:sz w:val="18"/>
          <w:szCs w:val="18"/>
        </w:rPr>
        <w:t xml:space="preserve">„3. Urządzenie wejścia – klawiatura Zamiast złącza </w:t>
      </w:r>
      <w:proofErr w:type="spellStart"/>
      <w:r w:rsidRPr="00782319">
        <w:rPr>
          <w:rFonts w:ascii="Verdana" w:hAnsi="Verdana"/>
          <w:sz w:val="18"/>
          <w:szCs w:val="18"/>
        </w:rPr>
        <w:t>Lightning</w:t>
      </w:r>
      <w:proofErr w:type="spellEnd"/>
      <w:r w:rsidRPr="00782319">
        <w:rPr>
          <w:rFonts w:ascii="Verdana" w:hAnsi="Verdana"/>
          <w:sz w:val="18"/>
          <w:szCs w:val="18"/>
        </w:rPr>
        <w:t xml:space="preserve"> - złącze USB-C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 xml:space="preserve">4. Urządzenie wejścia – mysz Zamiast Port </w:t>
      </w:r>
      <w:proofErr w:type="spellStart"/>
      <w:r w:rsidRPr="00782319">
        <w:rPr>
          <w:rFonts w:ascii="Verdana" w:hAnsi="Verdana"/>
          <w:sz w:val="18"/>
          <w:szCs w:val="18"/>
        </w:rPr>
        <w:t>Lightning</w:t>
      </w:r>
      <w:proofErr w:type="spellEnd"/>
      <w:r w:rsidRPr="00782319">
        <w:rPr>
          <w:rFonts w:ascii="Verdana" w:hAnsi="Verdana"/>
          <w:sz w:val="18"/>
          <w:szCs w:val="18"/>
        </w:rPr>
        <w:t xml:space="preserve"> - Port USBC”.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2) Czy jest możliwość wydłużenia terminu dostawy do 21 dni?</w:t>
      </w:r>
    </w:p>
    <w:bookmarkEnd w:id="0"/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 xml:space="preserve">Odp. 1) W odpowiedzi Zamawiający dokonuje zmiany </w:t>
      </w:r>
      <w:r w:rsidRPr="00782319">
        <w:rPr>
          <w:rFonts w:ascii="Verdana" w:hAnsi="Verdana"/>
          <w:b/>
          <w:bCs/>
          <w:sz w:val="18"/>
          <w:szCs w:val="18"/>
        </w:rPr>
        <w:t xml:space="preserve">w pkt 4.1 SWZ  odpowiednio:  </w:t>
      </w:r>
    </w:p>
    <w:p w:rsidR="00782319" w:rsidRPr="00782319" w:rsidRDefault="00782319" w:rsidP="00782319">
      <w:pPr>
        <w:tabs>
          <w:tab w:val="left" w:pos="2715"/>
        </w:tabs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Cs/>
          <w:sz w:val="18"/>
          <w:szCs w:val="18"/>
        </w:rPr>
        <w:t>- z zapisu:</w:t>
      </w:r>
      <w:r w:rsidRPr="00782319">
        <w:rPr>
          <w:rFonts w:ascii="Verdana" w:hAnsi="Verdana"/>
          <w:bCs/>
          <w:sz w:val="18"/>
          <w:szCs w:val="18"/>
        </w:rPr>
        <w:tab/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Cs/>
          <w:sz w:val="18"/>
          <w:szCs w:val="18"/>
        </w:rPr>
        <w:t>„3. Urządzenie wejścia – klawiatura</w:t>
      </w:r>
    </w:p>
    <w:p w:rsidR="00782319" w:rsidRPr="00782319" w:rsidRDefault="00782319" w:rsidP="00782319">
      <w:pPr>
        <w:numPr>
          <w:ilvl w:val="0"/>
          <w:numId w:val="8"/>
        </w:num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Cs/>
          <w:sz w:val="18"/>
          <w:szCs w:val="18"/>
        </w:rPr>
        <w:t xml:space="preserve">złącze </w:t>
      </w:r>
      <w:proofErr w:type="spellStart"/>
      <w:r w:rsidRPr="00782319">
        <w:rPr>
          <w:rFonts w:ascii="Verdana" w:hAnsi="Verdana"/>
          <w:bCs/>
          <w:sz w:val="18"/>
          <w:szCs w:val="18"/>
        </w:rPr>
        <w:t>Lightning</w:t>
      </w:r>
      <w:proofErr w:type="spellEnd"/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na zapis: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 xml:space="preserve">„3. </w:t>
      </w:r>
      <w:bookmarkStart w:id="1" w:name="_Hlk183433416"/>
      <w:r w:rsidRPr="00782319">
        <w:rPr>
          <w:rFonts w:ascii="Verdana" w:hAnsi="Verdana"/>
          <w:b/>
          <w:bCs/>
          <w:sz w:val="18"/>
          <w:szCs w:val="18"/>
        </w:rPr>
        <w:t xml:space="preserve">Urządzenie wejścia – klawiatura </w:t>
      </w:r>
    </w:p>
    <w:p w:rsidR="00782319" w:rsidRPr="00782319" w:rsidRDefault="00782319" w:rsidP="00782319">
      <w:pPr>
        <w:numPr>
          <w:ilvl w:val="0"/>
          <w:numId w:val="8"/>
        </w:num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 xml:space="preserve">złącze USB-C </w:t>
      </w:r>
    </w:p>
    <w:bookmarkEnd w:id="1"/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782319" w:rsidRPr="00782319" w:rsidRDefault="00782319" w:rsidP="00782319">
      <w:pPr>
        <w:tabs>
          <w:tab w:val="left" w:pos="5325"/>
        </w:tabs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 xml:space="preserve">- </w:t>
      </w:r>
      <w:r w:rsidRPr="00782319">
        <w:rPr>
          <w:rFonts w:ascii="Verdana" w:hAnsi="Verdana"/>
          <w:bCs/>
          <w:sz w:val="18"/>
          <w:szCs w:val="18"/>
        </w:rPr>
        <w:t>z zapisu:</w:t>
      </w:r>
      <w:r w:rsidRPr="00782319">
        <w:rPr>
          <w:rFonts w:ascii="Verdana" w:hAnsi="Verdana"/>
          <w:bCs/>
          <w:sz w:val="18"/>
          <w:szCs w:val="18"/>
        </w:rPr>
        <w:tab/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Cs/>
          <w:sz w:val="18"/>
          <w:szCs w:val="18"/>
        </w:rPr>
        <w:t>4. Urządzenie wejścia – mysz</w:t>
      </w:r>
    </w:p>
    <w:p w:rsidR="00782319" w:rsidRPr="00782319" w:rsidRDefault="00782319" w:rsidP="00782319">
      <w:pPr>
        <w:numPr>
          <w:ilvl w:val="0"/>
          <w:numId w:val="8"/>
        </w:num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82319">
        <w:rPr>
          <w:rFonts w:ascii="Verdana" w:hAnsi="Verdana"/>
          <w:bCs/>
          <w:sz w:val="18"/>
          <w:szCs w:val="18"/>
        </w:rPr>
        <w:t xml:space="preserve">Port </w:t>
      </w:r>
      <w:proofErr w:type="spellStart"/>
      <w:r w:rsidRPr="00782319">
        <w:rPr>
          <w:rFonts w:ascii="Verdana" w:hAnsi="Verdana"/>
          <w:bCs/>
          <w:sz w:val="18"/>
          <w:szCs w:val="18"/>
        </w:rPr>
        <w:t>Lightning</w:t>
      </w:r>
      <w:proofErr w:type="spellEnd"/>
      <w:r w:rsidRPr="00782319">
        <w:rPr>
          <w:rFonts w:ascii="Verdana" w:hAnsi="Verdana"/>
          <w:bCs/>
          <w:sz w:val="18"/>
          <w:szCs w:val="18"/>
        </w:rPr>
        <w:t xml:space="preserve">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na zapis: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>4.Urządzenie wejścia – mysz</w:t>
      </w:r>
    </w:p>
    <w:p w:rsidR="00782319" w:rsidRPr="00782319" w:rsidRDefault="00782319" w:rsidP="00782319">
      <w:pPr>
        <w:numPr>
          <w:ilvl w:val="0"/>
          <w:numId w:val="8"/>
        </w:num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 xml:space="preserve"> Port USBC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82319">
        <w:rPr>
          <w:rFonts w:ascii="Verdana" w:hAnsi="Verdana"/>
          <w:b/>
          <w:bCs/>
          <w:sz w:val="18"/>
          <w:szCs w:val="18"/>
        </w:rPr>
        <w:t xml:space="preserve">Odp. 2) </w:t>
      </w:r>
      <w:r w:rsidRPr="00782319">
        <w:rPr>
          <w:rFonts w:ascii="Verdana" w:hAnsi="Verdana"/>
          <w:b/>
          <w:sz w:val="18"/>
          <w:szCs w:val="18"/>
        </w:rPr>
        <w:t xml:space="preserve">W odpowiedzi zamawiający przychyla się do prośby i dokonuje zmiany w pkt 7 SWZ z zapisu: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sz w:val="18"/>
          <w:szCs w:val="18"/>
        </w:rPr>
        <w:t>„Zamówienie musi zostać zrealizowane w terminie: do 14 dni od daty zawarcia umowy (kryterium oceny ofert)”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>na zapis: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 xml:space="preserve">„Zamówienie musi zostać zrealizowane w terminie: do 60 dni </w:t>
      </w:r>
      <w:r w:rsidRPr="00782319">
        <w:rPr>
          <w:rFonts w:ascii="Verdana" w:hAnsi="Verdana"/>
          <w:sz w:val="18"/>
          <w:szCs w:val="18"/>
        </w:rPr>
        <w:t>od daty zawarcia umowy (kryterium oceny ofert)”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lastRenderedPageBreak/>
        <w:t xml:space="preserve">3. W związku z powyższą odpowiedzią Zamawiający dokonuje zmiany </w:t>
      </w:r>
      <w:r w:rsidRPr="00782319">
        <w:rPr>
          <w:rFonts w:ascii="Verdana" w:hAnsi="Verdana"/>
          <w:sz w:val="18"/>
          <w:szCs w:val="18"/>
        </w:rPr>
        <w:t xml:space="preserve">pkt 22.2. </w:t>
      </w:r>
      <w:proofErr w:type="spellStart"/>
      <w:r w:rsidRPr="00782319">
        <w:rPr>
          <w:rFonts w:ascii="Verdana" w:hAnsi="Verdana"/>
          <w:sz w:val="18"/>
          <w:szCs w:val="18"/>
        </w:rPr>
        <w:t>ppkt</w:t>
      </w:r>
      <w:proofErr w:type="spellEnd"/>
      <w:r w:rsidRPr="00782319">
        <w:rPr>
          <w:rFonts w:ascii="Verdana" w:hAnsi="Verdana"/>
          <w:sz w:val="18"/>
          <w:szCs w:val="18"/>
        </w:rPr>
        <w:t xml:space="preserve"> 2 i 3 SWZ odpowiednio </w:t>
      </w:r>
      <w:r w:rsidRPr="00782319">
        <w:rPr>
          <w:rFonts w:ascii="Verdana" w:hAnsi="Verdana"/>
          <w:sz w:val="18"/>
          <w:szCs w:val="18"/>
          <w:u w:val="single"/>
        </w:rPr>
        <w:t>z zapisu:</w:t>
      </w:r>
      <w:r w:rsidRPr="00782319">
        <w:rPr>
          <w:rFonts w:ascii="Verdana" w:hAnsi="Verdana"/>
          <w:sz w:val="18"/>
          <w:szCs w:val="18"/>
        </w:rPr>
        <w:t xml:space="preserve"> </w:t>
      </w:r>
      <w:r w:rsidRPr="00782319">
        <w:rPr>
          <w:rFonts w:ascii="Verdana" w:hAnsi="Verdana"/>
          <w:bCs/>
          <w:iCs/>
          <w:sz w:val="18"/>
          <w:szCs w:val="18"/>
        </w:rPr>
        <w:tab/>
      </w:r>
      <w:r w:rsidRPr="00782319">
        <w:rPr>
          <w:rFonts w:ascii="Verdana" w:hAnsi="Verdana"/>
          <w:bCs/>
          <w:iCs/>
          <w:sz w:val="18"/>
          <w:szCs w:val="18"/>
        </w:rPr>
        <w:br/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„</w:t>
      </w:r>
      <w:r w:rsidRPr="00782319">
        <w:rPr>
          <w:rFonts w:ascii="Verdana" w:hAnsi="Verdana"/>
          <w:bCs/>
          <w:iCs/>
          <w:sz w:val="18"/>
          <w:szCs w:val="18"/>
        </w:rPr>
        <w:t xml:space="preserve">22.2. </w:t>
      </w:r>
      <w:r w:rsidRPr="00782319">
        <w:rPr>
          <w:rFonts w:ascii="Verdana" w:hAnsi="Verdana"/>
          <w:bCs/>
          <w:iCs/>
          <w:sz w:val="18"/>
          <w:szCs w:val="18"/>
          <w:lang w:val="x-none"/>
        </w:rPr>
        <w:t>Punkty przyznawane za podane kryteria będą liczone według następujących wzorów:</w:t>
      </w:r>
    </w:p>
    <w:p w:rsidR="00782319" w:rsidRPr="00782319" w:rsidRDefault="00782319" w:rsidP="00782319">
      <w:pPr>
        <w:tabs>
          <w:tab w:val="right" w:pos="9070"/>
        </w:tabs>
        <w:spacing w:line="276" w:lineRule="auto"/>
        <w:jc w:val="both"/>
        <w:rPr>
          <w:rFonts w:ascii="Verdana" w:hAnsi="Verdana"/>
          <w:bCs/>
          <w:iCs/>
          <w:sz w:val="18"/>
          <w:szCs w:val="18"/>
          <w:lang w:val="x-none"/>
        </w:rPr>
      </w:pPr>
      <w:r w:rsidRPr="00782319">
        <w:rPr>
          <w:rFonts w:ascii="Verdana" w:hAnsi="Verdana"/>
          <w:bCs/>
          <w:iCs/>
          <w:sz w:val="18"/>
          <w:szCs w:val="18"/>
          <w:lang w:val="x-none"/>
        </w:rPr>
        <w:tab/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7324"/>
      </w:tblGrid>
      <w:tr w:rsidR="00782319" w:rsidRPr="00782319" w:rsidTr="009B4880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82319">
              <w:rPr>
                <w:rFonts w:ascii="Verdana" w:hAnsi="Verdana"/>
                <w:sz w:val="18"/>
                <w:szCs w:val="18"/>
              </w:rPr>
              <w:t>Nr kryterium: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>Wzór:</w:t>
            </w:r>
          </w:p>
        </w:tc>
      </w:tr>
      <w:tr w:rsidR="00782319" w:rsidRPr="00782319" w:rsidTr="009B4880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82319">
              <w:rPr>
                <w:rFonts w:ascii="Verdana" w:hAnsi="Verdana"/>
                <w:sz w:val="18"/>
                <w:szCs w:val="18"/>
              </w:rPr>
              <w:t xml:space="preserve">3 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82319">
              <w:rPr>
                <w:rFonts w:ascii="Verdana" w:hAnsi="Verdana"/>
                <w:b/>
                <w:sz w:val="18"/>
                <w:szCs w:val="18"/>
              </w:rPr>
              <w:t>Termin realizacji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Liczba punktów = </w:t>
            </w:r>
            <w:proofErr w:type="spellStart"/>
            <w:r w:rsidRPr="00782319">
              <w:rPr>
                <w:rFonts w:ascii="Verdana" w:hAnsi="Verdana"/>
                <w:bCs/>
                <w:sz w:val="18"/>
                <w:szCs w:val="18"/>
              </w:rPr>
              <w:t>Tw</w:t>
            </w:r>
            <w:proofErr w:type="spellEnd"/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 * </w:t>
            </w:r>
            <w:proofErr w:type="spellStart"/>
            <w:r w:rsidRPr="00782319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>gdzie: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82319">
              <w:rPr>
                <w:rFonts w:ascii="Verdana" w:hAnsi="Verdana"/>
                <w:bCs/>
                <w:sz w:val="18"/>
                <w:szCs w:val="18"/>
              </w:rPr>
              <w:t>Tw</w:t>
            </w:r>
            <w:proofErr w:type="spellEnd"/>
            <w:r w:rsidRPr="00782319">
              <w:rPr>
                <w:rFonts w:ascii="Verdana" w:hAnsi="Verdana"/>
                <w:bCs/>
                <w:sz w:val="18"/>
                <w:szCs w:val="18"/>
              </w:rPr>
              <w:t>- termin wykonania  wg następującej klasyfikacji: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iCs/>
                <w:sz w:val="18"/>
                <w:szCs w:val="18"/>
              </w:rPr>
              <w:t>0 pkt – za termin realizacji od 12 do 14 dni  od daty podpisania umowy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iCs/>
                <w:sz w:val="18"/>
                <w:szCs w:val="18"/>
              </w:rPr>
              <w:t>25 pkt – za termin realizacji od 9 do 11 dni od daty udzielenia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iCs/>
                <w:sz w:val="18"/>
                <w:szCs w:val="18"/>
              </w:rPr>
              <w:t>50 pkt – za termin realizacji od 6 do 8 dni od daty udzielenia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iCs/>
                <w:sz w:val="18"/>
                <w:szCs w:val="18"/>
              </w:rPr>
              <w:t>75 pkt – za termin realizacji od 3 do 5 dni od daty udzielenia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iCs/>
                <w:sz w:val="18"/>
                <w:szCs w:val="18"/>
              </w:rPr>
              <w:t>100 pkt – za termin realizacji od 1 do 2 dni od daty udzielenia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proofErr w:type="spellStart"/>
            <w:r w:rsidRPr="00782319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  -  waga kryterium termin realizacji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>Zamawiający  za zrealizowane zamówienia w terminie powyżej 14 dni od daty podpisania umowy odrzuci ofertę.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:rsidR="00782319" w:rsidRPr="00782319" w:rsidRDefault="00782319" w:rsidP="00782319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82319">
        <w:rPr>
          <w:rFonts w:ascii="Verdana" w:hAnsi="Verdana"/>
          <w:b/>
          <w:sz w:val="18"/>
          <w:szCs w:val="18"/>
        </w:rPr>
        <w:t xml:space="preserve">na zapis: </w:t>
      </w:r>
    </w:p>
    <w:p w:rsidR="00782319" w:rsidRPr="00782319" w:rsidRDefault="00782319" w:rsidP="00782319">
      <w:pPr>
        <w:spacing w:line="276" w:lineRule="auto"/>
        <w:jc w:val="both"/>
        <w:rPr>
          <w:rFonts w:ascii="Verdana" w:hAnsi="Verdana"/>
          <w:bCs/>
          <w:iCs/>
          <w:sz w:val="18"/>
          <w:szCs w:val="18"/>
          <w:lang w:val="x-none"/>
        </w:rPr>
      </w:pPr>
      <w:r w:rsidRPr="00782319">
        <w:rPr>
          <w:rFonts w:ascii="Verdana" w:hAnsi="Verdana"/>
          <w:bCs/>
          <w:iCs/>
          <w:sz w:val="18"/>
          <w:szCs w:val="18"/>
        </w:rPr>
        <w:t xml:space="preserve">22.2. </w:t>
      </w:r>
      <w:r w:rsidRPr="00782319">
        <w:rPr>
          <w:rFonts w:ascii="Verdana" w:hAnsi="Verdana"/>
          <w:bCs/>
          <w:iCs/>
          <w:sz w:val="18"/>
          <w:szCs w:val="18"/>
          <w:lang w:val="x-none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7324"/>
      </w:tblGrid>
      <w:tr w:rsidR="00782319" w:rsidRPr="00782319" w:rsidTr="009B4880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82319">
              <w:rPr>
                <w:rFonts w:ascii="Verdana" w:hAnsi="Verdana"/>
                <w:sz w:val="18"/>
                <w:szCs w:val="18"/>
              </w:rPr>
              <w:t>Nr kryterium: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>Wzór:</w:t>
            </w:r>
          </w:p>
        </w:tc>
      </w:tr>
      <w:tr w:rsidR="00782319" w:rsidRPr="00782319" w:rsidTr="009B4880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82319">
              <w:rPr>
                <w:rFonts w:ascii="Verdana" w:hAnsi="Verdana"/>
                <w:sz w:val="18"/>
                <w:szCs w:val="18"/>
              </w:rPr>
              <w:t xml:space="preserve">3 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319" w:rsidRPr="00782319" w:rsidRDefault="00782319" w:rsidP="009B4880">
            <w:pPr>
              <w:spacing w:line="276" w:lineRule="auto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782319">
              <w:rPr>
                <w:rFonts w:ascii="Verdana" w:hAnsi="Verdana" w:cs="Calibri"/>
                <w:b/>
                <w:bCs/>
                <w:sz w:val="18"/>
                <w:szCs w:val="18"/>
              </w:rPr>
              <w:t>Termin realizacji zamówienia</w:t>
            </w:r>
          </w:p>
          <w:p w:rsidR="00782319" w:rsidRPr="00782319" w:rsidRDefault="00782319" w:rsidP="009B4880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r w:rsidRPr="00782319">
              <w:rPr>
                <w:rFonts w:ascii="Verdana" w:hAnsi="Verdana" w:cs="Calibri"/>
                <w:sz w:val="18"/>
                <w:szCs w:val="18"/>
              </w:rPr>
              <w:t>Liczba punktów = T * waga kryterium</w:t>
            </w:r>
          </w:p>
          <w:p w:rsidR="00782319" w:rsidRPr="00782319" w:rsidRDefault="00782319" w:rsidP="009B4880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r w:rsidRPr="00782319">
              <w:rPr>
                <w:rFonts w:ascii="Verdana" w:hAnsi="Verdana" w:cs="Calibri"/>
                <w:sz w:val="18"/>
                <w:szCs w:val="18"/>
              </w:rPr>
              <w:t xml:space="preserve"> gdzie T: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82319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0 pkt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– za termin realizacji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od 42 do 60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 xml:space="preserve">dni 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od daty podpisania umowy </w:t>
            </w:r>
            <w:r w:rsidRPr="00782319">
              <w:rPr>
                <w:rFonts w:ascii="Verdana" w:hAnsi="Verdana"/>
                <w:sz w:val="18"/>
                <w:szCs w:val="18"/>
              </w:rPr>
              <w:br/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25 pkt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– za termin realizacji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od 36 do 41 dni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od daty udzielenia zamówienia </w:t>
            </w:r>
            <w:r w:rsidRPr="00782319">
              <w:rPr>
                <w:rFonts w:ascii="Verdana" w:hAnsi="Verdana"/>
                <w:sz w:val="18"/>
                <w:szCs w:val="18"/>
              </w:rPr>
              <w:br/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50 pkt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– za termin realizacji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od 26 do 35 dni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od daty udzielenia zamówienia </w:t>
            </w:r>
            <w:r w:rsidRPr="00782319">
              <w:rPr>
                <w:rFonts w:ascii="Verdana" w:hAnsi="Verdana"/>
                <w:sz w:val="18"/>
                <w:szCs w:val="18"/>
              </w:rPr>
              <w:br/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75 pkt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– za termin realizacji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od 11 do 25 dni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od daty udzielenia zamówienia </w:t>
            </w:r>
            <w:r w:rsidRPr="00782319">
              <w:rPr>
                <w:rFonts w:ascii="Verdana" w:hAnsi="Verdana"/>
                <w:sz w:val="18"/>
                <w:szCs w:val="18"/>
              </w:rPr>
              <w:br/>
            </w:r>
            <w:bookmarkStart w:id="2" w:name="_GoBack"/>
            <w:r w:rsidRPr="00782319">
              <w:rPr>
                <w:rFonts w:ascii="Verdana" w:hAnsi="Verdana"/>
                <w:b/>
                <w:sz w:val="18"/>
                <w:szCs w:val="18"/>
              </w:rPr>
              <w:t>100 pkt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</w:t>
            </w:r>
            <w:bookmarkEnd w:id="2"/>
            <w:r w:rsidRPr="00782319">
              <w:rPr>
                <w:rFonts w:ascii="Verdana" w:hAnsi="Verdana"/>
                <w:sz w:val="18"/>
                <w:szCs w:val="18"/>
              </w:rPr>
              <w:t xml:space="preserve">– za termin realizacji </w:t>
            </w:r>
            <w:r w:rsidRPr="00782319">
              <w:rPr>
                <w:rFonts w:ascii="Verdana" w:hAnsi="Verdana"/>
                <w:b/>
                <w:sz w:val="18"/>
                <w:szCs w:val="18"/>
              </w:rPr>
              <w:t>od 1 do 10 dni</w:t>
            </w:r>
            <w:r w:rsidRPr="00782319">
              <w:rPr>
                <w:rFonts w:ascii="Verdana" w:hAnsi="Verdana"/>
                <w:sz w:val="18"/>
                <w:szCs w:val="18"/>
              </w:rPr>
              <w:t xml:space="preserve"> od daty udzielenia zamówienia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proofErr w:type="spellStart"/>
            <w:r w:rsidRPr="00782319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  <w:r w:rsidRPr="00782319">
              <w:rPr>
                <w:rFonts w:ascii="Verdana" w:hAnsi="Verdana"/>
                <w:bCs/>
                <w:sz w:val="18"/>
                <w:szCs w:val="18"/>
              </w:rPr>
              <w:t xml:space="preserve">  -  waga kryterium termin realizacji</w:t>
            </w:r>
          </w:p>
          <w:p w:rsidR="00782319" w:rsidRPr="00782319" w:rsidRDefault="00782319" w:rsidP="009B4880">
            <w:pPr>
              <w:spacing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82319">
              <w:rPr>
                <w:rFonts w:ascii="Verdana" w:hAnsi="Verdana" w:cs="Calibri"/>
                <w:b/>
                <w:sz w:val="18"/>
                <w:szCs w:val="18"/>
              </w:rPr>
              <w:t>Zamawiający za zrealizowanie zamówienia w terminie powyżej 60 dni od daty podpisania umowy odrzuci ofertę.</w:t>
            </w:r>
          </w:p>
        </w:tc>
      </w:tr>
    </w:tbl>
    <w:p w:rsidR="00782319" w:rsidRPr="00782319" w:rsidRDefault="00782319" w:rsidP="0078231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782319" w:rsidRPr="00782319" w:rsidRDefault="00782319" w:rsidP="00782319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p w:rsidR="009F6845" w:rsidRPr="006A5DF1" w:rsidRDefault="009F6845" w:rsidP="00782319">
      <w:pPr>
        <w:spacing w:line="276" w:lineRule="auto"/>
        <w:jc w:val="both"/>
        <w:rPr>
          <w:sz w:val="22"/>
          <w:szCs w:val="22"/>
        </w:rPr>
      </w:pPr>
    </w:p>
    <w:sectPr w:rsidR="009F6845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57E" w:rsidRDefault="0019757E">
      <w:r>
        <w:separator/>
      </w:r>
    </w:p>
  </w:endnote>
  <w:endnote w:type="continuationSeparator" w:id="0">
    <w:p w:rsidR="0019757E" w:rsidRDefault="0019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823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57E" w:rsidRDefault="0019757E">
      <w:r>
        <w:separator/>
      </w:r>
    </w:p>
  </w:footnote>
  <w:footnote w:type="continuationSeparator" w:id="0">
    <w:p w:rsidR="0019757E" w:rsidRDefault="00197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8FC" w:rsidRDefault="000F5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8FC" w:rsidRDefault="000F5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8FC" w:rsidRDefault="000F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F2251"/>
    <w:multiLevelType w:val="hybridMultilevel"/>
    <w:tmpl w:val="5AEEDC8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1915A4"/>
    <w:multiLevelType w:val="hybridMultilevel"/>
    <w:tmpl w:val="D38C29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57E"/>
    <w:rsid w:val="00031374"/>
    <w:rsid w:val="000A1097"/>
    <w:rsid w:val="000E2A8F"/>
    <w:rsid w:val="000F58FC"/>
    <w:rsid w:val="0012774F"/>
    <w:rsid w:val="00144B7A"/>
    <w:rsid w:val="00180C6E"/>
    <w:rsid w:val="0019757E"/>
    <w:rsid w:val="001D75AC"/>
    <w:rsid w:val="0029606A"/>
    <w:rsid w:val="00446E44"/>
    <w:rsid w:val="004848F3"/>
    <w:rsid w:val="004A75F2"/>
    <w:rsid w:val="005144A9"/>
    <w:rsid w:val="00520165"/>
    <w:rsid w:val="0053062D"/>
    <w:rsid w:val="005947B6"/>
    <w:rsid w:val="005B1B08"/>
    <w:rsid w:val="006031BC"/>
    <w:rsid w:val="00632C3C"/>
    <w:rsid w:val="00662BDB"/>
    <w:rsid w:val="006A5DF1"/>
    <w:rsid w:val="006B7198"/>
    <w:rsid w:val="006D4AB3"/>
    <w:rsid w:val="006F3B81"/>
    <w:rsid w:val="00782319"/>
    <w:rsid w:val="007D6860"/>
    <w:rsid w:val="007D7198"/>
    <w:rsid w:val="00870F9F"/>
    <w:rsid w:val="008804B6"/>
    <w:rsid w:val="00893499"/>
    <w:rsid w:val="00897AB0"/>
    <w:rsid w:val="008A3553"/>
    <w:rsid w:val="009413F2"/>
    <w:rsid w:val="00947A50"/>
    <w:rsid w:val="00977EC4"/>
    <w:rsid w:val="009B3429"/>
    <w:rsid w:val="009F6845"/>
    <w:rsid w:val="00A905AC"/>
    <w:rsid w:val="00BA04CF"/>
    <w:rsid w:val="00BA6584"/>
    <w:rsid w:val="00BB55D0"/>
    <w:rsid w:val="00BE7BFD"/>
    <w:rsid w:val="00C370F2"/>
    <w:rsid w:val="00C44EEC"/>
    <w:rsid w:val="00CF0649"/>
    <w:rsid w:val="00D22FFA"/>
    <w:rsid w:val="00D257C8"/>
    <w:rsid w:val="00D75C2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FA5"/>
    <w:rsid w:val="00EF34E6"/>
    <w:rsid w:val="00F81395"/>
    <w:rsid w:val="00F843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D067A1"/>
  <w15:chartTrackingRefBased/>
  <w15:docId w15:val="{0CBDCF3C-52B9-4335-B0A6-7E24DF4B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8139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2</Pages>
  <Words>526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9</cp:revision>
  <cp:lastPrinted>2001-02-10T14:28:00Z</cp:lastPrinted>
  <dcterms:created xsi:type="dcterms:W3CDTF">2024-11-25T12:04:00Z</dcterms:created>
  <dcterms:modified xsi:type="dcterms:W3CDTF">2024-11-27T06:07:00Z</dcterms:modified>
</cp:coreProperties>
</file>