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87D180" w14:textId="77777777" w:rsidR="006A5DF1" w:rsidRPr="00E256F9" w:rsidRDefault="009B381E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E256F9">
        <w:rPr>
          <w:rFonts w:ascii="Verdana" w:hAnsi="Verdana"/>
          <w:sz w:val="18"/>
          <w:szCs w:val="18"/>
        </w:rPr>
        <w:t>Kraków</w:t>
      </w:r>
      <w:r w:rsidR="006A5DF1" w:rsidRPr="00E256F9">
        <w:rPr>
          <w:rFonts w:ascii="Verdana" w:hAnsi="Verdana"/>
          <w:sz w:val="18"/>
          <w:szCs w:val="18"/>
        </w:rPr>
        <w:t xml:space="preserve"> dnia: </w:t>
      </w:r>
      <w:r w:rsidRPr="00E256F9">
        <w:rPr>
          <w:rFonts w:ascii="Verdana" w:hAnsi="Verdana"/>
          <w:sz w:val="18"/>
          <w:szCs w:val="18"/>
        </w:rPr>
        <w:t>2024-11-12</w:t>
      </w:r>
    </w:p>
    <w:p w14:paraId="5E7D2165" w14:textId="77777777" w:rsidR="009B381E" w:rsidRPr="00E256F9" w:rsidRDefault="009B381E" w:rsidP="006A5DF1">
      <w:pPr>
        <w:rPr>
          <w:rFonts w:ascii="Verdana" w:hAnsi="Verdana"/>
          <w:b/>
          <w:bCs/>
          <w:sz w:val="18"/>
          <w:szCs w:val="18"/>
        </w:rPr>
      </w:pPr>
      <w:r w:rsidRPr="00E256F9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1771050" w14:textId="77777777" w:rsidR="009B381E" w:rsidRPr="00E256F9" w:rsidRDefault="009B381E" w:rsidP="006A5DF1">
      <w:pPr>
        <w:rPr>
          <w:rFonts w:ascii="Verdana" w:hAnsi="Verdana"/>
          <w:b/>
          <w:bCs/>
          <w:sz w:val="18"/>
          <w:szCs w:val="18"/>
        </w:rPr>
      </w:pPr>
      <w:r w:rsidRPr="00E256F9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FB980C3" w14:textId="77777777" w:rsidR="006A5DF1" w:rsidRPr="00E256F9" w:rsidRDefault="009B381E" w:rsidP="006A5DF1">
      <w:pPr>
        <w:rPr>
          <w:rFonts w:ascii="Verdana" w:hAnsi="Verdana"/>
          <w:b/>
          <w:bCs/>
          <w:sz w:val="18"/>
          <w:szCs w:val="18"/>
        </w:rPr>
      </w:pPr>
      <w:r w:rsidRPr="00E256F9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A8D9F6C" w14:textId="77777777" w:rsidR="006A5DF1" w:rsidRPr="00E256F9" w:rsidRDefault="009B381E" w:rsidP="006A5DF1">
      <w:pPr>
        <w:rPr>
          <w:rFonts w:ascii="Verdana" w:hAnsi="Verdana"/>
          <w:sz w:val="18"/>
          <w:szCs w:val="18"/>
        </w:rPr>
      </w:pPr>
      <w:r w:rsidRPr="00E256F9">
        <w:rPr>
          <w:rFonts w:ascii="Verdana" w:hAnsi="Verdana"/>
          <w:sz w:val="18"/>
          <w:szCs w:val="18"/>
        </w:rPr>
        <w:t>Al. Mickiewicza</w:t>
      </w:r>
      <w:r w:rsidR="006A5DF1" w:rsidRPr="00E256F9">
        <w:rPr>
          <w:rFonts w:ascii="Verdana" w:hAnsi="Verdana"/>
          <w:sz w:val="18"/>
          <w:szCs w:val="18"/>
        </w:rPr>
        <w:t xml:space="preserve"> </w:t>
      </w:r>
      <w:r w:rsidRPr="00E256F9">
        <w:rPr>
          <w:rFonts w:ascii="Verdana" w:hAnsi="Verdana"/>
          <w:sz w:val="18"/>
          <w:szCs w:val="18"/>
        </w:rPr>
        <w:t>30</w:t>
      </w:r>
    </w:p>
    <w:p w14:paraId="648F8651" w14:textId="61556429" w:rsidR="00E256F9" w:rsidRDefault="009B381E" w:rsidP="006A5DF1">
      <w:pPr>
        <w:rPr>
          <w:rFonts w:ascii="Verdana" w:hAnsi="Verdana"/>
          <w:sz w:val="18"/>
          <w:szCs w:val="18"/>
        </w:rPr>
      </w:pPr>
      <w:r w:rsidRPr="00E256F9">
        <w:rPr>
          <w:rFonts w:ascii="Verdana" w:hAnsi="Verdana"/>
          <w:sz w:val="18"/>
          <w:szCs w:val="18"/>
        </w:rPr>
        <w:t>30-059</w:t>
      </w:r>
      <w:r w:rsidR="006A5DF1" w:rsidRPr="00E256F9">
        <w:rPr>
          <w:rFonts w:ascii="Verdana" w:hAnsi="Verdana"/>
          <w:sz w:val="18"/>
          <w:szCs w:val="18"/>
        </w:rPr>
        <w:t xml:space="preserve"> </w:t>
      </w:r>
      <w:r w:rsidRPr="00E256F9">
        <w:rPr>
          <w:rFonts w:ascii="Verdana" w:hAnsi="Verdana"/>
          <w:sz w:val="18"/>
          <w:szCs w:val="18"/>
        </w:rPr>
        <w:t>Kraków</w:t>
      </w:r>
    </w:p>
    <w:p w14:paraId="59EFB670" w14:textId="77777777" w:rsidR="00D61542" w:rsidRPr="00E256F9" w:rsidRDefault="00D61542" w:rsidP="006A5DF1">
      <w:pPr>
        <w:rPr>
          <w:rFonts w:ascii="Verdana" w:hAnsi="Verdana"/>
          <w:sz w:val="18"/>
          <w:szCs w:val="18"/>
        </w:rPr>
      </w:pPr>
    </w:p>
    <w:p w14:paraId="46934B1E" w14:textId="2293F28C" w:rsidR="006A5DF1" w:rsidRPr="00E256F9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E256F9">
        <w:rPr>
          <w:rFonts w:ascii="Verdana" w:hAnsi="Verdana"/>
          <w:sz w:val="18"/>
          <w:szCs w:val="18"/>
        </w:rPr>
        <w:t>Pismo:</w:t>
      </w:r>
      <w:r w:rsidRPr="00E256F9">
        <w:rPr>
          <w:rFonts w:ascii="Verdana" w:hAnsi="Verdana"/>
          <w:b/>
          <w:bCs/>
          <w:sz w:val="18"/>
          <w:szCs w:val="18"/>
        </w:rPr>
        <w:t xml:space="preserve"> </w:t>
      </w:r>
      <w:r w:rsidR="00E256F9" w:rsidRPr="00E256F9">
        <w:rPr>
          <w:rFonts w:ascii="Verdana" w:hAnsi="Verdana"/>
          <w:bCs/>
          <w:sz w:val="18"/>
          <w:szCs w:val="18"/>
        </w:rPr>
        <w:t>DE-dzp.272-426/24</w:t>
      </w:r>
      <w:r w:rsidRPr="00E256F9">
        <w:rPr>
          <w:rFonts w:ascii="Verdana" w:hAnsi="Verdana"/>
          <w:sz w:val="18"/>
          <w:szCs w:val="18"/>
        </w:rPr>
        <w:tab/>
        <w:t xml:space="preserve"> </w:t>
      </w:r>
    </w:p>
    <w:p w14:paraId="1BB594BE" w14:textId="77777777" w:rsidR="006A5DF1" w:rsidRPr="00E256F9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0180482" w14:textId="77777777" w:rsidR="006A5DF1" w:rsidRPr="00E256F9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E256F9">
        <w:rPr>
          <w:rFonts w:ascii="Verdana" w:hAnsi="Verdana"/>
          <w:b/>
          <w:sz w:val="18"/>
          <w:szCs w:val="18"/>
        </w:rPr>
        <w:t>WYKONAWCY</w:t>
      </w:r>
    </w:p>
    <w:p w14:paraId="281F522F" w14:textId="1F8235C4" w:rsidR="006D4AB3" w:rsidRPr="00E256F9" w:rsidRDefault="006A5DF1" w:rsidP="00D6154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E256F9">
        <w:rPr>
          <w:rFonts w:ascii="Verdana" w:hAnsi="Verdana"/>
          <w:sz w:val="18"/>
          <w:szCs w:val="18"/>
        </w:rPr>
        <w:t>ubiegający się o zamówienie publiczne</w:t>
      </w:r>
    </w:p>
    <w:p w14:paraId="54A0943D" w14:textId="5F7E5178" w:rsidR="00632C3C" w:rsidRPr="00E256F9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E256F9">
        <w:rPr>
          <w:rFonts w:ascii="Verdana" w:hAnsi="Verdana"/>
          <w:sz w:val="18"/>
          <w:szCs w:val="18"/>
        </w:rPr>
        <w:t>WYJAŚNIENI</w:t>
      </w:r>
      <w:r w:rsidR="00520165" w:rsidRPr="00E256F9">
        <w:rPr>
          <w:rFonts w:ascii="Verdana" w:hAnsi="Verdana"/>
          <w:sz w:val="18"/>
          <w:szCs w:val="18"/>
        </w:rPr>
        <w:t>A</w:t>
      </w:r>
      <w:r w:rsidR="00632C3C" w:rsidRPr="00E256F9">
        <w:rPr>
          <w:rFonts w:ascii="Verdana" w:hAnsi="Verdana"/>
          <w:sz w:val="18"/>
          <w:szCs w:val="18"/>
        </w:rPr>
        <w:t xml:space="preserve"> TREŚCI</w:t>
      </w:r>
      <w:r w:rsidR="0029606A" w:rsidRPr="00E256F9">
        <w:rPr>
          <w:rFonts w:ascii="Verdana" w:hAnsi="Verdana"/>
          <w:sz w:val="18"/>
          <w:szCs w:val="18"/>
        </w:rPr>
        <w:t xml:space="preserve"> SWZ</w:t>
      </w:r>
      <w:r w:rsidR="00FA13CD" w:rsidRPr="00E256F9">
        <w:rPr>
          <w:rFonts w:ascii="Verdana" w:hAnsi="Verdana"/>
          <w:sz w:val="18"/>
          <w:szCs w:val="18"/>
        </w:rPr>
        <w:t xml:space="preserve"> 5</w:t>
      </w:r>
    </w:p>
    <w:p w14:paraId="2F63C6B9" w14:textId="77777777" w:rsidR="006D4AB3" w:rsidRPr="00E256F9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E256F9">
        <w:rPr>
          <w:rFonts w:ascii="Verdana" w:hAnsi="Verdana"/>
          <w:sz w:val="18"/>
          <w:szCs w:val="18"/>
        </w:rPr>
        <w:t xml:space="preserve">Dotyczy: </w:t>
      </w:r>
      <w:r w:rsidR="006A5DF1" w:rsidRPr="00E256F9">
        <w:rPr>
          <w:rFonts w:ascii="Verdana" w:hAnsi="Verdana"/>
          <w:sz w:val="18"/>
          <w:szCs w:val="18"/>
        </w:rPr>
        <w:t>p</w:t>
      </w:r>
      <w:r w:rsidRPr="00E256F9">
        <w:rPr>
          <w:rFonts w:ascii="Verdana" w:hAnsi="Verdana"/>
          <w:sz w:val="18"/>
          <w:szCs w:val="18"/>
        </w:rPr>
        <w:t>ostępowani</w:t>
      </w:r>
      <w:r w:rsidR="006A5DF1" w:rsidRPr="00E256F9">
        <w:rPr>
          <w:rFonts w:ascii="Verdana" w:hAnsi="Verdana"/>
          <w:sz w:val="18"/>
          <w:szCs w:val="18"/>
        </w:rPr>
        <w:t>a</w:t>
      </w:r>
      <w:r w:rsidRPr="00E256F9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E256F9">
        <w:rPr>
          <w:rFonts w:ascii="Verdana" w:hAnsi="Verdana"/>
          <w:sz w:val="18"/>
          <w:szCs w:val="18"/>
        </w:rPr>
        <w:t>go</w:t>
      </w:r>
      <w:r w:rsidRPr="00E256F9">
        <w:rPr>
          <w:rFonts w:ascii="Verdana" w:hAnsi="Verdana"/>
          <w:sz w:val="18"/>
          <w:szCs w:val="18"/>
        </w:rPr>
        <w:t xml:space="preserve"> w trybie</w:t>
      </w:r>
      <w:r w:rsidR="001D75AC" w:rsidRPr="00E256F9">
        <w:rPr>
          <w:rFonts w:ascii="Verdana" w:hAnsi="Verdana"/>
          <w:sz w:val="18"/>
          <w:szCs w:val="18"/>
        </w:rPr>
        <w:t>:</w:t>
      </w:r>
      <w:r w:rsidRPr="00E256F9">
        <w:rPr>
          <w:rFonts w:ascii="Verdana" w:hAnsi="Verdana"/>
          <w:sz w:val="18"/>
          <w:szCs w:val="18"/>
        </w:rPr>
        <w:t xml:space="preserve"> </w:t>
      </w:r>
      <w:r w:rsidR="009B381E" w:rsidRPr="00E256F9">
        <w:rPr>
          <w:rFonts w:ascii="Verdana" w:hAnsi="Verdana"/>
          <w:sz w:val="18"/>
          <w:szCs w:val="18"/>
        </w:rPr>
        <w:t>przetarg nieograniczony</w:t>
      </w:r>
      <w:r w:rsidRPr="00E256F9">
        <w:rPr>
          <w:rFonts w:ascii="Verdana" w:hAnsi="Verdana"/>
          <w:b/>
          <w:sz w:val="18"/>
          <w:szCs w:val="18"/>
        </w:rPr>
        <w:t xml:space="preserve"> </w:t>
      </w:r>
      <w:r w:rsidR="00893499" w:rsidRPr="00E256F9">
        <w:rPr>
          <w:rFonts w:ascii="Verdana" w:hAnsi="Verdana"/>
          <w:bCs/>
          <w:sz w:val="18"/>
          <w:szCs w:val="18"/>
        </w:rPr>
        <w:t>pn.</w:t>
      </w:r>
      <w:r w:rsidRPr="00E256F9">
        <w:rPr>
          <w:rFonts w:ascii="Verdana" w:hAnsi="Verdana"/>
          <w:b/>
          <w:sz w:val="18"/>
          <w:szCs w:val="18"/>
        </w:rPr>
        <w:t xml:space="preserve"> </w:t>
      </w:r>
      <w:r w:rsidR="00E72428" w:rsidRPr="00E256F9">
        <w:rPr>
          <w:rFonts w:ascii="Verdana" w:hAnsi="Verdana"/>
          <w:bCs/>
          <w:sz w:val="18"/>
          <w:szCs w:val="18"/>
        </w:rPr>
        <w:t>”</w:t>
      </w:r>
      <w:r w:rsidR="009B381E" w:rsidRPr="00E256F9">
        <w:rPr>
          <w:rFonts w:ascii="Verdana" w:hAnsi="Verdana"/>
          <w:b/>
          <w:bCs/>
          <w:sz w:val="18"/>
          <w:szCs w:val="18"/>
        </w:rPr>
        <w:t>dostawa wyposażenia meblowego dla nowych pomieszczeń Pionu Rektora, pokoje 143, 145 w budynku A0 - DE-dzp.272-426/24</w:t>
      </w:r>
      <w:r w:rsidR="00E72428" w:rsidRPr="00E256F9">
        <w:rPr>
          <w:rFonts w:ascii="Verdana" w:hAnsi="Verdana"/>
          <w:bCs/>
          <w:sz w:val="18"/>
          <w:szCs w:val="18"/>
        </w:rPr>
        <w:t>”</w:t>
      </w:r>
      <w:r w:rsidRPr="00E256F9">
        <w:rPr>
          <w:rFonts w:ascii="Verdana" w:hAnsi="Verdana"/>
          <w:b/>
          <w:sz w:val="18"/>
          <w:szCs w:val="18"/>
        </w:rPr>
        <w:t xml:space="preserve"> </w:t>
      </w:r>
      <w:r w:rsidRPr="00E256F9">
        <w:rPr>
          <w:rFonts w:ascii="Verdana" w:hAnsi="Verdana"/>
          <w:bCs/>
          <w:sz w:val="18"/>
          <w:szCs w:val="18"/>
        </w:rPr>
        <w:t>– znak sprawy</w:t>
      </w:r>
      <w:r w:rsidRPr="00E256F9">
        <w:rPr>
          <w:rFonts w:ascii="Verdana" w:hAnsi="Verdana"/>
          <w:b/>
          <w:sz w:val="18"/>
          <w:szCs w:val="18"/>
        </w:rPr>
        <w:t xml:space="preserve"> </w:t>
      </w:r>
      <w:r w:rsidR="009B381E" w:rsidRPr="00E256F9">
        <w:rPr>
          <w:rFonts w:ascii="Verdana" w:hAnsi="Verdana"/>
          <w:b/>
          <w:sz w:val="18"/>
          <w:szCs w:val="18"/>
        </w:rPr>
        <w:t>DE-dzp.272-426/24</w:t>
      </w:r>
      <w:r w:rsidRPr="00E256F9">
        <w:rPr>
          <w:rFonts w:ascii="Verdana" w:hAnsi="Verdana"/>
          <w:b/>
          <w:sz w:val="18"/>
          <w:szCs w:val="18"/>
        </w:rPr>
        <w:t>.</w:t>
      </w:r>
    </w:p>
    <w:p w14:paraId="21CB6387" w14:textId="77777777" w:rsidR="0012774F" w:rsidRPr="00E256F9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E256F9">
        <w:rPr>
          <w:rFonts w:ascii="Verdana" w:hAnsi="Verdana"/>
          <w:sz w:val="18"/>
          <w:szCs w:val="18"/>
        </w:rPr>
        <w:t xml:space="preserve">Zamawiający, </w:t>
      </w:r>
      <w:r w:rsidR="001D75AC" w:rsidRPr="00E256F9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E256F9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E256F9">
        <w:rPr>
          <w:rFonts w:ascii="Verdana" w:hAnsi="Verdana"/>
          <w:sz w:val="18"/>
          <w:szCs w:val="18"/>
        </w:rPr>
        <w:t>1</w:t>
      </w:r>
      <w:r w:rsidRPr="00E256F9">
        <w:rPr>
          <w:rFonts w:ascii="Verdana" w:hAnsi="Verdana"/>
          <w:sz w:val="18"/>
          <w:szCs w:val="18"/>
        </w:rPr>
        <w:t>3</w:t>
      </w:r>
      <w:r w:rsidR="0029606A" w:rsidRPr="00E256F9">
        <w:rPr>
          <w:rFonts w:ascii="Verdana" w:hAnsi="Verdana"/>
          <w:sz w:val="18"/>
          <w:szCs w:val="18"/>
        </w:rPr>
        <w:t>5</w:t>
      </w:r>
      <w:r w:rsidRPr="00E256F9">
        <w:rPr>
          <w:rFonts w:ascii="Verdana" w:hAnsi="Verdana"/>
          <w:sz w:val="18"/>
          <w:szCs w:val="18"/>
        </w:rPr>
        <w:t xml:space="preserve"> ust</w:t>
      </w:r>
      <w:r w:rsidR="00D9049C" w:rsidRPr="00E256F9">
        <w:rPr>
          <w:rFonts w:ascii="Verdana" w:hAnsi="Verdana"/>
          <w:sz w:val="18"/>
          <w:szCs w:val="18"/>
        </w:rPr>
        <w:t xml:space="preserve">. </w:t>
      </w:r>
      <w:r w:rsidR="0029606A" w:rsidRPr="00E256F9">
        <w:rPr>
          <w:rFonts w:ascii="Verdana" w:hAnsi="Verdana"/>
          <w:sz w:val="18"/>
          <w:szCs w:val="18"/>
        </w:rPr>
        <w:t>6</w:t>
      </w:r>
      <w:r w:rsidRPr="00E256F9">
        <w:rPr>
          <w:rFonts w:ascii="Verdana" w:hAnsi="Verdana"/>
          <w:sz w:val="18"/>
          <w:szCs w:val="18"/>
        </w:rPr>
        <w:t xml:space="preserve"> ustawy z dnia </w:t>
      </w:r>
      <w:r w:rsidR="0029606A" w:rsidRPr="00E256F9">
        <w:rPr>
          <w:rFonts w:ascii="Verdana" w:hAnsi="Verdana"/>
          <w:sz w:val="18"/>
          <w:szCs w:val="18"/>
        </w:rPr>
        <w:t>11</w:t>
      </w:r>
      <w:r w:rsidRPr="00E256F9">
        <w:rPr>
          <w:rFonts w:ascii="Verdana" w:hAnsi="Verdana"/>
          <w:sz w:val="18"/>
          <w:szCs w:val="18"/>
        </w:rPr>
        <w:t xml:space="preserve"> </w:t>
      </w:r>
      <w:r w:rsidR="0029606A" w:rsidRPr="00E256F9">
        <w:rPr>
          <w:rFonts w:ascii="Verdana" w:hAnsi="Verdana"/>
          <w:sz w:val="18"/>
          <w:szCs w:val="18"/>
        </w:rPr>
        <w:t xml:space="preserve">września </w:t>
      </w:r>
      <w:r w:rsidRPr="00E256F9">
        <w:rPr>
          <w:rFonts w:ascii="Verdana" w:hAnsi="Verdana"/>
          <w:sz w:val="18"/>
          <w:szCs w:val="18"/>
        </w:rPr>
        <w:t>20</w:t>
      </w:r>
      <w:r w:rsidR="0029606A" w:rsidRPr="00E256F9">
        <w:rPr>
          <w:rFonts w:ascii="Verdana" w:hAnsi="Verdana"/>
          <w:sz w:val="18"/>
          <w:szCs w:val="18"/>
        </w:rPr>
        <w:t>19</w:t>
      </w:r>
      <w:r w:rsidRPr="00E256F9">
        <w:rPr>
          <w:rFonts w:ascii="Verdana" w:hAnsi="Verdana"/>
          <w:sz w:val="18"/>
          <w:szCs w:val="18"/>
        </w:rPr>
        <w:t xml:space="preserve"> r</w:t>
      </w:r>
      <w:r w:rsidR="0029606A" w:rsidRPr="00E256F9">
        <w:rPr>
          <w:rFonts w:ascii="Verdana" w:hAnsi="Verdana"/>
          <w:sz w:val="18"/>
          <w:szCs w:val="18"/>
        </w:rPr>
        <w:t>.</w:t>
      </w:r>
      <w:r w:rsidRPr="00E256F9">
        <w:rPr>
          <w:rFonts w:ascii="Verdana" w:hAnsi="Verdana"/>
          <w:sz w:val="18"/>
          <w:szCs w:val="18"/>
        </w:rPr>
        <w:t xml:space="preserve"> Prawo </w:t>
      </w:r>
      <w:r w:rsidR="0029606A" w:rsidRPr="00E256F9">
        <w:rPr>
          <w:rFonts w:ascii="Verdana" w:hAnsi="Verdana"/>
          <w:sz w:val="18"/>
          <w:szCs w:val="18"/>
        </w:rPr>
        <w:t>z</w:t>
      </w:r>
      <w:r w:rsidRPr="00E256F9">
        <w:rPr>
          <w:rFonts w:ascii="Verdana" w:hAnsi="Verdana"/>
          <w:sz w:val="18"/>
          <w:szCs w:val="18"/>
        </w:rPr>
        <w:t xml:space="preserve">amówień </w:t>
      </w:r>
      <w:r w:rsidR="0029606A" w:rsidRPr="00E256F9">
        <w:rPr>
          <w:rFonts w:ascii="Verdana" w:hAnsi="Verdana"/>
          <w:sz w:val="18"/>
          <w:szCs w:val="18"/>
        </w:rPr>
        <w:t>p</w:t>
      </w:r>
      <w:r w:rsidRPr="00E256F9">
        <w:rPr>
          <w:rFonts w:ascii="Verdana" w:hAnsi="Verdana"/>
          <w:sz w:val="18"/>
          <w:szCs w:val="18"/>
        </w:rPr>
        <w:t>ublicznych</w:t>
      </w:r>
      <w:r w:rsidR="00CF0649" w:rsidRPr="00E256F9">
        <w:rPr>
          <w:rFonts w:ascii="Verdana" w:hAnsi="Verdana"/>
          <w:sz w:val="18"/>
          <w:szCs w:val="18"/>
        </w:rPr>
        <w:t xml:space="preserve"> </w:t>
      </w:r>
      <w:r w:rsidR="0053062D" w:rsidRPr="00E256F9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53062D" w:rsidRPr="00E256F9">
        <w:rPr>
          <w:rFonts w:ascii="Verdana" w:hAnsi="Verdana"/>
          <w:sz w:val="18"/>
          <w:szCs w:val="18"/>
        </w:rPr>
        <w:t>t.j</w:t>
      </w:r>
      <w:proofErr w:type="spellEnd"/>
      <w:r w:rsidR="0053062D" w:rsidRPr="00E256F9">
        <w:rPr>
          <w:rFonts w:ascii="Verdana" w:hAnsi="Verdana"/>
          <w:sz w:val="18"/>
          <w:szCs w:val="18"/>
        </w:rPr>
        <w:t xml:space="preserve">. ze zm.) </w:t>
      </w:r>
      <w:r w:rsidR="00D9049C" w:rsidRPr="00E256F9">
        <w:rPr>
          <w:rFonts w:ascii="Verdana" w:hAnsi="Verdana"/>
          <w:sz w:val="18"/>
          <w:szCs w:val="18"/>
        </w:rPr>
        <w:t>udostępnia</w:t>
      </w:r>
      <w:r w:rsidR="00BE7BFD" w:rsidRPr="00E256F9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E256F9">
        <w:rPr>
          <w:rFonts w:ascii="Verdana" w:hAnsi="Verdana"/>
          <w:sz w:val="18"/>
          <w:szCs w:val="18"/>
        </w:rPr>
        <w:t>pecyfikacji Warunków Zamówienia (</w:t>
      </w:r>
      <w:r w:rsidR="0012774F" w:rsidRPr="00E256F9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E256F9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E256F9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E256F9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E256F9">
        <w:rPr>
          <w:rFonts w:ascii="Verdana" w:hAnsi="Verdana"/>
          <w:sz w:val="18"/>
          <w:szCs w:val="18"/>
        </w:rPr>
        <w:t>wraz z wyjaśnieniami</w:t>
      </w:r>
      <w:r w:rsidR="0012774F" w:rsidRPr="00E256F9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B381E" w:rsidRPr="00E256F9" w14:paraId="6E4C43F9" w14:textId="77777777" w:rsidTr="00BC0087">
        <w:tc>
          <w:tcPr>
            <w:tcW w:w="9356" w:type="dxa"/>
            <w:shd w:val="clear" w:color="auto" w:fill="auto"/>
          </w:tcPr>
          <w:p w14:paraId="12B5EDFD" w14:textId="552F5C45" w:rsidR="009B381E" w:rsidRPr="00E256F9" w:rsidRDefault="009B381E" w:rsidP="00BC0087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256F9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591A78A1" w14:textId="77777777" w:rsidR="00FA13CD" w:rsidRPr="00E256F9" w:rsidRDefault="00FA13CD" w:rsidP="00D61542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256F9">
              <w:rPr>
                <w:rFonts w:ascii="Verdana" w:hAnsi="Verdana"/>
                <w:sz w:val="18"/>
                <w:szCs w:val="18"/>
              </w:rPr>
              <w:t xml:space="preserve">Prosimy o odpowiedź na pytania: </w:t>
            </w:r>
          </w:p>
          <w:p w14:paraId="7F463830" w14:textId="77777777" w:rsidR="00FA13CD" w:rsidRPr="00E256F9" w:rsidRDefault="00FA13CD" w:rsidP="00D61542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256F9">
              <w:rPr>
                <w:rFonts w:ascii="Verdana" w:hAnsi="Verdana"/>
                <w:sz w:val="18"/>
                <w:szCs w:val="18"/>
              </w:rPr>
              <w:t xml:space="preserve">1. W opisie przedmiotu zamówienia wszystkie biurka prostokątne poz. od 1 do 4 posiadają w komplecie kanał kablowy poziomy montowany do ramy biurka i kanał kablowy pionowy, a biurko na nogach płytowych - ma „umożliwiać niewidoczne prowadzenia okablowania tak w blacie jak i w nodze biurka, w miejscu polaczenia nogi i blatu, kable także mają mieć możliwość wewnętrznego prowadzenia”. Z tego wynika, że wszystkie 16 szt. biurek opisano wraz z kanałami poziomymi i pionowymi. Natomiast w formularzu cenowym w poz. 7 i 8 są jeszcze raz wymienione (czy zdublowane?): kanał poziomy i pionowy. Prosimy o potwierdzenie, czy przedmiot zamówienia obejmuje biurka posiadające w komplecie kanał kablowy poziomy i pionowy i oddzielnie oczekują Państwo jeszcze dostawy dodatkowych kanałów (poz. 7 i 8 formularza cenowego) ? Jeśli tak, to czy zaakceptują Państwo w poz. 7 – systemowy kanał kablowy poziomy z blachy stalowej lakierowanej i profilowanej, dopasowany do długości i modelu biurka? </w:t>
            </w:r>
          </w:p>
          <w:p w14:paraId="6877C25F" w14:textId="6792A163" w:rsidR="009B381E" w:rsidRPr="00D61542" w:rsidRDefault="00FA13CD" w:rsidP="00D61542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256F9">
              <w:rPr>
                <w:rFonts w:ascii="Verdana" w:hAnsi="Verdana"/>
                <w:sz w:val="18"/>
                <w:szCs w:val="18"/>
              </w:rPr>
              <w:t>2. Czy dla mebli robionych wg rysunków (Lp. 36 - Lp.57) nie są wymagane karty katalogowe</w:t>
            </w:r>
          </w:p>
          <w:p w14:paraId="5568B0F2" w14:textId="77777777" w:rsidR="009B381E" w:rsidRPr="00E256F9" w:rsidRDefault="009B381E" w:rsidP="00BC0087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256F9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05952EF7" w14:textId="60134994" w:rsidR="00E256F9" w:rsidRDefault="00E256F9" w:rsidP="00D61542">
            <w:pPr>
              <w:numPr>
                <w:ilvl w:val="0"/>
                <w:numId w:val="9"/>
              </w:num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256F9">
              <w:rPr>
                <w:rFonts w:ascii="Verdana" w:hAnsi="Verdana"/>
                <w:sz w:val="18"/>
                <w:szCs w:val="18"/>
              </w:rPr>
              <w:t>Tak potwierdzamy, iż przedmiot zamówienia obejmuje biurka posiadają</w:t>
            </w:r>
            <w:r w:rsidR="00D25DBA">
              <w:rPr>
                <w:rFonts w:ascii="Verdana" w:hAnsi="Verdana"/>
                <w:sz w:val="18"/>
                <w:szCs w:val="18"/>
              </w:rPr>
              <w:t>ce</w:t>
            </w:r>
            <w:r w:rsidRPr="00E256F9">
              <w:rPr>
                <w:rFonts w:ascii="Verdana" w:hAnsi="Verdana"/>
                <w:sz w:val="18"/>
                <w:szCs w:val="18"/>
              </w:rPr>
              <w:t xml:space="preserve"> w komplecie kanał kablowy poziomy i pionowy i oddzielnie </w:t>
            </w:r>
            <w:r w:rsidR="005F613A">
              <w:rPr>
                <w:rFonts w:ascii="Verdana" w:hAnsi="Verdana"/>
                <w:sz w:val="18"/>
                <w:szCs w:val="18"/>
              </w:rPr>
              <w:t>Zamawiający wymaga</w:t>
            </w:r>
            <w:r w:rsidRPr="00E256F9">
              <w:rPr>
                <w:rFonts w:ascii="Verdana" w:hAnsi="Verdana"/>
                <w:sz w:val="18"/>
                <w:szCs w:val="18"/>
              </w:rPr>
              <w:t xml:space="preserve"> dostawy dodatkowych kanałów (poz. 7 i 8 formularza cenowego)</w:t>
            </w:r>
            <w:r w:rsidR="00D25DBA">
              <w:rPr>
                <w:rFonts w:ascii="Verdana" w:hAnsi="Verdana"/>
                <w:sz w:val="18"/>
                <w:szCs w:val="18"/>
              </w:rPr>
              <w:t>.</w:t>
            </w:r>
          </w:p>
          <w:p w14:paraId="2C59061D" w14:textId="03F9A1FF" w:rsidR="009B381E" w:rsidRPr="00D61542" w:rsidRDefault="00D61542" w:rsidP="00D61542">
            <w:pPr>
              <w:numPr>
                <w:ilvl w:val="0"/>
                <w:numId w:val="9"/>
              </w:num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61542">
              <w:rPr>
                <w:rFonts w:ascii="Verdana" w:hAnsi="Verdana"/>
                <w:sz w:val="18"/>
                <w:szCs w:val="18"/>
              </w:rPr>
              <w:t>Zamawiający udzielił odpowiedzi na powyższe pytanie w piśmie pn. „wyjaśnienia treści SWZ 2 – zmiany SWZ 2”.</w:t>
            </w:r>
          </w:p>
        </w:tc>
      </w:tr>
    </w:tbl>
    <w:p w14:paraId="617278BF" w14:textId="77777777" w:rsidR="00FA13CD" w:rsidRPr="00E256F9" w:rsidRDefault="00FA13CD" w:rsidP="00FA13CD">
      <w:pPr>
        <w:rPr>
          <w:rFonts w:ascii="Verdana" w:hAnsi="Verdana"/>
          <w:sz w:val="18"/>
          <w:szCs w:val="18"/>
        </w:rPr>
      </w:pPr>
    </w:p>
    <w:p w14:paraId="3067CAB1" w14:textId="6A584017" w:rsidR="00FA13CD" w:rsidRDefault="00FA13CD" w:rsidP="00FA13CD">
      <w:pPr>
        <w:tabs>
          <w:tab w:val="left" w:pos="6375"/>
        </w:tabs>
        <w:rPr>
          <w:rFonts w:ascii="Verdana" w:hAnsi="Verdana"/>
          <w:sz w:val="18"/>
          <w:szCs w:val="18"/>
        </w:rPr>
      </w:pPr>
      <w:r w:rsidRPr="00E256F9">
        <w:rPr>
          <w:rFonts w:ascii="Verdana" w:hAnsi="Verdana"/>
          <w:sz w:val="18"/>
          <w:szCs w:val="18"/>
        </w:rPr>
        <w:tab/>
        <w:t>KANCLERZ</w:t>
      </w:r>
    </w:p>
    <w:p w14:paraId="1CDB9FEB" w14:textId="77777777" w:rsidR="00D61542" w:rsidRDefault="00D61542" w:rsidP="00FA13CD">
      <w:pPr>
        <w:tabs>
          <w:tab w:val="left" w:pos="6375"/>
        </w:tabs>
        <w:rPr>
          <w:rFonts w:ascii="Verdana" w:hAnsi="Verdana"/>
          <w:sz w:val="18"/>
          <w:szCs w:val="18"/>
        </w:rPr>
      </w:pPr>
    </w:p>
    <w:p w14:paraId="079F9E70" w14:textId="77777777" w:rsidR="00D61542" w:rsidRPr="00E256F9" w:rsidRDefault="00D61542" w:rsidP="00FA13CD">
      <w:pPr>
        <w:tabs>
          <w:tab w:val="left" w:pos="6375"/>
        </w:tabs>
        <w:rPr>
          <w:rFonts w:ascii="Verdana" w:hAnsi="Verdana"/>
          <w:sz w:val="18"/>
          <w:szCs w:val="18"/>
        </w:rPr>
      </w:pPr>
    </w:p>
    <w:p w14:paraId="3537E5DD" w14:textId="77777777" w:rsidR="00FA13CD" w:rsidRPr="00E256F9" w:rsidRDefault="00FA13CD" w:rsidP="00FA13CD">
      <w:pPr>
        <w:tabs>
          <w:tab w:val="left" w:pos="6375"/>
        </w:tabs>
        <w:rPr>
          <w:rFonts w:ascii="Verdana" w:hAnsi="Verdana"/>
          <w:sz w:val="18"/>
          <w:szCs w:val="18"/>
        </w:rPr>
      </w:pPr>
    </w:p>
    <w:p w14:paraId="45198613" w14:textId="3C7A265A" w:rsidR="00FA13CD" w:rsidRPr="00E256F9" w:rsidRDefault="00FA13CD" w:rsidP="00FA13CD">
      <w:pPr>
        <w:tabs>
          <w:tab w:val="left" w:pos="6375"/>
        </w:tabs>
        <w:rPr>
          <w:rFonts w:ascii="Verdana" w:hAnsi="Verdana"/>
          <w:sz w:val="18"/>
          <w:szCs w:val="18"/>
        </w:rPr>
      </w:pPr>
      <w:r w:rsidRPr="00E256F9">
        <w:rPr>
          <w:rFonts w:ascii="Verdana" w:hAnsi="Verdana"/>
          <w:sz w:val="18"/>
          <w:szCs w:val="18"/>
        </w:rPr>
        <w:tab/>
        <w:t>mgr inż. Henryk Zioło</w:t>
      </w:r>
    </w:p>
    <w:sectPr w:rsidR="00FA13CD" w:rsidRPr="00E256F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74C5D7" w14:textId="77777777" w:rsidR="00E263A6" w:rsidRDefault="00E263A6">
      <w:r>
        <w:separator/>
      </w:r>
    </w:p>
  </w:endnote>
  <w:endnote w:type="continuationSeparator" w:id="0">
    <w:p w14:paraId="7647034C" w14:textId="77777777" w:rsidR="00E263A6" w:rsidRDefault="00E263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AC7F6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9F783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1B10CF" w14:textId="77777777" w:rsidR="006D4AB3" w:rsidRDefault="00D25DBA">
    <w:pPr>
      <w:pStyle w:val="Stopka"/>
      <w:tabs>
        <w:tab w:val="clear" w:pos="4536"/>
      </w:tabs>
      <w:jc w:val="center"/>
    </w:pPr>
    <w:r>
      <w:rPr>
        <w:noProof/>
      </w:rPr>
      <w:pict w14:anchorId="0983C560">
        <v:line id="_x0000_s1025" style="position:absolute;left:0;text-align:left;z-index:251657728" from="-3.85pt,8.75pt" to="455.15pt,8.75pt"/>
      </w:pict>
    </w:r>
  </w:p>
  <w:p w14:paraId="4A60847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15422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97504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2F038B1" w14:textId="77777777" w:rsidR="006D4AB3" w:rsidRDefault="006D4AB3">
    <w:pPr>
      <w:pStyle w:val="Stopka"/>
      <w:tabs>
        <w:tab w:val="clear" w:pos="4536"/>
        <w:tab w:val="left" w:pos="6237"/>
      </w:tabs>
    </w:pPr>
  </w:p>
  <w:p w14:paraId="64BBCA4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E3024A" w14:textId="77777777" w:rsidR="00E263A6" w:rsidRDefault="00E263A6">
      <w:r>
        <w:separator/>
      </w:r>
    </w:p>
  </w:footnote>
  <w:footnote w:type="continuationSeparator" w:id="0">
    <w:p w14:paraId="538CC636" w14:textId="77777777" w:rsidR="00E263A6" w:rsidRDefault="00E263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761D8A" w14:textId="77777777" w:rsidR="009B381E" w:rsidRDefault="009B38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BC153F" w14:textId="77777777" w:rsidR="009B381E" w:rsidRDefault="009B38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336BD4" w14:textId="77777777" w:rsidR="009B381E" w:rsidRDefault="009B38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F45410F"/>
    <w:multiLevelType w:val="hybridMultilevel"/>
    <w:tmpl w:val="9D4CDD74"/>
    <w:lvl w:ilvl="0" w:tplc="C71031CA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219D3030"/>
    <w:multiLevelType w:val="hybridMultilevel"/>
    <w:tmpl w:val="B52E40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31800761">
    <w:abstractNumId w:val="5"/>
  </w:num>
  <w:num w:numId="2" w16cid:durableId="2144153655">
    <w:abstractNumId w:val="8"/>
  </w:num>
  <w:num w:numId="3" w16cid:durableId="1627618652">
    <w:abstractNumId w:val="4"/>
  </w:num>
  <w:num w:numId="4" w16cid:durableId="418872076">
    <w:abstractNumId w:val="7"/>
  </w:num>
  <w:num w:numId="5" w16cid:durableId="1435174286">
    <w:abstractNumId w:val="0"/>
  </w:num>
  <w:num w:numId="6" w16cid:durableId="909197432">
    <w:abstractNumId w:val="3"/>
  </w:num>
  <w:num w:numId="7" w16cid:durableId="1964923049">
    <w:abstractNumId w:val="6"/>
  </w:num>
  <w:num w:numId="8" w16cid:durableId="1703021313">
    <w:abstractNumId w:val="1"/>
  </w:num>
  <w:num w:numId="9" w16cid:durableId="20869543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63A6"/>
    <w:rsid w:val="00031374"/>
    <w:rsid w:val="000A1097"/>
    <w:rsid w:val="000E2A8F"/>
    <w:rsid w:val="0012774F"/>
    <w:rsid w:val="00144B7A"/>
    <w:rsid w:val="00180C6E"/>
    <w:rsid w:val="001D75AC"/>
    <w:rsid w:val="0029606A"/>
    <w:rsid w:val="00446E44"/>
    <w:rsid w:val="004848F3"/>
    <w:rsid w:val="004A75F2"/>
    <w:rsid w:val="005144A9"/>
    <w:rsid w:val="00520165"/>
    <w:rsid w:val="0053062D"/>
    <w:rsid w:val="005B1B08"/>
    <w:rsid w:val="005F613A"/>
    <w:rsid w:val="00632C3C"/>
    <w:rsid w:val="00662BDB"/>
    <w:rsid w:val="006A5DF1"/>
    <w:rsid w:val="006B7198"/>
    <w:rsid w:val="006D4AB3"/>
    <w:rsid w:val="006F3B81"/>
    <w:rsid w:val="007D6860"/>
    <w:rsid w:val="007D7198"/>
    <w:rsid w:val="007F675F"/>
    <w:rsid w:val="00870F9F"/>
    <w:rsid w:val="008804B6"/>
    <w:rsid w:val="00893499"/>
    <w:rsid w:val="00897AB0"/>
    <w:rsid w:val="008A3553"/>
    <w:rsid w:val="00947A50"/>
    <w:rsid w:val="009B3429"/>
    <w:rsid w:val="009B381E"/>
    <w:rsid w:val="00A905AC"/>
    <w:rsid w:val="00BA6584"/>
    <w:rsid w:val="00BB55D0"/>
    <w:rsid w:val="00BE7BFD"/>
    <w:rsid w:val="00C26253"/>
    <w:rsid w:val="00C370F2"/>
    <w:rsid w:val="00C44EEC"/>
    <w:rsid w:val="00CF0649"/>
    <w:rsid w:val="00D22FFA"/>
    <w:rsid w:val="00D25DBA"/>
    <w:rsid w:val="00D61542"/>
    <w:rsid w:val="00D8461B"/>
    <w:rsid w:val="00D9049C"/>
    <w:rsid w:val="00D915F2"/>
    <w:rsid w:val="00DF32E8"/>
    <w:rsid w:val="00E21B49"/>
    <w:rsid w:val="00E256F9"/>
    <w:rsid w:val="00E263A6"/>
    <w:rsid w:val="00E2789F"/>
    <w:rsid w:val="00E72428"/>
    <w:rsid w:val="00EA14B3"/>
    <w:rsid w:val="00EA416E"/>
    <w:rsid w:val="00EB4219"/>
    <w:rsid w:val="00FA13C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16E924"/>
  <w15:chartTrackingRefBased/>
  <w15:docId w15:val="{59D915EA-1510-49FC-A7ED-B09A22F22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333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5</cp:revision>
  <cp:lastPrinted>2001-02-10T14:28:00Z</cp:lastPrinted>
  <dcterms:created xsi:type="dcterms:W3CDTF">2024-11-12T08:16:00Z</dcterms:created>
  <dcterms:modified xsi:type="dcterms:W3CDTF">2024-11-12T08:19:00Z</dcterms:modified>
</cp:coreProperties>
</file>