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8637B" w:rsidP="00890B92">
      <w:pPr>
        <w:spacing w:after="240"/>
        <w:jc w:val="right"/>
        <w:rPr>
          <w:sz w:val="22"/>
          <w:szCs w:val="22"/>
        </w:rPr>
      </w:pPr>
      <w:r w:rsidRPr="00C863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637B">
        <w:rPr>
          <w:sz w:val="22"/>
          <w:szCs w:val="22"/>
        </w:rPr>
        <w:t>2024-11-08</w:t>
      </w:r>
    </w:p>
    <w:p w:rsidR="00C8637B" w:rsidRPr="00C8637B" w:rsidRDefault="00C8637B" w:rsidP="00890B92">
      <w:pPr>
        <w:rPr>
          <w:b/>
          <w:bCs/>
          <w:sz w:val="22"/>
          <w:szCs w:val="22"/>
        </w:rPr>
      </w:pPr>
      <w:r w:rsidRPr="00C8637B">
        <w:rPr>
          <w:b/>
          <w:bCs/>
          <w:sz w:val="22"/>
          <w:szCs w:val="22"/>
        </w:rPr>
        <w:t>Akademia Górniczo - Hutnicza</w:t>
      </w:r>
    </w:p>
    <w:p w:rsidR="00C8637B" w:rsidRPr="00C8637B" w:rsidRDefault="00C8637B" w:rsidP="00890B92">
      <w:pPr>
        <w:rPr>
          <w:b/>
          <w:bCs/>
          <w:sz w:val="22"/>
          <w:szCs w:val="22"/>
        </w:rPr>
      </w:pPr>
      <w:r w:rsidRPr="00C863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C8637B" w:rsidP="00890B92">
      <w:pPr>
        <w:rPr>
          <w:b/>
          <w:bCs/>
          <w:sz w:val="22"/>
          <w:szCs w:val="22"/>
        </w:rPr>
      </w:pPr>
      <w:r w:rsidRPr="00C8637B">
        <w:rPr>
          <w:b/>
          <w:bCs/>
          <w:sz w:val="22"/>
          <w:szCs w:val="22"/>
        </w:rPr>
        <w:t>Dział Zamówień Publicznych</w:t>
      </w:r>
    </w:p>
    <w:p w:rsidR="00890B92" w:rsidRPr="00BD5546" w:rsidRDefault="00C8637B" w:rsidP="00890B92">
      <w:pPr>
        <w:rPr>
          <w:sz w:val="22"/>
          <w:szCs w:val="22"/>
        </w:rPr>
      </w:pPr>
      <w:r w:rsidRPr="00C863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637B">
        <w:rPr>
          <w:sz w:val="22"/>
          <w:szCs w:val="22"/>
        </w:rPr>
        <w:t>30</w:t>
      </w:r>
    </w:p>
    <w:p w:rsidR="00890B92" w:rsidRPr="00BD5546" w:rsidRDefault="00C8637B" w:rsidP="00890B92">
      <w:pPr>
        <w:rPr>
          <w:sz w:val="22"/>
          <w:szCs w:val="22"/>
        </w:rPr>
      </w:pPr>
      <w:r w:rsidRPr="00C863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637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637B" w:rsidRPr="00C8637B">
        <w:rPr>
          <w:b/>
          <w:sz w:val="22"/>
          <w:szCs w:val="22"/>
        </w:rPr>
        <w:t>DE-dzp.272-594/24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8637B" w:rsidRPr="00C8637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863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637B">
        <w:rPr>
          <w:b/>
          <w:sz w:val="22"/>
          <w:szCs w:val="22"/>
        </w:rPr>
        <w:t>Dostawa i montaż mebli laboratoryjnych dla WIMiIP - DE-dzp.272-594/24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8637B" w:rsidP="00A80738">
      <w:pPr>
        <w:spacing w:before="120" w:after="120"/>
        <w:jc w:val="both"/>
        <w:rPr>
          <w:sz w:val="22"/>
          <w:szCs w:val="22"/>
        </w:rPr>
      </w:pPr>
      <w:r w:rsidRPr="00C8637B">
        <w:rPr>
          <w:b/>
          <w:sz w:val="22"/>
          <w:szCs w:val="22"/>
        </w:rPr>
        <w:t>28 228.50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96F1C" w:rsidRDefault="00B96F1C">
      <w:r>
        <w:separator/>
      </w:r>
    </w:p>
  </w:endnote>
  <w:endnote w:type="continuationSeparator" w:id="0">
    <w:p w:rsidR="00B96F1C" w:rsidRDefault="00B9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96F1C" w:rsidRDefault="00B96F1C">
      <w:r>
        <w:separator/>
      </w:r>
    </w:p>
  </w:footnote>
  <w:footnote w:type="continuationSeparator" w:id="0">
    <w:p w:rsidR="00B96F1C" w:rsidRDefault="00B96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637B" w:rsidRDefault="00C86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637B" w:rsidRDefault="00C86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8637B" w:rsidRDefault="00C86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F1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6F1C"/>
    <w:rsid w:val="00C236D3"/>
    <w:rsid w:val="00C659E2"/>
    <w:rsid w:val="00C8637B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28DAA1D-9832-420C-B93F-92E7F58A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2024-11-08T09:17:00Z</dcterms:created>
  <dcterms:modified xsi:type="dcterms:W3CDTF">2024-11-08T09:17:00Z</dcterms:modified>
</cp:coreProperties>
</file>