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E488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E48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4885">
        <w:rPr>
          <w:sz w:val="22"/>
          <w:szCs w:val="22"/>
        </w:rPr>
        <w:t>2024-09-30</w:t>
      </w:r>
    </w:p>
    <w:p w:rsidR="00BE4885" w:rsidRPr="00BE4885" w:rsidRDefault="00BE4885" w:rsidP="00890B92">
      <w:pPr>
        <w:rPr>
          <w:b/>
          <w:bCs/>
          <w:sz w:val="22"/>
          <w:szCs w:val="22"/>
        </w:rPr>
      </w:pPr>
      <w:r w:rsidRPr="00BE4885">
        <w:rPr>
          <w:b/>
          <w:bCs/>
          <w:sz w:val="22"/>
          <w:szCs w:val="22"/>
        </w:rPr>
        <w:t>Akademia Górniczo - Hutnicza</w:t>
      </w:r>
    </w:p>
    <w:p w:rsidR="00BE4885" w:rsidRPr="00BE4885" w:rsidRDefault="00BE4885" w:rsidP="00890B92">
      <w:pPr>
        <w:rPr>
          <w:b/>
          <w:bCs/>
          <w:sz w:val="22"/>
          <w:szCs w:val="22"/>
        </w:rPr>
      </w:pPr>
      <w:r w:rsidRPr="00BE4885">
        <w:rPr>
          <w:b/>
          <w:bCs/>
          <w:sz w:val="22"/>
          <w:szCs w:val="22"/>
        </w:rPr>
        <w:t>im. Stanisława Staszica w Krakowie</w:t>
      </w:r>
    </w:p>
    <w:p w:rsidR="00890B92" w:rsidRPr="00D91931" w:rsidRDefault="00BE4885" w:rsidP="00890B92">
      <w:pPr>
        <w:rPr>
          <w:b/>
          <w:bCs/>
          <w:sz w:val="22"/>
          <w:szCs w:val="22"/>
        </w:rPr>
      </w:pPr>
      <w:r w:rsidRPr="00BE4885">
        <w:rPr>
          <w:b/>
          <w:bCs/>
          <w:sz w:val="22"/>
          <w:szCs w:val="22"/>
        </w:rPr>
        <w:t>Dział Zamówień Publicznych</w:t>
      </w:r>
    </w:p>
    <w:p w:rsidR="00890B92" w:rsidRPr="00BD5546" w:rsidRDefault="00BE4885" w:rsidP="00890B92">
      <w:pPr>
        <w:rPr>
          <w:sz w:val="22"/>
          <w:szCs w:val="22"/>
        </w:rPr>
      </w:pPr>
      <w:r w:rsidRPr="00BE48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4885">
        <w:rPr>
          <w:sz w:val="22"/>
          <w:szCs w:val="22"/>
        </w:rPr>
        <w:t>30</w:t>
      </w:r>
    </w:p>
    <w:p w:rsidR="00890B92" w:rsidRPr="00BD5546" w:rsidRDefault="00BE4885" w:rsidP="00890B92">
      <w:pPr>
        <w:rPr>
          <w:sz w:val="22"/>
          <w:szCs w:val="22"/>
        </w:rPr>
      </w:pPr>
      <w:r w:rsidRPr="00BE48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488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4885" w:rsidRPr="00BE4885">
        <w:rPr>
          <w:b/>
          <w:sz w:val="22"/>
          <w:szCs w:val="22"/>
        </w:rPr>
        <w:t>DE-dzp.272-511/24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E4885" w:rsidRPr="00BE488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E48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4885">
        <w:rPr>
          <w:b/>
          <w:sz w:val="22"/>
          <w:szCs w:val="22"/>
        </w:rPr>
        <w:t>Remont toalety na poziomie piwnic w pawilonie B-3 AGH w Krakowie. DE-dzp.272-511/24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E4885" w:rsidP="00A80738">
      <w:pPr>
        <w:spacing w:before="120" w:after="120"/>
        <w:jc w:val="both"/>
        <w:rPr>
          <w:sz w:val="22"/>
          <w:szCs w:val="22"/>
        </w:rPr>
      </w:pPr>
      <w:r w:rsidRPr="00BE4885">
        <w:rPr>
          <w:b/>
          <w:sz w:val="22"/>
          <w:szCs w:val="22"/>
        </w:rPr>
        <w:t>159 000.00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453" w:rsidRDefault="00401453">
      <w:r>
        <w:separator/>
      </w:r>
    </w:p>
  </w:endnote>
  <w:endnote w:type="continuationSeparator" w:id="0">
    <w:p w:rsidR="00401453" w:rsidRDefault="0040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453" w:rsidRDefault="00401453">
      <w:r>
        <w:separator/>
      </w:r>
    </w:p>
  </w:footnote>
  <w:footnote w:type="continuationSeparator" w:id="0">
    <w:p w:rsidR="00401453" w:rsidRDefault="00401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885" w:rsidRDefault="00BE48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885" w:rsidRDefault="00BE48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885" w:rsidRDefault="00BE48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145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01453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E488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C5A13E-66A4-4938-AAFC-8A1F04D13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2024-09-30T06:54:00Z</dcterms:created>
  <dcterms:modified xsi:type="dcterms:W3CDTF">2024-09-30T06:54:00Z</dcterms:modified>
</cp:coreProperties>
</file>