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9F3F3E" w:rsidP="00890B92">
      <w:pPr>
        <w:spacing w:after="240"/>
        <w:jc w:val="right"/>
        <w:rPr>
          <w:sz w:val="22"/>
          <w:szCs w:val="22"/>
        </w:rPr>
      </w:pPr>
      <w:r w:rsidRPr="009F3F3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F3F3E">
        <w:rPr>
          <w:sz w:val="22"/>
          <w:szCs w:val="22"/>
        </w:rPr>
        <w:t>2024-08-20</w:t>
      </w:r>
    </w:p>
    <w:p w:rsidR="009F3F3E" w:rsidRPr="009F3F3E" w:rsidRDefault="009F3F3E" w:rsidP="00890B92">
      <w:pPr>
        <w:rPr>
          <w:b/>
          <w:bCs/>
          <w:sz w:val="22"/>
          <w:szCs w:val="22"/>
        </w:rPr>
      </w:pPr>
      <w:r w:rsidRPr="009F3F3E">
        <w:rPr>
          <w:b/>
          <w:bCs/>
          <w:sz w:val="22"/>
          <w:szCs w:val="22"/>
        </w:rPr>
        <w:t>Akademia Górniczo - Hutnicza</w:t>
      </w:r>
    </w:p>
    <w:p w:rsidR="009F3F3E" w:rsidRPr="009F3F3E" w:rsidRDefault="009F3F3E" w:rsidP="00890B92">
      <w:pPr>
        <w:rPr>
          <w:b/>
          <w:bCs/>
          <w:sz w:val="22"/>
          <w:szCs w:val="22"/>
        </w:rPr>
      </w:pPr>
      <w:r w:rsidRPr="009F3F3E">
        <w:rPr>
          <w:b/>
          <w:bCs/>
          <w:sz w:val="22"/>
          <w:szCs w:val="22"/>
        </w:rPr>
        <w:t>im. Stanisława Staszica w Krakowie</w:t>
      </w:r>
    </w:p>
    <w:p w:rsidR="00890B92" w:rsidRPr="00D91931" w:rsidRDefault="009F3F3E" w:rsidP="00890B92">
      <w:pPr>
        <w:rPr>
          <w:b/>
          <w:bCs/>
          <w:sz w:val="22"/>
          <w:szCs w:val="22"/>
        </w:rPr>
      </w:pPr>
      <w:r w:rsidRPr="009F3F3E">
        <w:rPr>
          <w:b/>
          <w:bCs/>
          <w:sz w:val="22"/>
          <w:szCs w:val="22"/>
        </w:rPr>
        <w:t>Dział Zamówień Publicznych</w:t>
      </w:r>
    </w:p>
    <w:p w:rsidR="00890B92" w:rsidRPr="00BD5546" w:rsidRDefault="009F3F3E" w:rsidP="00890B92">
      <w:pPr>
        <w:rPr>
          <w:sz w:val="22"/>
          <w:szCs w:val="22"/>
        </w:rPr>
      </w:pPr>
      <w:r w:rsidRPr="009F3F3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F3F3E">
        <w:rPr>
          <w:sz w:val="22"/>
          <w:szCs w:val="22"/>
        </w:rPr>
        <w:t>30</w:t>
      </w:r>
    </w:p>
    <w:p w:rsidR="00890B92" w:rsidRPr="00BD5546" w:rsidRDefault="009F3F3E" w:rsidP="00890B92">
      <w:pPr>
        <w:rPr>
          <w:sz w:val="22"/>
          <w:szCs w:val="22"/>
        </w:rPr>
      </w:pPr>
      <w:r w:rsidRPr="009F3F3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F3F3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3F3E" w:rsidRPr="009F3F3E">
        <w:rPr>
          <w:b/>
          <w:sz w:val="22"/>
          <w:szCs w:val="22"/>
        </w:rPr>
        <w:t>DE-dzp.272-420/24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F3F3E" w:rsidRPr="009F3F3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F3F3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F3F3E">
        <w:rPr>
          <w:b/>
          <w:sz w:val="22"/>
          <w:szCs w:val="22"/>
        </w:rPr>
        <w:t>Przystosowanie paw. A-1 do aktualnych przepisów przeciwpożarowych, AGH w Krakowie. DE-dzp.272-420/24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F3F3E" w:rsidP="00A80738">
      <w:pPr>
        <w:spacing w:before="120" w:after="120"/>
        <w:jc w:val="both"/>
        <w:rPr>
          <w:sz w:val="22"/>
          <w:szCs w:val="22"/>
        </w:rPr>
      </w:pPr>
      <w:r w:rsidRPr="009F3F3E">
        <w:rPr>
          <w:b/>
          <w:sz w:val="22"/>
          <w:szCs w:val="22"/>
        </w:rPr>
        <w:t>3 500 000.00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A441F" w:rsidRDefault="00FA441F">
      <w:r>
        <w:separator/>
      </w:r>
    </w:p>
  </w:endnote>
  <w:endnote w:type="continuationSeparator" w:id="0">
    <w:p w:rsidR="00FA441F" w:rsidRDefault="00FA4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A441F" w:rsidRDefault="00FA441F">
      <w:r>
        <w:separator/>
      </w:r>
    </w:p>
  </w:footnote>
  <w:footnote w:type="continuationSeparator" w:id="0">
    <w:p w:rsidR="00FA441F" w:rsidRDefault="00FA4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3F3E" w:rsidRDefault="009F3F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3F3E" w:rsidRDefault="009F3F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3F3E" w:rsidRDefault="009F3F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41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9F3F3E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A441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6531E55-5580-482A-BFA8-36CA4B160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2024-08-20T07:26:00Z</dcterms:created>
  <dcterms:modified xsi:type="dcterms:W3CDTF">2024-08-20T07:26:00Z</dcterms:modified>
</cp:coreProperties>
</file>