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B40F3" w14:textId="77777777" w:rsidR="00676475" w:rsidRPr="00115211" w:rsidRDefault="00676475" w:rsidP="00676475">
      <w:pPr>
        <w:spacing w:after="240"/>
        <w:jc w:val="right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Kraków dnia: 2024-06-</w:t>
      </w:r>
      <w:r>
        <w:rPr>
          <w:rFonts w:ascii="Verdana" w:hAnsi="Verdana"/>
          <w:sz w:val="18"/>
          <w:szCs w:val="18"/>
        </w:rPr>
        <w:t>17</w:t>
      </w:r>
    </w:p>
    <w:p w14:paraId="7D576CE3" w14:textId="77777777" w:rsidR="00676475" w:rsidRPr="00115211" w:rsidRDefault="00676475" w:rsidP="00676475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F92CAA" w14:textId="77777777" w:rsidR="00676475" w:rsidRPr="00115211" w:rsidRDefault="00676475" w:rsidP="00676475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333452" w14:textId="77777777" w:rsidR="00676475" w:rsidRPr="00115211" w:rsidRDefault="00676475" w:rsidP="00676475">
      <w:pPr>
        <w:rPr>
          <w:rFonts w:ascii="Verdana" w:hAnsi="Verdana"/>
          <w:b/>
          <w:bCs/>
          <w:sz w:val="18"/>
          <w:szCs w:val="18"/>
        </w:rPr>
      </w:pPr>
      <w:r w:rsidRPr="0011521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66B2153" w14:textId="77777777" w:rsidR="00676475" w:rsidRPr="00115211" w:rsidRDefault="00676475" w:rsidP="00676475">
      <w:pPr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Al. Mickiewicza 30</w:t>
      </w:r>
    </w:p>
    <w:p w14:paraId="06EA70F4" w14:textId="77777777" w:rsidR="00676475" w:rsidRPr="00115211" w:rsidRDefault="00676475" w:rsidP="00676475">
      <w:pPr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30-059 Kraków</w:t>
      </w:r>
    </w:p>
    <w:p w14:paraId="6AFC0798" w14:textId="77777777" w:rsidR="00676475" w:rsidRPr="00115211" w:rsidRDefault="00676475" w:rsidP="0067647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Pismo:</w:t>
      </w:r>
      <w:r w:rsidRPr="00115211">
        <w:rPr>
          <w:rFonts w:ascii="Verdana" w:hAnsi="Verdana"/>
          <w:b/>
          <w:bCs/>
          <w:sz w:val="18"/>
          <w:szCs w:val="18"/>
        </w:rPr>
        <w:t xml:space="preserve"> </w:t>
      </w:r>
      <w:r w:rsidRPr="00115211">
        <w:rPr>
          <w:rFonts w:ascii="Verdana" w:hAnsi="Verdana"/>
          <w:b/>
          <w:sz w:val="18"/>
          <w:szCs w:val="18"/>
        </w:rPr>
        <w:t>DE-dzp.272-2</w:t>
      </w:r>
      <w:r>
        <w:rPr>
          <w:rFonts w:ascii="Verdana" w:hAnsi="Verdana"/>
          <w:b/>
          <w:sz w:val="18"/>
          <w:szCs w:val="18"/>
        </w:rPr>
        <w:t>14</w:t>
      </w:r>
      <w:r w:rsidRPr="00115211">
        <w:rPr>
          <w:rFonts w:ascii="Verdana" w:hAnsi="Verdana"/>
          <w:b/>
          <w:sz w:val="18"/>
          <w:szCs w:val="18"/>
        </w:rPr>
        <w:t>/24</w:t>
      </w:r>
      <w:r w:rsidRPr="00115211">
        <w:rPr>
          <w:rFonts w:ascii="Verdana" w:hAnsi="Verdana"/>
          <w:sz w:val="18"/>
          <w:szCs w:val="18"/>
        </w:rPr>
        <w:tab/>
        <w:t xml:space="preserve"> </w:t>
      </w:r>
    </w:p>
    <w:p w14:paraId="61BC52F2" w14:textId="77777777" w:rsidR="00676475" w:rsidRPr="00115211" w:rsidRDefault="00676475" w:rsidP="0067647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C6EA27" w14:textId="77777777" w:rsidR="00676475" w:rsidRPr="00115211" w:rsidRDefault="00676475" w:rsidP="006764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15211">
        <w:rPr>
          <w:rFonts w:ascii="Verdana" w:hAnsi="Verdana"/>
          <w:b/>
          <w:sz w:val="18"/>
          <w:szCs w:val="18"/>
        </w:rPr>
        <w:t>WYKONAWCY</w:t>
      </w:r>
    </w:p>
    <w:p w14:paraId="3A11A4A6" w14:textId="77777777" w:rsidR="00676475" w:rsidRPr="00115211" w:rsidRDefault="00676475" w:rsidP="006764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ubiegający się o zamówienie publiczne</w:t>
      </w:r>
    </w:p>
    <w:p w14:paraId="51E63CE9" w14:textId="77777777" w:rsidR="00676475" w:rsidRPr="00115211" w:rsidRDefault="00676475" w:rsidP="0067647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8BB90DD" w14:textId="77777777" w:rsidR="00676475" w:rsidRPr="00115211" w:rsidRDefault="00676475" w:rsidP="00676475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WYJAŚNIENIA TREŚCI SWZ</w:t>
      </w:r>
    </w:p>
    <w:p w14:paraId="1EB11613" w14:textId="77777777" w:rsidR="00676475" w:rsidRPr="00115211" w:rsidRDefault="00676475" w:rsidP="00676475">
      <w:pPr>
        <w:jc w:val="center"/>
        <w:rPr>
          <w:rFonts w:ascii="Verdana" w:hAnsi="Verdana"/>
          <w:b/>
          <w:sz w:val="18"/>
          <w:szCs w:val="18"/>
        </w:rPr>
      </w:pPr>
      <w:r w:rsidRPr="00115211">
        <w:rPr>
          <w:rFonts w:ascii="Verdana" w:hAnsi="Verdana"/>
          <w:b/>
          <w:sz w:val="18"/>
          <w:szCs w:val="18"/>
        </w:rPr>
        <w:t>ORAZ ZMIANA SWZ</w:t>
      </w:r>
    </w:p>
    <w:p w14:paraId="0AA89BB1" w14:textId="77777777" w:rsidR="00676475" w:rsidRDefault="00676475" w:rsidP="00676475">
      <w:pPr>
        <w:pStyle w:val="Nagwek3"/>
        <w:rPr>
          <w:rFonts w:ascii="Verdana" w:hAnsi="Verdana"/>
          <w:color w:val="auto"/>
          <w:sz w:val="18"/>
          <w:szCs w:val="18"/>
        </w:rPr>
      </w:pPr>
    </w:p>
    <w:p w14:paraId="01697F0A" w14:textId="77777777" w:rsidR="00676475" w:rsidRPr="00233E01" w:rsidRDefault="00676475" w:rsidP="00676475">
      <w:pPr>
        <w:pStyle w:val="Nagwek3"/>
        <w:rPr>
          <w:rFonts w:ascii="Verdana" w:hAnsi="Verdana"/>
          <w:color w:val="666666"/>
        </w:rPr>
      </w:pPr>
      <w:r w:rsidRPr="00115211">
        <w:rPr>
          <w:rFonts w:ascii="Verdana" w:hAnsi="Verdana"/>
          <w:sz w:val="18"/>
          <w:szCs w:val="18"/>
        </w:rPr>
        <w:t>Dotyczy: postępowania o udzielenie zamówienia publicznego, prowadzonego w trybie: przetarg nieograniczony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Pr="00115211">
        <w:rPr>
          <w:rFonts w:ascii="Verdana" w:hAnsi="Verdana"/>
          <w:bCs/>
          <w:sz w:val="18"/>
          <w:szCs w:val="18"/>
        </w:rPr>
        <w:t>pn.</w:t>
      </w:r>
      <w:r w:rsidRPr="00115211">
        <w:rPr>
          <w:rFonts w:ascii="Verdana" w:hAnsi="Verdana"/>
          <w:b/>
          <w:sz w:val="18"/>
          <w:szCs w:val="18"/>
        </w:rPr>
        <w:t xml:space="preserve"> </w:t>
      </w:r>
      <w:r w:rsidRPr="00115211">
        <w:rPr>
          <w:rFonts w:ascii="Verdana" w:hAnsi="Verdana"/>
          <w:bCs/>
          <w:sz w:val="18"/>
          <w:szCs w:val="18"/>
        </w:rPr>
        <w:t>”</w:t>
      </w:r>
      <w:r w:rsidRPr="00233E01">
        <w:rPr>
          <w:rFonts w:ascii="Verdana" w:hAnsi="Verdana"/>
          <w:b/>
          <w:color w:val="666666"/>
        </w:rPr>
        <w:t>D</w:t>
      </w:r>
      <w:r w:rsidRPr="00233E01">
        <w:rPr>
          <w:rFonts w:ascii="Verdana" w:hAnsi="Verdana"/>
          <w:b/>
          <w:bCs/>
          <w:color w:val="auto"/>
          <w:sz w:val="18"/>
          <w:szCs w:val="18"/>
        </w:rPr>
        <w:t>ostawa materiałów reklamowych dla AGH - DE-dzp.272-214/24</w:t>
      </w:r>
      <w:r w:rsidRPr="00115211">
        <w:rPr>
          <w:rFonts w:ascii="Verdana" w:hAnsi="Verdana"/>
          <w:b/>
          <w:sz w:val="18"/>
          <w:szCs w:val="18"/>
        </w:rPr>
        <w:t>.</w:t>
      </w:r>
    </w:p>
    <w:p w14:paraId="473B5CC7" w14:textId="77777777" w:rsidR="00676475" w:rsidRDefault="00676475" w:rsidP="00676475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p w14:paraId="4B631656" w14:textId="77777777" w:rsidR="00676475" w:rsidRPr="00115211" w:rsidRDefault="00676475" w:rsidP="00676475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15211">
        <w:rPr>
          <w:rFonts w:ascii="Verdana" w:hAnsi="Verdana"/>
          <w:sz w:val="18"/>
          <w:szCs w:val="18"/>
        </w:rPr>
        <w:t>Zamawiający, działając na podstawie art. 135 ust. 6 ustawy z dnia 11 września 2019 r. Prawo zamówień publicznych (Dz.U. 2023.1605 ze zm.), udostępnia poniżej treść zapytań do Specyfikacji Warunków Zamówienia (</w:t>
      </w:r>
      <w:r w:rsidRPr="00115211">
        <w:rPr>
          <w:rFonts w:ascii="Verdana" w:hAnsi="Verdana"/>
          <w:sz w:val="18"/>
          <w:szCs w:val="18"/>
          <w:lang w:eastAsia="ar-SA"/>
        </w:rPr>
        <w:t>zwanej dalej</w:t>
      </w:r>
      <w:r w:rsidRPr="0011521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115211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115211">
        <w:rPr>
          <w:rFonts w:ascii="Verdana" w:hAnsi="Verdana"/>
          <w:sz w:val="18"/>
          <w:szCs w:val="18"/>
        </w:rPr>
        <w:t>wraz z wyjaśnieniami</w:t>
      </w:r>
      <w:r w:rsidRPr="0011521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6475" w:rsidRPr="00115211" w14:paraId="68F1FC8B" w14:textId="77777777" w:rsidTr="00510819">
        <w:tc>
          <w:tcPr>
            <w:tcW w:w="9356" w:type="dxa"/>
            <w:shd w:val="clear" w:color="auto" w:fill="auto"/>
          </w:tcPr>
          <w:p w14:paraId="335CB098" w14:textId="77777777" w:rsidR="00676475" w:rsidRPr="00115211" w:rsidRDefault="00676475" w:rsidP="005108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521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5EF7869" w14:textId="77777777" w:rsidR="00676475" w:rsidRPr="00D570D0" w:rsidRDefault="00676475" w:rsidP="00510819">
            <w:pPr>
              <w:shd w:val="clear" w:color="auto" w:fill="FFFFFF"/>
              <w:rPr>
                <w:rFonts w:ascii="Verdana" w:hAnsi="Verdana"/>
                <w:sz w:val="18"/>
                <w:szCs w:val="18"/>
              </w:rPr>
            </w:pPr>
            <w:r w:rsidRPr="00233E01">
              <w:rPr>
                <w:rFonts w:ascii="Verdana" w:hAnsi="Verdana"/>
                <w:color w:val="000000"/>
                <w:sz w:val="18"/>
                <w:szCs w:val="18"/>
              </w:rPr>
              <w:t xml:space="preserve">Jakie będą minimalne ilości produktów przy danym zamówieniu? Ile zamówień z każdej pozycji asortymentu Państwo przewidują? Są to kluczowe informację niezbędne do rzetelnej wyceny (inna cena jest za produkcję od razu np. 600 kubków, a inna za 600 ale rozbite na kilka dostaw - każda z innym logotypem). </w:t>
            </w:r>
            <w:r w:rsidRPr="00D570D0">
              <w:rPr>
                <w:rFonts w:ascii="Verdana" w:hAnsi="Verdana"/>
                <w:sz w:val="18"/>
                <w:szCs w:val="18"/>
              </w:rPr>
              <w:t>Proszę też o wskazanie liczby kolorów nadruków przy każdym zamówieniu i pozycji</w:t>
            </w:r>
          </w:p>
          <w:p w14:paraId="4EEB08AB" w14:textId="77777777" w:rsidR="00676475" w:rsidRPr="00115211" w:rsidRDefault="00676475" w:rsidP="005108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9B86EA0" w14:textId="77777777" w:rsidR="00676475" w:rsidRPr="00115211" w:rsidRDefault="00676475" w:rsidP="0051081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1521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378B62F" w14:textId="77777777" w:rsidR="00676475" w:rsidRPr="00115211" w:rsidRDefault="00676475" w:rsidP="00510819">
            <w:pPr>
              <w:spacing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Minimalne ilości jakie chcemy aby pracownicy zamawiali za pośrednictwem platformy: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notes A5 - 50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kubek ceramiczny - 20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pióro kulkowe - 10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kubek stalowy - 50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torba bawełniana 50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- butelka sportowa - 20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szt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(i wielokrotność)</w:t>
            </w:r>
          </w:p>
        </w:tc>
      </w:tr>
    </w:tbl>
    <w:p w14:paraId="267247AD" w14:textId="77777777" w:rsidR="00676475" w:rsidRDefault="00676475" w:rsidP="00676475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</w:p>
    <w:p w14:paraId="09346FE6" w14:textId="77777777" w:rsidR="00676475" w:rsidRPr="00115211" w:rsidRDefault="00676475" w:rsidP="00676475">
      <w:pPr>
        <w:spacing w:after="120"/>
        <w:ind w:left="30" w:right="-72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Każdy produkt jest znakowany jednym kolorem (białym lub szarym) w przypadku: notesu (grafika zewnętrzna na okładce), kubka ceramicznego, pióra kulkowego, kubka stalowego, torby bawełnianej, butelki sportowej.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>Grafika zostanie przesłana do Wykonawcy po zakończeniu postępowania</w:t>
      </w:r>
    </w:p>
    <w:p w14:paraId="668C6763" w14:textId="77777777" w:rsidR="00BE7BFD" w:rsidRPr="00676475" w:rsidRDefault="00BE7BFD" w:rsidP="00676475"/>
    <w:sectPr w:rsidR="00BE7BFD" w:rsidRPr="0067647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9F60B" w14:textId="77777777" w:rsidR="00D42489" w:rsidRDefault="00D42489">
      <w:r>
        <w:separator/>
      </w:r>
    </w:p>
  </w:endnote>
  <w:endnote w:type="continuationSeparator" w:id="0">
    <w:p w14:paraId="68AA54C3" w14:textId="77777777" w:rsidR="00D42489" w:rsidRDefault="00D42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01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6409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A61F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033C659">
        <v:line id="_x0000_s1025" style="position:absolute;left:0;text-align:left;z-index:251657728" from="-3.85pt,8.75pt" to="455.15pt,8.75pt"/>
      </w:pict>
    </w:r>
  </w:p>
  <w:p w14:paraId="013CA9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281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BFB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908672" w14:textId="77777777" w:rsidR="006D4AB3" w:rsidRDefault="006D4AB3">
    <w:pPr>
      <w:pStyle w:val="Stopka"/>
      <w:tabs>
        <w:tab w:val="clear" w:pos="4536"/>
        <w:tab w:val="left" w:pos="6237"/>
      </w:tabs>
    </w:pPr>
  </w:p>
  <w:p w14:paraId="128274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31CF5" w14:textId="77777777" w:rsidR="00D42489" w:rsidRDefault="00D42489">
      <w:r>
        <w:separator/>
      </w:r>
    </w:p>
  </w:footnote>
  <w:footnote w:type="continuationSeparator" w:id="0">
    <w:p w14:paraId="5C8F0A59" w14:textId="77777777" w:rsidR="00D42489" w:rsidRDefault="00D42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7125C" w14:textId="77777777" w:rsidR="00E3183F" w:rsidRDefault="00E31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B437F" w14:textId="77777777" w:rsidR="00E3183F" w:rsidRDefault="00E31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85F33" w14:textId="77777777" w:rsidR="00E3183F" w:rsidRDefault="00E31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9255157">
    <w:abstractNumId w:val="3"/>
  </w:num>
  <w:num w:numId="2" w16cid:durableId="149949503">
    <w:abstractNumId w:val="6"/>
  </w:num>
  <w:num w:numId="3" w16cid:durableId="1987664169">
    <w:abstractNumId w:val="2"/>
  </w:num>
  <w:num w:numId="4" w16cid:durableId="1325009909">
    <w:abstractNumId w:val="5"/>
  </w:num>
  <w:num w:numId="5" w16cid:durableId="1586919994">
    <w:abstractNumId w:val="0"/>
  </w:num>
  <w:num w:numId="6" w16cid:durableId="1435129887">
    <w:abstractNumId w:val="1"/>
  </w:num>
  <w:num w:numId="7" w16cid:durableId="1653103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489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32C3C"/>
    <w:rsid w:val="00662BDB"/>
    <w:rsid w:val="00676475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42489"/>
    <w:rsid w:val="00D8461B"/>
    <w:rsid w:val="00D9049C"/>
    <w:rsid w:val="00D915F2"/>
    <w:rsid w:val="00DF32E8"/>
    <w:rsid w:val="00E21B49"/>
    <w:rsid w:val="00E2789F"/>
    <w:rsid w:val="00E3183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163294"/>
  <w15:chartTrackingRefBased/>
  <w15:docId w15:val="{9E8369F8-EDB2-4229-814A-54DAC081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7647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676475"/>
    <w:pPr>
      <w:keepNext/>
      <w:keepLines/>
      <w:spacing w:before="4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676475"/>
    <w:rPr>
      <w:rFonts w:ascii="Calibri Light" w:hAnsi="Calibri Light"/>
      <w:color w:val="1F376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2024-06-18T09:05:00Z</dcterms:created>
  <dcterms:modified xsi:type="dcterms:W3CDTF">2024-06-18T09:05:00Z</dcterms:modified>
</cp:coreProperties>
</file>