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C05CB4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05CB4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C05CB4">
        <w:rPr>
          <w:sz w:val="22"/>
          <w:szCs w:val="22"/>
        </w:rPr>
        <w:t>2024-05-29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C05CB4" w:rsidRPr="00C05CB4" w:rsidRDefault="00C05CB4" w:rsidP="00FB7F50">
      <w:pPr>
        <w:spacing w:after="40"/>
        <w:rPr>
          <w:b/>
          <w:bCs/>
          <w:sz w:val="22"/>
          <w:szCs w:val="22"/>
        </w:rPr>
      </w:pPr>
      <w:r w:rsidRPr="00C05CB4">
        <w:rPr>
          <w:b/>
          <w:bCs/>
          <w:sz w:val="22"/>
          <w:szCs w:val="22"/>
        </w:rPr>
        <w:t>Akademia Górniczo - Hutnicza</w:t>
      </w:r>
    </w:p>
    <w:p w:rsidR="00C05CB4" w:rsidRPr="00C05CB4" w:rsidRDefault="00C05CB4" w:rsidP="00FB7F50">
      <w:pPr>
        <w:spacing w:after="40"/>
        <w:rPr>
          <w:b/>
          <w:bCs/>
          <w:sz w:val="22"/>
          <w:szCs w:val="22"/>
        </w:rPr>
      </w:pPr>
      <w:r w:rsidRPr="00C05CB4">
        <w:rPr>
          <w:b/>
          <w:bCs/>
          <w:sz w:val="22"/>
          <w:szCs w:val="22"/>
        </w:rPr>
        <w:t>im. Stanisława Staszica w Krakowie</w:t>
      </w:r>
    </w:p>
    <w:p w:rsidR="00FB7F50" w:rsidRPr="002245BE" w:rsidRDefault="00C05CB4" w:rsidP="00FB7F50">
      <w:pPr>
        <w:spacing w:after="40"/>
        <w:rPr>
          <w:b/>
          <w:bCs/>
          <w:sz w:val="22"/>
          <w:szCs w:val="22"/>
        </w:rPr>
      </w:pPr>
      <w:r w:rsidRPr="00C05CB4">
        <w:rPr>
          <w:b/>
          <w:bCs/>
          <w:sz w:val="22"/>
          <w:szCs w:val="22"/>
        </w:rPr>
        <w:t>Dział Zamówień Publicznych</w:t>
      </w:r>
    </w:p>
    <w:p w:rsidR="00FB7F50" w:rsidRPr="002245BE" w:rsidRDefault="00C05CB4" w:rsidP="00FB7F50">
      <w:pPr>
        <w:rPr>
          <w:sz w:val="22"/>
          <w:szCs w:val="22"/>
        </w:rPr>
      </w:pPr>
      <w:r w:rsidRPr="00C05CB4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C05CB4">
        <w:rPr>
          <w:sz w:val="22"/>
          <w:szCs w:val="22"/>
        </w:rPr>
        <w:t>30</w:t>
      </w:r>
    </w:p>
    <w:p w:rsidR="00FB7F50" w:rsidRPr="002245BE" w:rsidRDefault="00C05CB4" w:rsidP="00FB7F50">
      <w:pPr>
        <w:rPr>
          <w:sz w:val="22"/>
          <w:szCs w:val="22"/>
        </w:rPr>
      </w:pPr>
      <w:r w:rsidRPr="00C05CB4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C05CB4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C05CB4" w:rsidRPr="00607F9B" w:rsidTr="00CA2A86">
        <w:trPr>
          <w:trHeight w:val="638"/>
        </w:trPr>
        <w:tc>
          <w:tcPr>
            <w:tcW w:w="959" w:type="dxa"/>
            <w:shd w:val="clear" w:color="auto" w:fill="auto"/>
          </w:tcPr>
          <w:p w:rsidR="00C05CB4" w:rsidRPr="00607F9B" w:rsidRDefault="00C05CB4" w:rsidP="00CA2A8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05CB4" w:rsidRPr="00607F9B" w:rsidRDefault="00C05CB4" w:rsidP="00CA2A8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C05CB4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05CB4">
              <w:rPr>
                <w:b/>
                <w:bCs/>
                <w:sz w:val="22"/>
                <w:szCs w:val="22"/>
              </w:rPr>
              <w:t>Dostawa energii elektrycznej na 2025 oraz 2026 dla Akademii Górniczo - Hutniczej,  Uniwersytetu Rolniczego w Krakowie, Akademii Sztuk Pięknych w Krakowie oraz Uniwersytetu Papieskiego Jana Pawła II w Krakowie - DE-dzp.272-146/24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05CB4">
              <w:rPr>
                <w:b/>
                <w:sz w:val="22"/>
                <w:szCs w:val="22"/>
              </w:rPr>
              <w:t>DE-dzp.272-146/24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05CB4" w:rsidTr="00CA2A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C05CB4" w:rsidRPr="00D26ED6" w:rsidRDefault="00C05CB4" w:rsidP="00CA2A8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05CB4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C05CB4">
              <w:rPr>
                <w:b/>
                <w:sz w:val="22"/>
                <w:szCs w:val="22"/>
              </w:rPr>
              <w:t>Veolia</w:t>
            </w:r>
            <w:proofErr w:type="spellEnd"/>
            <w:r w:rsidRPr="00C05CB4">
              <w:rPr>
                <w:b/>
                <w:sz w:val="22"/>
                <w:szCs w:val="22"/>
              </w:rPr>
              <w:t xml:space="preserve"> Energy </w:t>
            </w:r>
            <w:proofErr w:type="spellStart"/>
            <w:r w:rsidRPr="00C05CB4">
              <w:rPr>
                <w:b/>
                <w:sz w:val="22"/>
                <w:szCs w:val="22"/>
              </w:rPr>
              <w:t>Contracting</w:t>
            </w:r>
            <w:proofErr w:type="spellEnd"/>
            <w:r w:rsidRPr="00C05CB4">
              <w:rPr>
                <w:b/>
                <w:sz w:val="22"/>
                <w:szCs w:val="22"/>
              </w:rPr>
              <w:t xml:space="preserve"> Poland Sp. z o.o.</w:t>
            </w:r>
          </w:p>
          <w:p w:rsidR="00C05CB4" w:rsidRPr="009F0E5C" w:rsidRDefault="00C05CB4" w:rsidP="00CA2A86">
            <w:pPr>
              <w:jc w:val="both"/>
              <w:rPr>
                <w:bCs/>
                <w:sz w:val="22"/>
                <w:szCs w:val="22"/>
              </w:rPr>
            </w:pPr>
            <w:r w:rsidRPr="00C05CB4">
              <w:rPr>
                <w:bCs/>
                <w:sz w:val="22"/>
                <w:szCs w:val="22"/>
              </w:rPr>
              <w:t>Puławska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05CB4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C05CB4" w:rsidRPr="009F0E5C" w:rsidRDefault="00C05CB4" w:rsidP="00CA2A86">
            <w:pPr>
              <w:jc w:val="both"/>
              <w:rPr>
                <w:bCs/>
                <w:sz w:val="22"/>
                <w:szCs w:val="22"/>
              </w:rPr>
            </w:pPr>
            <w:r w:rsidRPr="00C05CB4">
              <w:rPr>
                <w:bCs/>
                <w:sz w:val="22"/>
                <w:szCs w:val="22"/>
              </w:rPr>
              <w:t>02-566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05CB4">
              <w:rPr>
                <w:bCs/>
                <w:sz w:val="22"/>
                <w:szCs w:val="22"/>
              </w:rPr>
              <w:t>Warszawa</w:t>
            </w:r>
          </w:p>
          <w:p w:rsidR="00C05CB4" w:rsidRPr="00D26ED6" w:rsidRDefault="00C05CB4" w:rsidP="00CA2A8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C05CB4" w:rsidRPr="00D26ED6" w:rsidRDefault="00C05CB4" w:rsidP="00CA2A86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bookmarkStart w:id="1" w:name="_GoBack"/>
            <w:bookmarkEnd w:id="1"/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C05CB4">
              <w:rPr>
                <w:b/>
                <w:sz w:val="22"/>
                <w:szCs w:val="22"/>
              </w:rPr>
              <w:t>69 825 167.96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C05CB4" w:rsidRDefault="00C05CB4" w:rsidP="00CA2A86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395"/>
        <w:gridCol w:w="2551"/>
        <w:gridCol w:w="2552"/>
      </w:tblGrid>
      <w:tr w:rsidR="00BF0D69" w:rsidRPr="008567C7" w:rsidTr="00BF0D69">
        <w:trPr>
          <w:trHeight w:val="510"/>
        </w:trPr>
        <w:tc>
          <w:tcPr>
            <w:tcW w:w="709" w:type="dxa"/>
            <w:vAlign w:val="center"/>
          </w:tcPr>
          <w:p w:rsidR="00BF0D69" w:rsidRPr="008567C7" w:rsidRDefault="00BF0D6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395" w:type="dxa"/>
            <w:vAlign w:val="center"/>
          </w:tcPr>
          <w:p w:rsidR="00BF0D69" w:rsidRPr="008567C7" w:rsidRDefault="00BF0D6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551" w:type="dxa"/>
            <w:vAlign w:val="center"/>
          </w:tcPr>
          <w:p w:rsidR="00BF0D69" w:rsidRPr="008567C7" w:rsidRDefault="00BF0D6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05CB4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552" w:type="dxa"/>
            <w:vAlign w:val="center"/>
          </w:tcPr>
          <w:p w:rsidR="00BF0D69" w:rsidRPr="008567C7" w:rsidRDefault="00BF0D6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BF0D69" w:rsidRPr="008567C7" w:rsidTr="00BF0D69">
        <w:tc>
          <w:tcPr>
            <w:tcW w:w="709" w:type="dxa"/>
            <w:vAlign w:val="center"/>
          </w:tcPr>
          <w:p w:rsidR="00BF0D69" w:rsidRPr="008567C7" w:rsidRDefault="00BF0D69" w:rsidP="00CA2A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05CB4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395" w:type="dxa"/>
            <w:vAlign w:val="center"/>
          </w:tcPr>
          <w:p w:rsidR="00BF0D69" w:rsidRPr="002B6761" w:rsidRDefault="00BF0D69" w:rsidP="00CA2A8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05CB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C05CB4">
              <w:rPr>
                <w:rFonts w:ascii="Times New Roman" w:hAnsi="Times New Roman" w:cs="Times New Roman"/>
                <w:b/>
                <w:sz w:val="18"/>
                <w:szCs w:val="18"/>
              </w:rPr>
              <w:t>Veolia</w:t>
            </w:r>
            <w:proofErr w:type="spellEnd"/>
            <w:r w:rsidRPr="00C05CB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Energy </w:t>
            </w:r>
            <w:proofErr w:type="spellStart"/>
            <w:r w:rsidRPr="00C05CB4">
              <w:rPr>
                <w:rFonts w:ascii="Times New Roman" w:hAnsi="Times New Roman" w:cs="Times New Roman"/>
                <w:b/>
                <w:sz w:val="18"/>
                <w:szCs w:val="18"/>
              </w:rPr>
              <w:t>Contracting</w:t>
            </w:r>
            <w:proofErr w:type="spellEnd"/>
            <w:r w:rsidRPr="00C05CB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Poland Sp. z o.o.</w:t>
            </w:r>
          </w:p>
          <w:p w:rsidR="00BF0D69" w:rsidRPr="008567C7" w:rsidRDefault="00BF0D69" w:rsidP="00CA2A8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05CB4">
              <w:rPr>
                <w:rFonts w:ascii="Times New Roman" w:hAnsi="Times New Roman" w:cs="Times New Roman"/>
                <w:bCs/>
                <w:sz w:val="18"/>
                <w:szCs w:val="18"/>
              </w:rPr>
              <w:t>Puławska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05CB4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F0D69" w:rsidRPr="001B7815" w:rsidRDefault="00BF0D69" w:rsidP="00CA2A8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05CB4">
              <w:rPr>
                <w:rFonts w:ascii="Times New Roman" w:hAnsi="Times New Roman" w:cs="Times New Roman"/>
                <w:bCs/>
                <w:sz w:val="18"/>
                <w:szCs w:val="18"/>
              </w:rPr>
              <w:t>02-566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05CB4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2551" w:type="dxa"/>
            <w:vAlign w:val="center"/>
          </w:tcPr>
          <w:p w:rsidR="00BF0D69" w:rsidRPr="008567C7" w:rsidRDefault="00BF0D69" w:rsidP="00CA2A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05CB4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2552" w:type="dxa"/>
            <w:vAlign w:val="center"/>
          </w:tcPr>
          <w:p w:rsidR="00BF0D69" w:rsidRPr="008567C7" w:rsidRDefault="00BF0D69" w:rsidP="00CA2A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05CB4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BF0D69" w:rsidRPr="008567C7" w:rsidTr="00BF0D69">
        <w:tc>
          <w:tcPr>
            <w:tcW w:w="709" w:type="dxa"/>
            <w:vAlign w:val="center"/>
          </w:tcPr>
          <w:p w:rsidR="00BF0D69" w:rsidRPr="008567C7" w:rsidRDefault="00BF0D69" w:rsidP="00CA2A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05CB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395" w:type="dxa"/>
            <w:vAlign w:val="center"/>
          </w:tcPr>
          <w:p w:rsidR="00BF0D69" w:rsidRPr="002B6761" w:rsidRDefault="00BF0D69" w:rsidP="00CA2A8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05CB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TAURON Sprzedaż sp. </w:t>
            </w:r>
            <w:proofErr w:type="spellStart"/>
            <w:r w:rsidRPr="00C05CB4">
              <w:rPr>
                <w:rFonts w:ascii="Times New Roman" w:hAnsi="Times New Roman" w:cs="Times New Roman"/>
                <w:b/>
                <w:sz w:val="18"/>
                <w:szCs w:val="18"/>
              </w:rPr>
              <w:t>zo</w:t>
            </w:r>
            <w:proofErr w:type="spellEnd"/>
            <w:r w:rsidRPr="00C05CB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.o.</w:t>
            </w:r>
          </w:p>
          <w:p w:rsidR="00BF0D69" w:rsidRPr="008567C7" w:rsidRDefault="00BF0D69" w:rsidP="00CA2A8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05CB4">
              <w:rPr>
                <w:rFonts w:ascii="Times New Roman" w:hAnsi="Times New Roman" w:cs="Times New Roman"/>
                <w:bCs/>
                <w:sz w:val="18"/>
                <w:szCs w:val="18"/>
              </w:rPr>
              <w:t>Łagiewnicka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05CB4">
              <w:rPr>
                <w:rFonts w:ascii="Times New Roman" w:hAnsi="Times New Roman" w:cs="Times New Roman"/>
                <w:bCs/>
                <w:sz w:val="18"/>
                <w:szCs w:val="18"/>
              </w:rPr>
              <w:t>60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F0D69" w:rsidRPr="001B7815" w:rsidRDefault="00BF0D69" w:rsidP="00CA2A8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05CB4">
              <w:rPr>
                <w:rFonts w:ascii="Times New Roman" w:hAnsi="Times New Roman" w:cs="Times New Roman"/>
                <w:bCs/>
                <w:sz w:val="18"/>
                <w:szCs w:val="18"/>
              </w:rPr>
              <w:t>30-417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05CB4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2551" w:type="dxa"/>
            <w:vAlign w:val="center"/>
          </w:tcPr>
          <w:p w:rsidR="00BF0D69" w:rsidRPr="008567C7" w:rsidRDefault="00BF0D69" w:rsidP="00CA2A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05CB4">
              <w:rPr>
                <w:rFonts w:ascii="Times New Roman" w:hAnsi="Times New Roman" w:cs="Times New Roman"/>
                <w:sz w:val="18"/>
                <w:szCs w:val="18"/>
              </w:rPr>
              <w:t xml:space="preserve">  99,74</w:t>
            </w:r>
          </w:p>
        </w:tc>
        <w:tc>
          <w:tcPr>
            <w:tcW w:w="2552" w:type="dxa"/>
            <w:vAlign w:val="center"/>
          </w:tcPr>
          <w:p w:rsidR="00BF0D69" w:rsidRPr="008567C7" w:rsidRDefault="00BF0D69" w:rsidP="00CA2A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05CB4">
              <w:rPr>
                <w:rFonts w:ascii="Times New Roman" w:hAnsi="Times New Roman" w:cs="Times New Roman"/>
                <w:sz w:val="18"/>
                <w:szCs w:val="18"/>
              </w:rPr>
              <w:t xml:space="preserve">  99,74</w:t>
            </w:r>
          </w:p>
        </w:tc>
      </w:tr>
      <w:tr w:rsidR="00BF0D69" w:rsidRPr="008567C7" w:rsidTr="00BF0D69">
        <w:tc>
          <w:tcPr>
            <w:tcW w:w="709" w:type="dxa"/>
            <w:vAlign w:val="center"/>
          </w:tcPr>
          <w:p w:rsidR="00BF0D69" w:rsidRPr="008567C7" w:rsidRDefault="00BF0D69" w:rsidP="00CA2A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05CB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395" w:type="dxa"/>
            <w:vAlign w:val="center"/>
          </w:tcPr>
          <w:p w:rsidR="00BF0D69" w:rsidRPr="002B6761" w:rsidRDefault="00BF0D69" w:rsidP="00CA2A8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C05CB4">
              <w:rPr>
                <w:rFonts w:ascii="Times New Roman" w:hAnsi="Times New Roman" w:cs="Times New Roman"/>
                <w:b/>
                <w:sz w:val="18"/>
                <w:szCs w:val="18"/>
              </w:rPr>
              <w:t>Entrade</w:t>
            </w:r>
            <w:proofErr w:type="spellEnd"/>
            <w:r w:rsidRPr="00C05CB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:rsidR="00BF0D69" w:rsidRPr="008567C7" w:rsidRDefault="00BF0D69" w:rsidP="00CA2A8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05CB4">
              <w:rPr>
                <w:rFonts w:ascii="Times New Roman" w:hAnsi="Times New Roman" w:cs="Times New Roman"/>
                <w:bCs/>
                <w:sz w:val="18"/>
                <w:szCs w:val="18"/>
              </w:rPr>
              <w:t>Poznańska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05CB4">
              <w:rPr>
                <w:rFonts w:ascii="Times New Roman" w:hAnsi="Times New Roman" w:cs="Times New Roman"/>
                <w:bCs/>
                <w:sz w:val="18"/>
                <w:szCs w:val="18"/>
              </w:rPr>
              <w:t>86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05CB4">
              <w:rPr>
                <w:rFonts w:ascii="Times New Roman" w:hAnsi="Times New Roman" w:cs="Times New Roman"/>
                <w:bCs/>
                <w:sz w:val="18"/>
                <w:szCs w:val="18"/>
              </w:rPr>
              <w:t>/88</w:t>
            </w:r>
          </w:p>
          <w:p w:rsidR="00BF0D69" w:rsidRPr="001B7815" w:rsidRDefault="00BF0D69" w:rsidP="00CA2A8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05CB4">
              <w:rPr>
                <w:rFonts w:ascii="Times New Roman" w:hAnsi="Times New Roman" w:cs="Times New Roman"/>
                <w:bCs/>
                <w:sz w:val="18"/>
                <w:szCs w:val="18"/>
              </w:rPr>
              <w:t>05-850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C05CB4">
              <w:rPr>
                <w:rFonts w:ascii="Times New Roman" w:hAnsi="Times New Roman" w:cs="Times New Roman"/>
                <w:bCs/>
                <w:sz w:val="18"/>
                <w:szCs w:val="18"/>
              </w:rPr>
              <w:t>Jawcyce</w:t>
            </w:r>
            <w:proofErr w:type="spellEnd"/>
          </w:p>
        </w:tc>
        <w:tc>
          <w:tcPr>
            <w:tcW w:w="2551" w:type="dxa"/>
            <w:vAlign w:val="center"/>
          </w:tcPr>
          <w:p w:rsidR="00BF0D69" w:rsidRPr="008567C7" w:rsidRDefault="00BF0D69" w:rsidP="00CA2A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05CB4">
              <w:rPr>
                <w:rFonts w:ascii="Times New Roman" w:hAnsi="Times New Roman" w:cs="Times New Roman"/>
                <w:sz w:val="18"/>
                <w:szCs w:val="18"/>
              </w:rPr>
              <w:t xml:space="preserve">  77,84</w:t>
            </w:r>
          </w:p>
        </w:tc>
        <w:tc>
          <w:tcPr>
            <w:tcW w:w="2552" w:type="dxa"/>
            <w:vAlign w:val="center"/>
          </w:tcPr>
          <w:p w:rsidR="00BF0D69" w:rsidRPr="008567C7" w:rsidRDefault="00BF0D69" w:rsidP="00CA2A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05CB4">
              <w:rPr>
                <w:rFonts w:ascii="Times New Roman" w:hAnsi="Times New Roman" w:cs="Times New Roman"/>
                <w:sz w:val="18"/>
                <w:szCs w:val="18"/>
              </w:rPr>
              <w:t xml:space="preserve">  77,84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4795" w:rsidRDefault="00524795">
      <w:r>
        <w:separator/>
      </w:r>
    </w:p>
  </w:endnote>
  <w:endnote w:type="continuationSeparator" w:id="0">
    <w:p w:rsidR="00524795" w:rsidRDefault="005247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4795" w:rsidRDefault="00524795">
      <w:r>
        <w:separator/>
      </w:r>
    </w:p>
  </w:footnote>
  <w:footnote w:type="continuationSeparator" w:id="0">
    <w:p w:rsidR="00524795" w:rsidRDefault="005247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4795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24795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BF0D69"/>
    <w:rsid w:val="00C05CB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098EB5-727B-4019-95C8-221C0938C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213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2024-05-29T12:19:00Z</dcterms:created>
  <dcterms:modified xsi:type="dcterms:W3CDTF">2024-05-29T12:19:00Z</dcterms:modified>
</cp:coreProperties>
</file>