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2DD3D" w14:textId="77777777" w:rsidR="00FB7F50" w:rsidRPr="002245BE" w:rsidRDefault="002B573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573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5733">
        <w:rPr>
          <w:sz w:val="22"/>
          <w:szCs w:val="22"/>
        </w:rPr>
        <w:t>2023-12-29</w:t>
      </w:r>
    </w:p>
    <w:p w14:paraId="456E596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569BCDC" w14:textId="77777777" w:rsidR="002B5733" w:rsidRPr="002B5733" w:rsidRDefault="002B5733" w:rsidP="00FB7F50">
      <w:pPr>
        <w:spacing w:after="40"/>
        <w:rPr>
          <w:b/>
          <w:bCs/>
          <w:sz w:val="22"/>
          <w:szCs w:val="22"/>
        </w:rPr>
      </w:pPr>
      <w:r w:rsidRPr="002B5733">
        <w:rPr>
          <w:b/>
          <w:bCs/>
          <w:sz w:val="22"/>
          <w:szCs w:val="22"/>
        </w:rPr>
        <w:t>Akademia Górniczo - Hutnicza</w:t>
      </w:r>
    </w:p>
    <w:p w14:paraId="347F0CFA" w14:textId="77777777" w:rsidR="002B5733" w:rsidRPr="002B5733" w:rsidRDefault="002B5733" w:rsidP="00FB7F50">
      <w:pPr>
        <w:spacing w:after="40"/>
        <w:rPr>
          <w:b/>
          <w:bCs/>
          <w:sz w:val="22"/>
          <w:szCs w:val="22"/>
        </w:rPr>
      </w:pPr>
      <w:r w:rsidRPr="002B5733">
        <w:rPr>
          <w:b/>
          <w:bCs/>
          <w:sz w:val="22"/>
          <w:szCs w:val="22"/>
        </w:rPr>
        <w:t>im. Stanisława Staszica w Krakowie</w:t>
      </w:r>
    </w:p>
    <w:p w14:paraId="0921B07C" w14:textId="77777777" w:rsidR="00FB7F50" w:rsidRPr="002245BE" w:rsidRDefault="002B5733" w:rsidP="00FB7F50">
      <w:pPr>
        <w:spacing w:after="40"/>
        <w:rPr>
          <w:b/>
          <w:bCs/>
          <w:sz w:val="22"/>
          <w:szCs w:val="22"/>
        </w:rPr>
      </w:pPr>
      <w:r w:rsidRPr="002B5733">
        <w:rPr>
          <w:b/>
          <w:bCs/>
          <w:sz w:val="22"/>
          <w:szCs w:val="22"/>
        </w:rPr>
        <w:t>Dział Zamówień Publicznych</w:t>
      </w:r>
    </w:p>
    <w:p w14:paraId="6C7C3A78" w14:textId="77777777" w:rsidR="00FB7F50" w:rsidRPr="002245BE" w:rsidRDefault="002B5733" w:rsidP="00FB7F50">
      <w:pPr>
        <w:rPr>
          <w:sz w:val="22"/>
          <w:szCs w:val="22"/>
        </w:rPr>
      </w:pPr>
      <w:r w:rsidRPr="002B573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B5733">
        <w:rPr>
          <w:sz w:val="22"/>
          <w:szCs w:val="22"/>
        </w:rPr>
        <w:t>30</w:t>
      </w:r>
    </w:p>
    <w:p w14:paraId="74DBFAFC" w14:textId="77777777" w:rsidR="00FB7F50" w:rsidRPr="002245BE" w:rsidRDefault="002B5733" w:rsidP="00FB7F50">
      <w:pPr>
        <w:rPr>
          <w:sz w:val="22"/>
          <w:szCs w:val="22"/>
        </w:rPr>
      </w:pPr>
      <w:r w:rsidRPr="002B573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B5733">
        <w:rPr>
          <w:sz w:val="22"/>
          <w:szCs w:val="22"/>
        </w:rPr>
        <w:t>Kraków</w:t>
      </w:r>
    </w:p>
    <w:p w14:paraId="36389D3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4F52B9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5733" w:rsidRPr="00607F9B" w14:paraId="5AE7418D" w14:textId="77777777" w:rsidTr="00374716">
        <w:trPr>
          <w:trHeight w:val="638"/>
        </w:trPr>
        <w:tc>
          <w:tcPr>
            <w:tcW w:w="959" w:type="dxa"/>
            <w:shd w:val="clear" w:color="auto" w:fill="auto"/>
          </w:tcPr>
          <w:p w14:paraId="3C951D90" w14:textId="77777777" w:rsidR="002B5733" w:rsidRPr="00607F9B" w:rsidRDefault="002B5733" w:rsidP="003747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9BE685" w14:textId="5847A36E" w:rsidR="002B5733" w:rsidRPr="00607F9B" w:rsidRDefault="002B5733" w:rsidP="003747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B573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B573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5733">
              <w:rPr>
                <w:b/>
                <w:bCs/>
                <w:sz w:val="22"/>
                <w:szCs w:val="22"/>
              </w:rPr>
              <w:t>Prenumerata czasopism zagranicznych w wersji drukowanej i elektronicznej na 2024 rok dla Biblioteki Głównej - KC-zp.272-757/23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4CA91C4" w14:textId="26E330E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DB6AAE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DB6AAE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5733" w14:paraId="7B235F10" w14:textId="77777777" w:rsidTr="003747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A46FA5A" w14:textId="77777777" w:rsidR="002B5733" w:rsidRPr="00D26ED6" w:rsidRDefault="002B5733" w:rsidP="0037471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5733">
              <w:rPr>
                <w:b/>
                <w:sz w:val="22"/>
                <w:szCs w:val="22"/>
              </w:rPr>
              <w:t>EBSCO Spółka z ograniczoną odpowiedzialnością</w:t>
            </w:r>
          </w:p>
          <w:p w14:paraId="2FFF02C6" w14:textId="77777777" w:rsidR="002B5733" w:rsidRPr="009F0E5C" w:rsidRDefault="002B5733" w:rsidP="00374716">
            <w:pPr>
              <w:jc w:val="both"/>
              <w:rPr>
                <w:bCs/>
                <w:sz w:val="22"/>
                <w:szCs w:val="22"/>
              </w:rPr>
            </w:pPr>
            <w:r w:rsidRPr="002B5733">
              <w:rPr>
                <w:bCs/>
                <w:sz w:val="22"/>
                <w:szCs w:val="22"/>
              </w:rPr>
              <w:t>Mikołaja Kopernika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5733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B5733">
              <w:rPr>
                <w:bCs/>
                <w:sz w:val="22"/>
                <w:szCs w:val="22"/>
              </w:rPr>
              <w:t>/-</w:t>
            </w:r>
          </w:p>
          <w:p w14:paraId="651A229F" w14:textId="77777777" w:rsidR="002B5733" w:rsidRPr="009F0E5C" w:rsidRDefault="002B5733" w:rsidP="00374716">
            <w:pPr>
              <w:jc w:val="both"/>
              <w:rPr>
                <w:bCs/>
                <w:sz w:val="22"/>
                <w:szCs w:val="22"/>
              </w:rPr>
            </w:pPr>
            <w:r w:rsidRPr="002B5733">
              <w:rPr>
                <w:bCs/>
                <w:sz w:val="22"/>
                <w:szCs w:val="22"/>
              </w:rPr>
              <w:t>00-359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5733">
              <w:rPr>
                <w:bCs/>
                <w:sz w:val="22"/>
                <w:szCs w:val="22"/>
              </w:rPr>
              <w:t>Warszawa</w:t>
            </w:r>
          </w:p>
          <w:p w14:paraId="36AF0C8C" w14:textId="77777777" w:rsidR="002B5733" w:rsidRPr="00D26ED6" w:rsidRDefault="002B5733" w:rsidP="0037471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812814" w14:textId="77777777" w:rsidR="002B5733" w:rsidRPr="00D26ED6" w:rsidRDefault="002B5733" w:rsidP="0037471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B5733">
              <w:rPr>
                <w:sz w:val="22"/>
                <w:szCs w:val="22"/>
              </w:rPr>
              <w:t>Prenumerata czasopism zagranicznych w wersji drukowanej i elektronicznej na 2024 rok dla Biblioteki Głównej - KC-zp.272-757/23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B5733">
              <w:rPr>
                <w:b/>
                <w:sz w:val="22"/>
                <w:szCs w:val="22"/>
              </w:rPr>
              <w:t>480 883.77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9EB8393" w14:textId="77777777" w:rsidR="002B5733" w:rsidRDefault="002B5733" w:rsidP="0037471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702DFA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DB6AAE" w:rsidRPr="008567C7" w14:paraId="584F368D" w14:textId="77777777" w:rsidTr="00DB6AAE">
        <w:trPr>
          <w:trHeight w:val="510"/>
        </w:trPr>
        <w:tc>
          <w:tcPr>
            <w:tcW w:w="500" w:type="pct"/>
            <w:vAlign w:val="center"/>
          </w:tcPr>
          <w:p w14:paraId="644AC070" w14:textId="77777777" w:rsidR="00DB6AAE" w:rsidRPr="008567C7" w:rsidRDefault="00DB6AA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22C5806D" w14:textId="77777777" w:rsidR="00DB6AAE" w:rsidRPr="008567C7" w:rsidRDefault="00DB6AA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0DDC931E" w14:textId="77777777" w:rsidR="00DB6AAE" w:rsidRPr="008567C7" w:rsidRDefault="00DB6AA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62049E3E" w14:textId="77777777" w:rsidR="00DB6AAE" w:rsidRPr="008567C7" w:rsidRDefault="00DB6AA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dostawy brakujących czasopism oraz wymiany wadliwych </w:t>
            </w:r>
            <w:proofErr w:type="spellStart"/>
            <w:r w:rsidRPr="002B5733">
              <w:rPr>
                <w:rFonts w:ascii="Times New Roman" w:hAnsi="Times New Roman" w:cs="Times New Roman"/>
                <w:bCs/>
                <w:sz w:val="18"/>
                <w:szCs w:val="18"/>
              </w:rPr>
              <w:t>egzemplarzyna</w:t>
            </w:r>
            <w:proofErr w:type="spellEnd"/>
            <w:r w:rsidRPr="002B573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wolne od wad w wyniku uznania reklamacji</w:t>
            </w:r>
          </w:p>
        </w:tc>
        <w:tc>
          <w:tcPr>
            <w:tcW w:w="800" w:type="pct"/>
            <w:vAlign w:val="center"/>
          </w:tcPr>
          <w:p w14:paraId="6637A123" w14:textId="77777777" w:rsidR="00DB6AAE" w:rsidRPr="008567C7" w:rsidRDefault="00DB6AA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bCs/>
                <w:sz w:val="18"/>
                <w:szCs w:val="18"/>
              </w:rPr>
              <w:t>Dostęp online do serwisu dostaw i reklamacji</w:t>
            </w:r>
          </w:p>
        </w:tc>
        <w:tc>
          <w:tcPr>
            <w:tcW w:w="600" w:type="pct"/>
            <w:vAlign w:val="center"/>
          </w:tcPr>
          <w:p w14:paraId="7D7A4FAA" w14:textId="77777777" w:rsidR="00DB6AAE" w:rsidRPr="008567C7" w:rsidRDefault="00DB6AA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B6AAE" w:rsidRPr="008567C7" w14:paraId="1937B65E" w14:textId="77777777" w:rsidTr="00DB6AAE">
        <w:tc>
          <w:tcPr>
            <w:tcW w:w="500" w:type="pct"/>
            <w:vAlign w:val="center"/>
          </w:tcPr>
          <w:p w14:paraId="71EC9A8F" w14:textId="77777777" w:rsidR="00DB6AAE" w:rsidRPr="008567C7" w:rsidRDefault="00DB6AAE" w:rsidP="003747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1CF249E6" w14:textId="77777777" w:rsidR="00DB6AAE" w:rsidRPr="002B6761" w:rsidRDefault="00DB6AAE" w:rsidP="003747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b/>
                <w:sz w:val="18"/>
                <w:szCs w:val="18"/>
              </w:rPr>
              <w:t>EBSCO Spółka z ograniczoną odpowiedzialnością</w:t>
            </w:r>
          </w:p>
          <w:p w14:paraId="1609D067" w14:textId="77777777" w:rsidR="00DB6AAE" w:rsidRPr="008567C7" w:rsidRDefault="00DB6AAE" w:rsidP="0037471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bCs/>
                <w:sz w:val="18"/>
                <w:szCs w:val="18"/>
              </w:rPr>
              <w:t>Mikołaja Kopernika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5733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5733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118CBCB6" w14:textId="77777777" w:rsidR="00DB6AAE" w:rsidRPr="001B7815" w:rsidRDefault="00DB6AAE" w:rsidP="0037471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bCs/>
                <w:sz w:val="18"/>
                <w:szCs w:val="18"/>
              </w:rPr>
              <w:t>00-359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573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00" w:type="pct"/>
            <w:vAlign w:val="center"/>
          </w:tcPr>
          <w:p w14:paraId="5F305BEC" w14:textId="77777777" w:rsidR="00DB6AAE" w:rsidRPr="008567C7" w:rsidRDefault="00DB6AAE" w:rsidP="003747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5D43435A" w14:textId="77777777" w:rsidR="00DB6AAE" w:rsidRPr="008567C7" w:rsidRDefault="00DB6AAE" w:rsidP="003747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787BACA2" w14:textId="77777777" w:rsidR="00DB6AAE" w:rsidRPr="008567C7" w:rsidRDefault="00DB6AAE" w:rsidP="003747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1AC1D5E7" w14:textId="77777777" w:rsidR="00DB6AAE" w:rsidRPr="008567C7" w:rsidRDefault="00DB6AAE" w:rsidP="003747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573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95BF78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8331B6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BAE3A5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8428F" w14:textId="77777777" w:rsidR="00C835F7" w:rsidRDefault="00C835F7">
      <w:r>
        <w:separator/>
      </w:r>
    </w:p>
  </w:endnote>
  <w:endnote w:type="continuationSeparator" w:id="0">
    <w:p w14:paraId="50B772F3" w14:textId="77777777" w:rsidR="00C835F7" w:rsidRDefault="00C83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A1A6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9D9B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A20C4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BD247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EFB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DC21B" w14:textId="77777777" w:rsidR="00C835F7" w:rsidRDefault="00C835F7">
      <w:r>
        <w:separator/>
      </w:r>
    </w:p>
  </w:footnote>
  <w:footnote w:type="continuationSeparator" w:id="0">
    <w:p w14:paraId="0129CF6B" w14:textId="77777777" w:rsidR="00C835F7" w:rsidRDefault="00C83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CA4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FC53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ADB7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5F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5733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835F7"/>
    <w:rsid w:val="00CA0B33"/>
    <w:rsid w:val="00CA3511"/>
    <w:rsid w:val="00CC324B"/>
    <w:rsid w:val="00D01E5B"/>
    <w:rsid w:val="00D04203"/>
    <w:rsid w:val="00D26ED6"/>
    <w:rsid w:val="00D42C90"/>
    <w:rsid w:val="00D8427E"/>
    <w:rsid w:val="00DB6AA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E733B"/>
  <w15:chartTrackingRefBased/>
  <w15:docId w15:val="{EBDBA3F4-7D11-41A5-A154-BCA950E8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2023-12-29T08:26:00Z</cp:lastPrinted>
  <dcterms:created xsi:type="dcterms:W3CDTF">2023-12-29T08:26:00Z</dcterms:created>
  <dcterms:modified xsi:type="dcterms:W3CDTF">2023-12-29T08:26:00Z</dcterms:modified>
</cp:coreProperties>
</file>