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2CDB6305" w:rsidR="00C24737" w:rsidRDefault="001D5EF3">
            <w:pPr>
              <w:spacing w:before="120" w:after="120" w:line="254" w:lineRule="auto"/>
              <w:ind w:left="0" w:right="0" w:firstLine="0"/>
              <w:jc w:val="left"/>
              <w:rPr>
                <w:rFonts w:ascii="Arial" w:hAnsi="Arial" w:cs="Arial"/>
                <w:sz w:val="18"/>
                <w:szCs w:val="18"/>
                <w:lang w:eastAsia="en-US"/>
              </w:rPr>
            </w:pPr>
            <w:r w:rsidRPr="001D5EF3">
              <w:rPr>
                <w:rFonts w:ascii="Arial" w:hAnsi="Arial" w:cs="Arial"/>
                <w:sz w:val="18"/>
                <w:szCs w:val="18"/>
                <w:lang w:eastAsia="en-US"/>
              </w:rPr>
              <w:t>dostawa urządzeń do transmisji danych cyfrowych (radia programowalnego) - 4 sztuki - KC-zp.272-396/23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795A6C5B"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D9364B">
              <w:rPr>
                <w:rFonts w:ascii="Arial" w:hAnsi="Arial" w:cs="Arial"/>
                <w:sz w:val="18"/>
                <w:szCs w:val="18"/>
                <w:lang w:eastAsia="en-US"/>
              </w:rPr>
              <w:t>3</w:t>
            </w:r>
            <w:r w:rsidR="001D5EF3">
              <w:rPr>
                <w:rFonts w:ascii="Arial" w:hAnsi="Arial" w:cs="Arial"/>
                <w:sz w:val="18"/>
                <w:szCs w:val="18"/>
                <w:lang w:eastAsia="en-US"/>
              </w:rPr>
              <w:t>96</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 stosownych przypadkach proszę podać imię i nazwisko (imiona i nazwiska) oraz adres(-y) osoby (osób) upoważnionej(-ych)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06A722A8" w:rsidR="00D264B7" w:rsidRDefault="001D5EF3" w:rsidP="00667591">
    <w:pPr>
      <w:pStyle w:val="Nagwek"/>
      <w:jc w:val="center"/>
    </w:pPr>
    <w:bookmarkStart w:id="0"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5EF3"/>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9364B"/>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2023-06-13T08:43:00Z</dcterms:created>
  <dcterms:modified xsi:type="dcterms:W3CDTF">2023-07-07T09:41:00Z</dcterms:modified>
</cp:coreProperties>
</file>