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553A75" w:rsidP="006A5DF1">
      <w:pPr>
        <w:spacing w:after="240"/>
        <w:jc w:val="right"/>
        <w:rPr>
          <w:sz w:val="22"/>
          <w:szCs w:val="22"/>
        </w:rPr>
      </w:pPr>
      <w:r w:rsidRPr="00553A7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53A75">
        <w:rPr>
          <w:sz w:val="22"/>
          <w:szCs w:val="22"/>
        </w:rPr>
        <w:t>2023-02-</w:t>
      </w:r>
      <w:r w:rsidR="00ED66C7">
        <w:rPr>
          <w:sz w:val="22"/>
          <w:szCs w:val="22"/>
        </w:rPr>
        <w:t>20</w:t>
      </w:r>
      <w:bookmarkStart w:id="0" w:name="_GoBack"/>
      <w:bookmarkEnd w:id="0"/>
    </w:p>
    <w:p w:rsidR="00553A75" w:rsidRPr="00553A75" w:rsidRDefault="00553A75" w:rsidP="006A5DF1">
      <w:pPr>
        <w:rPr>
          <w:b/>
          <w:bCs/>
          <w:sz w:val="22"/>
          <w:szCs w:val="22"/>
        </w:rPr>
      </w:pPr>
      <w:r w:rsidRPr="00553A75">
        <w:rPr>
          <w:b/>
          <w:bCs/>
          <w:sz w:val="22"/>
          <w:szCs w:val="22"/>
        </w:rPr>
        <w:t>Akademia Górniczo - Hutnicza</w:t>
      </w:r>
    </w:p>
    <w:p w:rsidR="00553A75" w:rsidRPr="00553A75" w:rsidRDefault="00553A75" w:rsidP="006A5DF1">
      <w:pPr>
        <w:rPr>
          <w:b/>
          <w:bCs/>
          <w:sz w:val="22"/>
          <w:szCs w:val="22"/>
        </w:rPr>
      </w:pPr>
      <w:r w:rsidRPr="00553A75">
        <w:rPr>
          <w:b/>
          <w:bCs/>
          <w:sz w:val="22"/>
          <w:szCs w:val="22"/>
        </w:rPr>
        <w:t>im. Stanisława Staszica w Krakowie</w:t>
      </w:r>
    </w:p>
    <w:p w:rsidR="006A5DF1" w:rsidRPr="00D91931" w:rsidRDefault="00553A75" w:rsidP="006A5DF1">
      <w:pPr>
        <w:rPr>
          <w:b/>
          <w:bCs/>
          <w:sz w:val="22"/>
          <w:szCs w:val="22"/>
        </w:rPr>
      </w:pPr>
      <w:r w:rsidRPr="00553A75">
        <w:rPr>
          <w:b/>
          <w:bCs/>
          <w:sz w:val="22"/>
          <w:szCs w:val="22"/>
        </w:rPr>
        <w:t>Dział Zamówień Publicznych</w:t>
      </w:r>
    </w:p>
    <w:p w:rsidR="006A5DF1" w:rsidRPr="00BD5546" w:rsidRDefault="00553A75" w:rsidP="006A5DF1">
      <w:pPr>
        <w:rPr>
          <w:sz w:val="22"/>
          <w:szCs w:val="22"/>
        </w:rPr>
      </w:pPr>
      <w:r w:rsidRPr="00553A75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553A75">
        <w:rPr>
          <w:sz w:val="22"/>
          <w:szCs w:val="22"/>
        </w:rPr>
        <w:t>30</w:t>
      </w:r>
    </w:p>
    <w:p w:rsidR="006A5DF1" w:rsidRPr="00BD5546" w:rsidRDefault="00553A75" w:rsidP="006A5DF1">
      <w:pPr>
        <w:rPr>
          <w:sz w:val="22"/>
          <w:szCs w:val="22"/>
        </w:rPr>
      </w:pPr>
      <w:r w:rsidRPr="00553A75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553A75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076928">
        <w:rPr>
          <w:sz w:val="22"/>
          <w:szCs w:val="22"/>
        </w:rPr>
        <w:t>Pismo:</w:t>
      </w:r>
      <w:r w:rsidR="00076928" w:rsidRPr="00076928">
        <w:rPr>
          <w:bCs/>
          <w:sz w:val="22"/>
          <w:szCs w:val="22"/>
        </w:rPr>
        <w:t xml:space="preserve"> KC-zp.272-65/23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76928">
        <w:rPr>
          <w:rFonts w:ascii="Times New Roman" w:hAnsi="Times New Roman"/>
          <w:szCs w:val="28"/>
        </w:rPr>
        <w:t xml:space="preserve"> (2)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553A75" w:rsidRPr="00553A75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53A75" w:rsidRPr="00553A75">
        <w:rPr>
          <w:b/>
          <w:bCs/>
          <w:sz w:val="22"/>
          <w:szCs w:val="22"/>
        </w:rPr>
        <w:t>dostawa 4 sztuk komputerów stacjonarnych - stacjonarne stacje przetwarzania danych multimedialnych - KC-zp.272-65/23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53A75" w:rsidRPr="00553A75">
        <w:rPr>
          <w:b/>
          <w:sz w:val="22"/>
          <w:szCs w:val="22"/>
        </w:rPr>
        <w:t>KC-zp.272-65/23</w:t>
      </w:r>
      <w:r w:rsidRPr="006A5DF1">
        <w:rPr>
          <w:b/>
          <w:sz w:val="22"/>
          <w:szCs w:val="22"/>
        </w:rPr>
        <w:t>.</w:t>
      </w:r>
    </w:p>
    <w:p w:rsidR="00F84A87" w:rsidRDefault="00520165" w:rsidP="00F84A87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F84A87" w:rsidRDefault="00F84A87" w:rsidP="005F1C07">
      <w:pPr>
        <w:spacing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 w:rsidRPr="00F84A87">
        <w:rPr>
          <w:sz w:val="22"/>
          <w:szCs w:val="22"/>
        </w:rPr>
        <w:t xml:space="preserve">rosimy o odpowiedź na poniższe pytania dotyczące </w:t>
      </w:r>
      <w:r w:rsidRPr="00F84A87">
        <w:rPr>
          <w:sz w:val="22"/>
          <w:szCs w:val="22"/>
        </w:rPr>
        <w:br/>
        <w:t xml:space="preserve">tytułowego postępowania. </w:t>
      </w:r>
    </w:p>
    <w:p w:rsidR="005F1C07" w:rsidRDefault="00F84A87" w:rsidP="005F1C07">
      <w:pPr>
        <w:spacing w:line="276" w:lineRule="auto"/>
        <w:jc w:val="both"/>
        <w:rPr>
          <w:sz w:val="22"/>
          <w:szCs w:val="22"/>
        </w:rPr>
      </w:pPr>
      <w:r w:rsidRPr="00F84A87">
        <w:rPr>
          <w:sz w:val="22"/>
          <w:szCs w:val="22"/>
        </w:rPr>
        <w:t xml:space="preserve">1. Dotyczy OPZ - procesory </w:t>
      </w:r>
    </w:p>
    <w:p w:rsidR="005F1C07" w:rsidRDefault="00F84A87" w:rsidP="005F1C07">
      <w:pPr>
        <w:spacing w:line="276" w:lineRule="auto"/>
        <w:jc w:val="both"/>
        <w:rPr>
          <w:sz w:val="22"/>
          <w:szCs w:val="22"/>
        </w:rPr>
      </w:pPr>
      <w:r w:rsidRPr="00F84A87">
        <w:rPr>
          <w:sz w:val="22"/>
          <w:szCs w:val="22"/>
        </w:rPr>
        <w:t xml:space="preserve">Prosimy o dołączenie do dokumentacji przetargowej wydruku ze strony </w:t>
      </w:r>
      <w:r w:rsidRPr="00F84A87">
        <w:rPr>
          <w:sz w:val="22"/>
          <w:szCs w:val="22"/>
        </w:rPr>
        <w:br/>
      </w:r>
      <w:hyperlink r:id="rId7" w:history="1">
        <w:r w:rsidRPr="00F84A87">
          <w:rPr>
            <w:rStyle w:val="Hipercze"/>
            <w:sz w:val="22"/>
            <w:szCs w:val="22"/>
          </w:rPr>
          <w:t>https://www.cpubenchmark.net</w:t>
        </w:r>
      </w:hyperlink>
      <w:r w:rsidRPr="00F84A87">
        <w:rPr>
          <w:sz w:val="22"/>
          <w:szCs w:val="22"/>
        </w:rPr>
        <w:t xml:space="preserve">, na podstawie, której Zamawiający będzie </w:t>
      </w:r>
      <w:r w:rsidRPr="00F84A87">
        <w:rPr>
          <w:sz w:val="22"/>
          <w:szCs w:val="22"/>
        </w:rPr>
        <w:br/>
        <w:t xml:space="preserve">dokonywał oceny spełniania parametru „Wydajność". </w:t>
      </w:r>
    </w:p>
    <w:p w:rsidR="00E728C7" w:rsidRDefault="005F1C07" w:rsidP="005F1C07">
      <w:pPr>
        <w:spacing w:line="276" w:lineRule="auto"/>
        <w:jc w:val="both"/>
        <w:rPr>
          <w:b/>
          <w:sz w:val="22"/>
          <w:szCs w:val="22"/>
        </w:rPr>
      </w:pPr>
      <w:r w:rsidRPr="005F1C07">
        <w:rPr>
          <w:b/>
          <w:sz w:val="22"/>
          <w:szCs w:val="22"/>
        </w:rPr>
        <w:t xml:space="preserve">Odp.: </w:t>
      </w:r>
      <w:r w:rsidR="00096120">
        <w:rPr>
          <w:b/>
          <w:sz w:val="22"/>
          <w:szCs w:val="22"/>
        </w:rPr>
        <w:t>Zamawiający w załączniku nr 1 do odpowiedzi</w:t>
      </w:r>
      <w:r w:rsidR="00E728C7">
        <w:rPr>
          <w:b/>
          <w:sz w:val="22"/>
          <w:szCs w:val="22"/>
        </w:rPr>
        <w:t xml:space="preserve"> zamieszcza </w:t>
      </w:r>
      <w:r w:rsidR="00096120">
        <w:rPr>
          <w:b/>
          <w:sz w:val="22"/>
          <w:szCs w:val="22"/>
        </w:rPr>
        <w:t xml:space="preserve"> </w:t>
      </w:r>
      <w:r w:rsidR="00E728C7" w:rsidRPr="00E728C7">
        <w:rPr>
          <w:b/>
          <w:sz w:val="22"/>
          <w:szCs w:val="22"/>
        </w:rPr>
        <w:t>opis testu benchmarkami</w:t>
      </w:r>
      <w:r w:rsidR="00E728C7">
        <w:rPr>
          <w:b/>
          <w:sz w:val="22"/>
          <w:szCs w:val="22"/>
        </w:rPr>
        <w:t>.</w:t>
      </w:r>
    </w:p>
    <w:p w:rsidR="005F1C07" w:rsidRDefault="00F84A87" w:rsidP="005F1C07">
      <w:pPr>
        <w:spacing w:line="276" w:lineRule="auto"/>
        <w:jc w:val="both"/>
        <w:rPr>
          <w:sz w:val="22"/>
          <w:szCs w:val="22"/>
        </w:rPr>
      </w:pPr>
      <w:r w:rsidRPr="005F1C07">
        <w:rPr>
          <w:b/>
          <w:sz w:val="22"/>
          <w:szCs w:val="22"/>
        </w:rPr>
        <w:br/>
      </w:r>
      <w:r w:rsidRPr="00F84A87">
        <w:rPr>
          <w:sz w:val="22"/>
          <w:szCs w:val="22"/>
        </w:rPr>
        <w:br/>
        <w:t xml:space="preserve">2. Dotyczy OPZ - procesory </w:t>
      </w:r>
    </w:p>
    <w:p w:rsidR="005F1C07" w:rsidRDefault="00F84A87" w:rsidP="005F1C07">
      <w:pPr>
        <w:spacing w:line="276" w:lineRule="auto"/>
        <w:jc w:val="both"/>
        <w:rPr>
          <w:sz w:val="22"/>
          <w:szCs w:val="22"/>
        </w:rPr>
      </w:pPr>
      <w:r w:rsidRPr="00F84A87">
        <w:rPr>
          <w:sz w:val="22"/>
          <w:szCs w:val="22"/>
        </w:rPr>
        <w:t xml:space="preserve">Zamawiający wymaga: „_Procesor:_ _co najmniej 16 fizycznych rdzeni </w:t>
      </w:r>
      <w:r w:rsidRPr="00F84A87">
        <w:rPr>
          <w:sz w:val="22"/>
          <w:szCs w:val="22"/>
        </w:rPr>
        <w:br/>
        <w:t xml:space="preserve">procesora, brak zintegrowanego układu graficznego, taktowanie minimum </w:t>
      </w:r>
      <w:r w:rsidRPr="00F84A87">
        <w:rPr>
          <w:sz w:val="22"/>
          <w:szCs w:val="22"/>
        </w:rPr>
        <w:br/>
        <w:t xml:space="preserve">3,4 GHz, pamięć podręczna cache minimum 30 MB._ </w:t>
      </w:r>
    </w:p>
    <w:p w:rsidR="005F1C07" w:rsidRDefault="00F84A87" w:rsidP="005F1C07">
      <w:pPr>
        <w:spacing w:line="276" w:lineRule="auto"/>
        <w:jc w:val="both"/>
        <w:rPr>
          <w:sz w:val="22"/>
          <w:szCs w:val="22"/>
        </w:rPr>
      </w:pPr>
      <w:r w:rsidRPr="00F84A87">
        <w:rPr>
          <w:sz w:val="22"/>
          <w:szCs w:val="22"/>
        </w:rPr>
        <w:t xml:space="preserve">- Czy Zamawiający zaakceptuje procesor, który posiada zintegrowany </w:t>
      </w:r>
      <w:r w:rsidRPr="00F84A87">
        <w:rPr>
          <w:sz w:val="22"/>
          <w:szCs w:val="22"/>
        </w:rPr>
        <w:br/>
        <w:t xml:space="preserve">układ graficzny? </w:t>
      </w:r>
    </w:p>
    <w:p w:rsidR="005F1C07" w:rsidRDefault="00F84A87" w:rsidP="005F1C07">
      <w:pPr>
        <w:spacing w:line="276" w:lineRule="auto"/>
        <w:jc w:val="both"/>
        <w:rPr>
          <w:sz w:val="22"/>
          <w:szCs w:val="22"/>
        </w:rPr>
      </w:pPr>
      <w:r w:rsidRPr="00F84A87">
        <w:rPr>
          <w:sz w:val="22"/>
          <w:szCs w:val="22"/>
        </w:rPr>
        <w:t xml:space="preserve">- Czy zapis „_taktowanie minimum 3,4 GHz" _dotyczy taktowania bazowego </w:t>
      </w:r>
      <w:r w:rsidRPr="00F84A87">
        <w:rPr>
          <w:sz w:val="22"/>
          <w:szCs w:val="22"/>
        </w:rPr>
        <w:br/>
        <w:t>procesora?</w:t>
      </w:r>
    </w:p>
    <w:p w:rsidR="00E728C7" w:rsidRDefault="005F1C07" w:rsidP="00E728C7">
      <w:pPr>
        <w:spacing w:line="276" w:lineRule="auto"/>
        <w:jc w:val="both"/>
        <w:rPr>
          <w:b/>
          <w:sz w:val="22"/>
          <w:szCs w:val="22"/>
        </w:rPr>
      </w:pPr>
      <w:r w:rsidRPr="005F1C07">
        <w:rPr>
          <w:b/>
          <w:sz w:val="22"/>
          <w:szCs w:val="22"/>
        </w:rPr>
        <w:t xml:space="preserve">Odp.: </w:t>
      </w:r>
      <w:r w:rsidR="00E728C7">
        <w:rPr>
          <w:b/>
          <w:sz w:val="22"/>
          <w:szCs w:val="22"/>
        </w:rPr>
        <w:t>Zamawiający n</w:t>
      </w:r>
      <w:r w:rsidR="00E728C7" w:rsidRPr="00E728C7">
        <w:rPr>
          <w:b/>
          <w:sz w:val="22"/>
          <w:szCs w:val="22"/>
        </w:rPr>
        <w:t xml:space="preserve">ie </w:t>
      </w:r>
      <w:r w:rsidR="00E728C7">
        <w:rPr>
          <w:b/>
          <w:sz w:val="22"/>
          <w:szCs w:val="22"/>
        </w:rPr>
        <w:t>z</w:t>
      </w:r>
      <w:r w:rsidR="00E728C7" w:rsidRPr="00E728C7">
        <w:rPr>
          <w:b/>
          <w:sz w:val="22"/>
          <w:szCs w:val="22"/>
        </w:rPr>
        <w:t>a</w:t>
      </w:r>
      <w:r w:rsidR="00E728C7">
        <w:rPr>
          <w:b/>
          <w:sz w:val="22"/>
          <w:szCs w:val="22"/>
        </w:rPr>
        <w:t>a</w:t>
      </w:r>
      <w:r w:rsidR="00E728C7" w:rsidRPr="00E728C7">
        <w:rPr>
          <w:b/>
          <w:sz w:val="22"/>
          <w:szCs w:val="22"/>
        </w:rPr>
        <w:t xml:space="preserve">kceptuje </w:t>
      </w:r>
      <w:r w:rsidR="00E728C7">
        <w:rPr>
          <w:b/>
          <w:sz w:val="22"/>
          <w:szCs w:val="22"/>
        </w:rPr>
        <w:t xml:space="preserve">dostawy komputera z </w:t>
      </w:r>
      <w:r w:rsidR="00E728C7" w:rsidRPr="00E728C7">
        <w:rPr>
          <w:b/>
          <w:sz w:val="22"/>
          <w:szCs w:val="22"/>
        </w:rPr>
        <w:t>procesor</w:t>
      </w:r>
      <w:r w:rsidR="00E728C7">
        <w:rPr>
          <w:b/>
          <w:sz w:val="22"/>
          <w:szCs w:val="22"/>
        </w:rPr>
        <w:t>em</w:t>
      </w:r>
      <w:r w:rsidR="00E728C7" w:rsidRPr="00E728C7">
        <w:rPr>
          <w:b/>
          <w:sz w:val="22"/>
          <w:szCs w:val="22"/>
        </w:rPr>
        <w:t xml:space="preserve"> ze zintegrowanym układem graficznym</w:t>
      </w:r>
      <w:r w:rsidR="00E728C7">
        <w:rPr>
          <w:b/>
          <w:sz w:val="22"/>
          <w:szCs w:val="22"/>
        </w:rPr>
        <w:t xml:space="preserve"> </w:t>
      </w:r>
    </w:p>
    <w:p w:rsidR="005F1C07" w:rsidRPr="005F1C07" w:rsidRDefault="00E728C7" w:rsidP="00E728C7">
      <w:pPr>
        <w:spacing w:line="276" w:lineRule="auto"/>
        <w:jc w:val="both"/>
        <w:rPr>
          <w:b/>
          <w:sz w:val="22"/>
          <w:szCs w:val="22"/>
        </w:rPr>
      </w:pPr>
      <w:r w:rsidRPr="00E728C7">
        <w:rPr>
          <w:b/>
          <w:sz w:val="22"/>
          <w:szCs w:val="22"/>
        </w:rPr>
        <w:t>Taktowanie 3,4 GHz to minimalne wymagane taktowanie bazowe rdzeni "performance" oraz 3,4 GHz to minimalne wymagane taktowanie rdzeni "</w:t>
      </w:r>
      <w:proofErr w:type="spellStart"/>
      <w:r w:rsidRPr="00E728C7">
        <w:rPr>
          <w:b/>
          <w:sz w:val="22"/>
          <w:szCs w:val="22"/>
        </w:rPr>
        <w:t>Efficient</w:t>
      </w:r>
      <w:proofErr w:type="spellEnd"/>
      <w:r w:rsidRPr="00E728C7">
        <w:rPr>
          <w:b/>
          <w:sz w:val="22"/>
          <w:szCs w:val="22"/>
        </w:rPr>
        <w:t>" w trybie turbo</w:t>
      </w:r>
      <w:r w:rsidR="00221793">
        <w:rPr>
          <w:b/>
          <w:sz w:val="22"/>
          <w:szCs w:val="22"/>
        </w:rPr>
        <w:t>.</w:t>
      </w:r>
      <w:r w:rsidR="001D6868" w:rsidRPr="001D6868">
        <w:t xml:space="preserve"> </w:t>
      </w:r>
    </w:p>
    <w:sectPr w:rsidR="005F1C07" w:rsidRPr="005F1C07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5468" w:rsidRDefault="002A5468">
      <w:r>
        <w:separator/>
      </w:r>
    </w:p>
  </w:endnote>
  <w:endnote w:type="continuationSeparator" w:id="0">
    <w:p w:rsidR="002A5468" w:rsidRDefault="002A5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D66C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5468" w:rsidRDefault="002A5468">
      <w:r>
        <w:separator/>
      </w:r>
    </w:p>
  </w:footnote>
  <w:footnote w:type="continuationSeparator" w:id="0">
    <w:p w:rsidR="002A5468" w:rsidRDefault="002A5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3A75" w:rsidRDefault="00553A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3A75" w:rsidRDefault="00553A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3A75" w:rsidRDefault="00553A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5468"/>
    <w:rsid w:val="00031374"/>
    <w:rsid w:val="00076928"/>
    <w:rsid w:val="00096120"/>
    <w:rsid w:val="000A1097"/>
    <w:rsid w:val="000E2A8F"/>
    <w:rsid w:val="0012774F"/>
    <w:rsid w:val="00144B7A"/>
    <w:rsid w:val="00180C6E"/>
    <w:rsid w:val="001D6868"/>
    <w:rsid w:val="001D75AC"/>
    <w:rsid w:val="00221793"/>
    <w:rsid w:val="0029606A"/>
    <w:rsid w:val="002A5468"/>
    <w:rsid w:val="00374C4E"/>
    <w:rsid w:val="004848F3"/>
    <w:rsid w:val="004A75F2"/>
    <w:rsid w:val="005144A9"/>
    <w:rsid w:val="00520165"/>
    <w:rsid w:val="00553A75"/>
    <w:rsid w:val="005B1B08"/>
    <w:rsid w:val="005F1C07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B3429"/>
    <w:rsid w:val="00A905AC"/>
    <w:rsid w:val="00BA6584"/>
    <w:rsid w:val="00BB55D0"/>
    <w:rsid w:val="00BE7BFD"/>
    <w:rsid w:val="00C32634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728C7"/>
    <w:rsid w:val="00EA14B3"/>
    <w:rsid w:val="00EA416E"/>
    <w:rsid w:val="00ED66C7"/>
    <w:rsid w:val="00F84A8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334878"/>
  <w15:chartTrackingRefBased/>
  <w15:docId w15:val="{AA47F697-EF9E-4545-AE44-66A8C57BF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F84A8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84A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cpubenchmark.ne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49</TotalTime>
  <Pages>1</Pages>
  <Words>234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9</cp:revision>
  <cp:lastPrinted>2023-02-20T07:04:00Z</cp:lastPrinted>
  <dcterms:created xsi:type="dcterms:W3CDTF">2023-02-14T05:59:00Z</dcterms:created>
  <dcterms:modified xsi:type="dcterms:W3CDTF">2023-02-20T10:52:00Z</dcterms:modified>
</cp:coreProperties>
</file>