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CC481A" w:rsidP="00890B92">
      <w:pPr>
        <w:spacing w:after="240"/>
        <w:jc w:val="right"/>
        <w:rPr>
          <w:sz w:val="22"/>
          <w:szCs w:val="22"/>
        </w:rPr>
      </w:pPr>
      <w:r w:rsidRPr="00CC48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481A">
        <w:rPr>
          <w:sz w:val="22"/>
          <w:szCs w:val="22"/>
        </w:rPr>
        <w:t>2023-02-17</w:t>
      </w:r>
    </w:p>
    <w:p w:rsidR="00CC481A" w:rsidRPr="00CC481A" w:rsidRDefault="00CC481A" w:rsidP="00890B92">
      <w:pPr>
        <w:rPr>
          <w:b/>
          <w:bCs/>
          <w:sz w:val="22"/>
          <w:szCs w:val="22"/>
        </w:rPr>
      </w:pPr>
      <w:r w:rsidRPr="00CC481A">
        <w:rPr>
          <w:b/>
          <w:bCs/>
          <w:sz w:val="22"/>
          <w:szCs w:val="22"/>
        </w:rPr>
        <w:t>Akademia Górniczo - Hutnicza</w:t>
      </w:r>
    </w:p>
    <w:p w:rsidR="00CC481A" w:rsidRPr="00CC481A" w:rsidRDefault="00CC481A" w:rsidP="00890B92">
      <w:pPr>
        <w:rPr>
          <w:b/>
          <w:bCs/>
          <w:sz w:val="22"/>
          <w:szCs w:val="22"/>
        </w:rPr>
      </w:pPr>
      <w:r w:rsidRPr="00CC481A">
        <w:rPr>
          <w:b/>
          <w:bCs/>
          <w:sz w:val="22"/>
          <w:szCs w:val="22"/>
        </w:rPr>
        <w:t>im. Stanisława Staszica w Krakowie</w:t>
      </w:r>
    </w:p>
    <w:p w:rsidR="00890B92" w:rsidRPr="00D91931" w:rsidRDefault="00CC481A" w:rsidP="00890B92">
      <w:pPr>
        <w:rPr>
          <w:b/>
          <w:bCs/>
          <w:sz w:val="22"/>
          <w:szCs w:val="22"/>
        </w:rPr>
      </w:pPr>
      <w:r w:rsidRPr="00CC481A">
        <w:rPr>
          <w:b/>
          <w:bCs/>
          <w:sz w:val="22"/>
          <w:szCs w:val="22"/>
        </w:rPr>
        <w:t>Dział Zamówień Publicznych</w:t>
      </w:r>
    </w:p>
    <w:p w:rsidR="00890B92" w:rsidRPr="00BD5546" w:rsidRDefault="00CC481A" w:rsidP="00890B92">
      <w:pPr>
        <w:rPr>
          <w:sz w:val="22"/>
          <w:szCs w:val="22"/>
        </w:rPr>
      </w:pPr>
      <w:r w:rsidRPr="00CC48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C481A">
        <w:rPr>
          <w:sz w:val="22"/>
          <w:szCs w:val="22"/>
        </w:rPr>
        <w:t>30</w:t>
      </w:r>
    </w:p>
    <w:p w:rsidR="00890B92" w:rsidRPr="00BD5546" w:rsidRDefault="00CC481A" w:rsidP="00890B92">
      <w:pPr>
        <w:rPr>
          <w:sz w:val="22"/>
          <w:szCs w:val="22"/>
        </w:rPr>
      </w:pPr>
      <w:r w:rsidRPr="00CC48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C481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481A" w:rsidRPr="00CC481A">
        <w:rPr>
          <w:b/>
          <w:sz w:val="22"/>
          <w:szCs w:val="22"/>
        </w:rPr>
        <w:t>KC-zp.272-78/23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C481A" w:rsidRPr="00CC481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C48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481A">
        <w:rPr>
          <w:b/>
          <w:sz w:val="22"/>
          <w:szCs w:val="22"/>
        </w:rPr>
        <w:t>Dostawa kompletu kolumn głośnikowych stereo dla WIEiT - KC-zp.272-78/23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C481A" w:rsidP="00A80738">
      <w:pPr>
        <w:spacing w:before="120" w:after="120"/>
        <w:jc w:val="both"/>
        <w:rPr>
          <w:sz w:val="22"/>
          <w:szCs w:val="22"/>
        </w:rPr>
      </w:pPr>
      <w:r w:rsidRPr="00CC481A">
        <w:rPr>
          <w:b/>
          <w:sz w:val="22"/>
          <w:szCs w:val="22"/>
        </w:rPr>
        <w:t>19 198.00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1652" w:rsidRDefault="00A81652">
      <w:r>
        <w:separator/>
      </w:r>
    </w:p>
  </w:endnote>
  <w:endnote w:type="continuationSeparator" w:id="0">
    <w:p w:rsidR="00A81652" w:rsidRDefault="00A81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1652" w:rsidRDefault="00A81652">
      <w:r>
        <w:separator/>
      </w:r>
    </w:p>
  </w:footnote>
  <w:footnote w:type="continuationSeparator" w:id="0">
    <w:p w:rsidR="00A81652" w:rsidRDefault="00A81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481A" w:rsidRDefault="00CC48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481A" w:rsidRDefault="00CC48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481A" w:rsidRDefault="00CC48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65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81652"/>
    <w:rsid w:val="00B426D2"/>
    <w:rsid w:val="00B65DB5"/>
    <w:rsid w:val="00C236D3"/>
    <w:rsid w:val="00C659E2"/>
    <w:rsid w:val="00CB0802"/>
    <w:rsid w:val="00CC481A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1899F16-C073-49A9-A4E8-66F149370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2023-02-17T09:21:00Z</dcterms:created>
  <dcterms:modified xsi:type="dcterms:W3CDTF">2023-02-17T09:21:00Z</dcterms:modified>
</cp:coreProperties>
</file>