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83F3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83F3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83F31">
        <w:rPr>
          <w:sz w:val="22"/>
          <w:szCs w:val="22"/>
        </w:rPr>
        <w:t>2023-02-13</w:t>
      </w:r>
    </w:p>
    <w:p w:rsidR="00B83F31" w:rsidRPr="00B83F31" w:rsidRDefault="00B83F31" w:rsidP="00890B92">
      <w:pPr>
        <w:rPr>
          <w:b/>
          <w:bCs/>
          <w:sz w:val="22"/>
          <w:szCs w:val="22"/>
        </w:rPr>
      </w:pPr>
      <w:r w:rsidRPr="00B83F31">
        <w:rPr>
          <w:b/>
          <w:bCs/>
          <w:sz w:val="22"/>
          <w:szCs w:val="22"/>
        </w:rPr>
        <w:t>Akademia Górniczo - Hutnicza</w:t>
      </w:r>
    </w:p>
    <w:p w:rsidR="00B83F31" w:rsidRPr="00B83F31" w:rsidRDefault="00B83F31" w:rsidP="00890B92">
      <w:pPr>
        <w:rPr>
          <w:b/>
          <w:bCs/>
          <w:sz w:val="22"/>
          <w:szCs w:val="22"/>
        </w:rPr>
      </w:pPr>
      <w:r w:rsidRPr="00B83F31">
        <w:rPr>
          <w:b/>
          <w:bCs/>
          <w:sz w:val="22"/>
          <w:szCs w:val="22"/>
        </w:rPr>
        <w:t>im. Stanisława Staszica w Krakowie</w:t>
      </w:r>
    </w:p>
    <w:p w:rsidR="00890B92" w:rsidRPr="00D91931" w:rsidRDefault="00B83F31" w:rsidP="00890B92">
      <w:pPr>
        <w:rPr>
          <w:b/>
          <w:bCs/>
          <w:sz w:val="22"/>
          <w:szCs w:val="22"/>
        </w:rPr>
      </w:pPr>
      <w:r w:rsidRPr="00B83F31">
        <w:rPr>
          <w:b/>
          <w:bCs/>
          <w:sz w:val="22"/>
          <w:szCs w:val="22"/>
        </w:rPr>
        <w:t>Dział Zamówień Publicznych</w:t>
      </w:r>
    </w:p>
    <w:p w:rsidR="00890B92" w:rsidRPr="00BD5546" w:rsidRDefault="00B83F31" w:rsidP="00890B92">
      <w:pPr>
        <w:rPr>
          <w:sz w:val="22"/>
          <w:szCs w:val="22"/>
        </w:rPr>
      </w:pPr>
      <w:r w:rsidRPr="00B83F3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83F31">
        <w:rPr>
          <w:sz w:val="22"/>
          <w:szCs w:val="22"/>
        </w:rPr>
        <w:t>30</w:t>
      </w:r>
    </w:p>
    <w:p w:rsidR="00890B92" w:rsidRPr="00BD5546" w:rsidRDefault="00B83F31" w:rsidP="00890B92">
      <w:pPr>
        <w:rPr>
          <w:sz w:val="22"/>
          <w:szCs w:val="22"/>
        </w:rPr>
      </w:pPr>
      <w:r w:rsidRPr="00B83F3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83F3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3F31" w:rsidRPr="00B83F31">
        <w:rPr>
          <w:b/>
          <w:sz w:val="22"/>
          <w:szCs w:val="22"/>
        </w:rPr>
        <w:t>KC-zp.272-55/23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83F31" w:rsidRPr="00B83F3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83F3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3F31">
        <w:rPr>
          <w:b/>
          <w:sz w:val="22"/>
          <w:szCs w:val="22"/>
        </w:rPr>
        <w:t>Usługa transportowa – wynajem autokaru w celu realizacji dwudniowej wizyty studyjnej w I kw. 2023 r. Świerk – NCBJ dla WFiIS – KC-zp.272-55/23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83F31" w:rsidP="00A80738">
      <w:pPr>
        <w:spacing w:before="120" w:after="120"/>
        <w:jc w:val="both"/>
        <w:rPr>
          <w:sz w:val="22"/>
          <w:szCs w:val="22"/>
        </w:rPr>
      </w:pPr>
      <w:r w:rsidRPr="00B83F31">
        <w:rPr>
          <w:b/>
          <w:sz w:val="22"/>
          <w:szCs w:val="22"/>
        </w:rPr>
        <w:t>6 500.00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8E1" w:rsidRDefault="00D068E1">
      <w:r>
        <w:separator/>
      </w:r>
    </w:p>
  </w:endnote>
  <w:endnote w:type="continuationSeparator" w:id="0">
    <w:p w:rsidR="00D068E1" w:rsidRDefault="00D06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8E1" w:rsidRDefault="00D068E1">
      <w:r>
        <w:separator/>
      </w:r>
    </w:p>
  </w:footnote>
  <w:footnote w:type="continuationSeparator" w:id="0">
    <w:p w:rsidR="00D068E1" w:rsidRDefault="00D06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F31" w:rsidRDefault="00B83F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F31" w:rsidRDefault="00B83F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F31" w:rsidRDefault="00B83F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8E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83F31"/>
    <w:rsid w:val="00C236D3"/>
    <w:rsid w:val="00C659E2"/>
    <w:rsid w:val="00CB0802"/>
    <w:rsid w:val="00D068E1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6532FD-793E-467F-9990-07C83A167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2023-02-13T07:40:00Z</dcterms:created>
  <dcterms:modified xsi:type="dcterms:W3CDTF">2023-02-13T07:40:00Z</dcterms:modified>
</cp:coreProperties>
</file>