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0BFE1" w14:textId="77777777" w:rsidR="006A5DF1" w:rsidRDefault="00EA0D68" w:rsidP="006A5DF1">
      <w:pPr>
        <w:spacing w:after="240"/>
        <w:jc w:val="right"/>
        <w:rPr>
          <w:sz w:val="22"/>
          <w:szCs w:val="22"/>
        </w:rPr>
      </w:pPr>
      <w:r w:rsidRPr="00EA0D6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A0D68">
        <w:rPr>
          <w:sz w:val="22"/>
          <w:szCs w:val="22"/>
        </w:rPr>
        <w:t>2023-01-04</w:t>
      </w:r>
    </w:p>
    <w:p w14:paraId="334DE5F8" w14:textId="77777777" w:rsidR="00EA0D68" w:rsidRPr="00EA0D68" w:rsidRDefault="00EA0D68" w:rsidP="006A5DF1">
      <w:pPr>
        <w:rPr>
          <w:b/>
          <w:bCs/>
          <w:sz w:val="22"/>
          <w:szCs w:val="22"/>
        </w:rPr>
      </w:pPr>
      <w:r w:rsidRPr="00EA0D68">
        <w:rPr>
          <w:b/>
          <w:bCs/>
          <w:sz w:val="22"/>
          <w:szCs w:val="22"/>
        </w:rPr>
        <w:t>Akademia Górniczo - Hutnicza</w:t>
      </w:r>
    </w:p>
    <w:p w14:paraId="4E7C1CA8" w14:textId="77777777" w:rsidR="00EA0D68" w:rsidRPr="00EA0D68" w:rsidRDefault="00EA0D68" w:rsidP="006A5DF1">
      <w:pPr>
        <w:rPr>
          <w:b/>
          <w:bCs/>
          <w:sz w:val="22"/>
          <w:szCs w:val="22"/>
        </w:rPr>
      </w:pPr>
      <w:r w:rsidRPr="00EA0D68">
        <w:rPr>
          <w:b/>
          <w:bCs/>
          <w:sz w:val="22"/>
          <w:szCs w:val="22"/>
        </w:rPr>
        <w:t>im. Stanisława Staszica w Krakowie</w:t>
      </w:r>
    </w:p>
    <w:p w14:paraId="0A643067" w14:textId="77777777" w:rsidR="006A5DF1" w:rsidRPr="00D91931" w:rsidRDefault="00EA0D68" w:rsidP="006A5DF1">
      <w:pPr>
        <w:rPr>
          <w:b/>
          <w:bCs/>
          <w:sz w:val="22"/>
          <w:szCs w:val="22"/>
        </w:rPr>
      </w:pPr>
      <w:r w:rsidRPr="00EA0D68">
        <w:rPr>
          <w:b/>
          <w:bCs/>
          <w:sz w:val="22"/>
          <w:szCs w:val="22"/>
        </w:rPr>
        <w:t>Dział Zamówień Publicznych</w:t>
      </w:r>
    </w:p>
    <w:p w14:paraId="40A18AF4" w14:textId="77777777" w:rsidR="006A5DF1" w:rsidRPr="00BD5546" w:rsidRDefault="00EA0D68" w:rsidP="006A5DF1">
      <w:pPr>
        <w:rPr>
          <w:sz w:val="22"/>
          <w:szCs w:val="22"/>
        </w:rPr>
      </w:pPr>
      <w:r w:rsidRPr="00EA0D6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A0D68">
        <w:rPr>
          <w:sz w:val="22"/>
          <w:szCs w:val="22"/>
        </w:rPr>
        <w:t>30</w:t>
      </w:r>
    </w:p>
    <w:p w14:paraId="105C7A93" w14:textId="77777777" w:rsidR="006A5DF1" w:rsidRPr="00BD5546" w:rsidRDefault="00EA0D68" w:rsidP="006A5DF1">
      <w:pPr>
        <w:rPr>
          <w:sz w:val="22"/>
          <w:szCs w:val="22"/>
        </w:rPr>
      </w:pPr>
      <w:r w:rsidRPr="00EA0D6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A0D68">
        <w:rPr>
          <w:sz w:val="22"/>
          <w:szCs w:val="22"/>
        </w:rPr>
        <w:t>Kraków</w:t>
      </w:r>
    </w:p>
    <w:p w14:paraId="46D71B44" w14:textId="4CD3B0E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A5A0D">
        <w:rPr>
          <w:bCs/>
          <w:sz w:val="22"/>
          <w:szCs w:val="22"/>
        </w:rPr>
        <w:t xml:space="preserve"> KC-zp.272-6/23</w:t>
      </w:r>
      <w:r w:rsidRPr="00D91931">
        <w:rPr>
          <w:sz w:val="22"/>
          <w:szCs w:val="22"/>
        </w:rPr>
        <w:tab/>
        <w:t xml:space="preserve"> </w:t>
      </w:r>
    </w:p>
    <w:p w14:paraId="453DCC9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2D3455" w14:textId="77777777" w:rsidR="003D7D33" w:rsidRDefault="003D7D3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6EDE318A" w14:textId="10098B2F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1F6AE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55E03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291907" w14:textId="77777777" w:rsidR="003D7D33" w:rsidRDefault="003D7D33" w:rsidP="003D7D3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14:paraId="0E884B58" w14:textId="363D8BCD" w:rsidR="00632C3C" w:rsidRPr="003D7D33" w:rsidRDefault="00E21B49" w:rsidP="003D7D3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D7D33">
        <w:rPr>
          <w:rFonts w:ascii="Times New Roman" w:hAnsi="Times New Roman"/>
          <w:sz w:val="22"/>
          <w:szCs w:val="22"/>
        </w:rPr>
        <w:t>WYJAŚNIENI</w:t>
      </w:r>
      <w:r w:rsidR="00520165" w:rsidRPr="003D7D33">
        <w:rPr>
          <w:rFonts w:ascii="Times New Roman" w:hAnsi="Times New Roman"/>
          <w:sz w:val="22"/>
          <w:szCs w:val="22"/>
        </w:rPr>
        <w:t>A</w:t>
      </w:r>
      <w:r w:rsidR="00632C3C" w:rsidRPr="003D7D33">
        <w:rPr>
          <w:rFonts w:ascii="Times New Roman" w:hAnsi="Times New Roman"/>
          <w:sz w:val="22"/>
          <w:szCs w:val="22"/>
        </w:rPr>
        <w:t xml:space="preserve"> TREŚCI</w:t>
      </w:r>
      <w:r w:rsidR="0029606A" w:rsidRPr="003D7D33">
        <w:rPr>
          <w:rFonts w:ascii="Times New Roman" w:hAnsi="Times New Roman"/>
          <w:sz w:val="22"/>
          <w:szCs w:val="22"/>
        </w:rPr>
        <w:t xml:space="preserve"> SWZ</w:t>
      </w:r>
    </w:p>
    <w:p w14:paraId="1DBF37E0" w14:textId="11B624DE" w:rsidR="006D4AB3" w:rsidRDefault="00632C3C" w:rsidP="003D7D33">
      <w:pPr>
        <w:jc w:val="both"/>
        <w:rPr>
          <w:b/>
          <w:sz w:val="22"/>
          <w:szCs w:val="22"/>
        </w:rPr>
      </w:pPr>
      <w:r w:rsidRPr="003D7D33">
        <w:rPr>
          <w:sz w:val="22"/>
          <w:szCs w:val="22"/>
        </w:rPr>
        <w:t xml:space="preserve">Dotyczy: </w:t>
      </w:r>
      <w:r w:rsidR="006A5DF1" w:rsidRPr="003D7D33">
        <w:rPr>
          <w:sz w:val="22"/>
          <w:szCs w:val="22"/>
        </w:rPr>
        <w:t>p</w:t>
      </w:r>
      <w:r w:rsidRPr="003D7D33">
        <w:rPr>
          <w:sz w:val="22"/>
          <w:szCs w:val="22"/>
        </w:rPr>
        <w:t>ostępowani</w:t>
      </w:r>
      <w:r w:rsidR="006A5DF1" w:rsidRPr="003D7D33">
        <w:rPr>
          <w:sz w:val="22"/>
          <w:szCs w:val="22"/>
        </w:rPr>
        <w:t>a</w:t>
      </w:r>
      <w:r w:rsidRPr="003D7D33">
        <w:rPr>
          <w:sz w:val="22"/>
          <w:szCs w:val="22"/>
        </w:rPr>
        <w:t xml:space="preserve"> o udzielenie zamówienia publicznego, prowadzone</w:t>
      </w:r>
      <w:r w:rsidR="006A5DF1" w:rsidRPr="003D7D33">
        <w:rPr>
          <w:sz w:val="22"/>
          <w:szCs w:val="22"/>
        </w:rPr>
        <w:t>go</w:t>
      </w:r>
      <w:r w:rsidRPr="003D7D33">
        <w:rPr>
          <w:sz w:val="22"/>
          <w:szCs w:val="22"/>
        </w:rPr>
        <w:t xml:space="preserve"> w trybie</w:t>
      </w:r>
      <w:r w:rsidR="002C6A48" w:rsidRPr="003D7D33">
        <w:rPr>
          <w:sz w:val="22"/>
          <w:szCs w:val="22"/>
        </w:rPr>
        <w:t>:</w:t>
      </w:r>
      <w:r w:rsidRPr="003D7D33">
        <w:rPr>
          <w:sz w:val="22"/>
          <w:szCs w:val="22"/>
        </w:rPr>
        <w:t xml:space="preserve"> </w:t>
      </w:r>
      <w:r w:rsidR="00EA0D68" w:rsidRPr="003D7D33">
        <w:rPr>
          <w:sz w:val="22"/>
          <w:szCs w:val="22"/>
        </w:rPr>
        <w:t>Tryb podstawowy bez negocjacji - art. 275 pkt. 1 ustawy Pzp</w:t>
      </w:r>
      <w:r w:rsidRPr="003D7D33">
        <w:rPr>
          <w:b/>
          <w:sz w:val="22"/>
          <w:szCs w:val="22"/>
        </w:rPr>
        <w:t xml:space="preserve"> </w:t>
      </w:r>
      <w:r w:rsidRPr="003D7D33">
        <w:rPr>
          <w:bCs/>
          <w:sz w:val="22"/>
          <w:szCs w:val="22"/>
        </w:rPr>
        <w:t>na</w:t>
      </w:r>
      <w:r w:rsidRPr="003D7D33">
        <w:rPr>
          <w:b/>
          <w:sz w:val="22"/>
          <w:szCs w:val="22"/>
        </w:rPr>
        <w:t xml:space="preserve"> </w:t>
      </w:r>
      <w:r w:rsidR="00E72428" w:rsidRPr="003D7D33">
        <w:rPr>
          <w:bCs/>
          <w:sz w:val="22"/>
          <w:szCs w:val="22"/>
        </w:rPr>
        <w:t>”</w:t>
      </w:r>
      <w:r w:rsidR="00EA0D68" w:rsidRPr="003D7D33">
        <w:rPr>
          <w:b/>
          <w:bCs/>
          <w:sz w:val="22"/>
          <w:szCs w:val="22"/>
        </w:rPr>
        <w:t>kurs językowy 1 na 1 dla nauczycieli akademickich AGH (różne języki, różne poziomy) w ramach projektów POWR.03.05.00-00-00-Z309/18 i POWR.03.05.00-00-00-Z307/17- KC-zp.272-6/23</w:t>
      </w:r>
      <w:r w:rsidR="00E72428" w:rsidRPr="003D7D33">
        <w:rPr>
          <w:bCs/>
          <w:sz w:val="22"/>
          <w:szCs w:val="22"/>
        </w:rPr>
        <w:t>”</w:t>
      </w:r>
      <w:r w:rsidRPr="003D7D33">
        <w:rPr>
          <w:b/>
          <w:sz w:val="22"/>
          <w:szCs w:val="22"/>
        </w:rPr>
        <w:t>.</w:t>
      </w:r>
    </w:p>
    <w:p w14:paraId="13B10E00" w14:textId="77777777" w:rsidR="003D7D33" w:rsidRPr="003D7D33" w:rsidRDefault="003D7D33" w:rsidP="003D7D33">
      <w:pPr>
        <w:jc w:val="both"/>
        <w:rPr>
          <w:sz w:val="22"/>
          <w:szCs w:val="22"/>
        </w:rPr>
      </w:pPr>
    </w:p>
    <w:p w14:paraId="4BCF5C19" w14:textId="0A72E3E4" w:rsidR="0012774F" w:rsidRDefault="00520165" w:rsidP="003D7D33">
      <w:pPr>
        <w:jc w:val="both"/>
        <w:rPr>
          <w:bCs/>
          <w:sz w:val="22"/>
          <w:szCs w:val="22"/>
          <w:lang w:eastAsia="ar-SA"/>
        </w:rPr>
      </w:pPr>
      <w:r w:rsidRPr="003D7D33">
        <w:rPr>
          <w:sz w:val="22"/>
          <w:szCs w:val="22"/>
        </w:rPr>
        <w:t>Zamawiający,</w:t>
      </w:r>
      <w:r w:rsidR="002C6A48" w:rsidRPr="003D7D33">
        <w:rPr>
          <w:sz w:val="22"/>
          <w:szCs w:val="22"/>
        </w:rPr>
        <w:t xml:space="preserve"> </w:t>
      </w:r>
      <w:r w:rsidRPr="003D7D33">
        <w:rPr>
          <w:sz w:val="22"/>
          <w:szCs w:val="22"/>
        </w:rPr>
        <w:t xml:space="preserve">działając na podstawie art. </w:t>
      </w:r>
      <w:r w:rsidR="00E74BC3" w:rsidRPr="003D7D33">
        <w:rPr>
          <w:sz w:val="22"/>
          <w:szCs w:val="22"/>
        </w:rPr>
        <w:t>284</w:t>
      </w:r>
      <w:r w:rsidRPr="003D7D33">
        <w:rPr>
          <w:sz w:val="22"/>
          <w:szCs w:val="22"/>
        </w:rPr>
        <w:t xml:space="preserve"> ust. </w:t>
      </w:r>
      <w:r w:rsidR="0029606A" w:rsidRPr="003D7D33">
        <w:rPr>
          <w:sz w:val="22"/>
          <w:szCs w:val="22"/>
        </w:rPr>
        <w:t>6</w:t>
      </w:r>
      <w:r w:rsidRPr="003D7D33">
        <w:rPr>
          <w:sz w:val="22"/>
          <w:szCs w:val="22"/>
        </w:rPr>
        <w:t xml:space="preserve"> ustawy z dnia </w:t>
      </w:r>
      <w:r w:rsidR="0029606A" w:rsidRPr="003D7D33">
        <w:rPr>
          <w:sz w:val="22"/>
          <w:szCs w:val="22"/>
        </w:rPr>
        <w:t>11</w:t>
      </w:r>
      <w:r w:rsidRPr="003D7D33">
        <w:rPr>
          <w:sz w:val="22"/>
          <w:szCs w:val="22"/>
        </w:rPr>
        <w:t xml:space="preserve"> </w:t>
      </w:r>
      <w:r w:rsidR="0029606A" w:rsidRPr="003D7D33">
        <w:rPr>
          <w:sz w:val="22"/>
          <w:szCs w:val="22"/>
        </w:rPr>
        <w:t xml:space="preserve">września </w:t>
      </w:r>
      <w:r w:rsidRPr="003D7D33">
        <w:rPr>
          <w:sz w:val="22"/>
          <w:szCs w:val="22"/>
        </w:rPr>
        <w:t>20</w:t>
      </w:r>
      <w:r w:rsidR="0029606A" w:rsidRPr="003D7D33">
        <w:rPr>
          <w:sz w:val="22"/>
          <w:szCs w:val="22"/>
        </w:rPr>
        <w:t>19</w:t>
      </w:r>
      <w:r w:rsidRPr="003D7D33">
        <w:rPr>
          <w:sz w:val="22"/>
          <w:szCs w:val="22"/>
        </w:rPr>
        <w:t xml:space="preserve"> r</w:t>
      </w:r>
      <w:r w:rsidR="0029606A" w:rsidRPr="003D7D33">
        <w:rPr>
          <w:sz w:val="22"/>
          <w:szCs w:val="22"/>
        </w:rPr>
        <w:t>.</w:t>
      </w:r>
      <w:r w:rsidRPr="003D7D33">
        <w:rPr>
          <w:sz w:val="22"/>
          <w:szCs w:val="22"/>
        </w:rPr>
        <w:t xml:space="preserve"> Prawo </w:t>
      </w:r>
      <w:r w:rsidR="0029606A" w:rsidRPr="003D7D33">
        <w:rPr>
          <w:sz w:val="22"/>
          <w:szCs w:val="22"/>
        </w:rPr>
        <w:t>z</w:t>
      </w:r>
      <w:r w:rsidRPr="003D7D33">
        <w:rPr>
          <w:sz w:val="22"/>
          <w:szCs w:val="22"/>
        </w:rPr>
        <w:t xml:space="preserve">amówień </w:t>
      </w:r>
      <w:r w:rsidR="0029606A" w:rsidRPr="003D7D33">
        <w:rPr>
          <w:sz w:val="22"/>
          <w:szCs w:val="22"/>
        </w:rPr>
        <w:t>p</w:t>
      </w:r>
      <w:r w:rsidRPr="003D7D33">
        <w:rPr>
          <w:sz w:val="22"/>
          <w:szCs w:val="22"/>
        </w:rPr>
        <w:t>ublicznych</w:t>
      </w:r>
      <w:r w:rsidR="00711222" w:rsidRPr="003D7D33">
        <w:rPr>
          <w:sz w:val="22"/>
          <w:szCs w:val="22"/>
        </w:rPr>
        <w:t xml:space="preserve"> (Dz.U. z 2022 r. poz. 1710</w:t>
      </w:r>
      <w:r w:rsidR="007A5A0D" w:rsidRPr="003D7D33">
        <w:rPr>
          <w:sz w:val="22"/>
          <w:szCs w:val="22"/>
        </w:rPr>
        <w:t xml:space="preserve"> ze zm.</w:t>
      </w:r>
      <w:r w:rsidR="00711222" w:rsidRPr="003D7D33">
        <w:rPr>
          <w:sz w:val="22"/>
          <w:szCs w:val="22"/>
        </w:rPr>
        <w:t>)</w:t>
      </w:r>
      <w:r w:rsidR="00BE7BFD" w:rsidRPr="003D7D33">
        <w:rPr>
          <w:sz w:val="22"/>
          <w:szCs w:val="22"/>
        </w:rPr>
        <w:t xml:space="preserve">, </w:t>
      </w:r>
      <w:r w:rsidR="00E74BC3" w:rsidRPr="003D7D33">
        <w:rPr>
          <w:sz w:val="22"/>
          <w:szCs w:val="22"/>
        </w:rPr>
        <w:t>udostępnia</w:t>
      </w:r>
      <w:r w:rsidR="00BE7BFD" w:rsidRPr="003D7D33">
        <w:rPr>
          <w:sz w:val="22"/>
          <w:szCs w:val="22"/>
        </w:rPr>
        <w:t xml:space="preserve"> poniżej treść zapytań do S</w:t>
      </w:r>
      <w:r w:rsidR="0012774F" w:rsidRPr="003D7D33">
        <w:rPr>
          <w:sz w:val="22"/>
          <w:szCs w:val="22"/>
        </w:rPr>
        <w:t>pecyfikacji Warunków Zamówienia (</w:t>
      </w:r>
      <w:r w:rsidR="0012774F" w:rsidRPr="003D7D33">
        <w:rPr>
          <w:sz w:val="22"/>
          <w:szCs w:val="22"/>
          <w:lang w:eastAsia="ar-SA"/>
        </w:rPr>
        <w:t>zwanej dalej</w:t>
      </w:r>
      <w:r w:rsidR="0012774F" w:rsidRPr="003D7D33">
        <w:rPr>
          <w:b/>
          <w:sz w:val="22"/>
          <w:szCs w:val="22"/>
          <w:lang w:eastAsia="ar-SA"/>
        </w:rPr>
        <w:t xml:space="preserve"> </w:t>
      </w:r>
      <w:r w:rsidR="0012774F" w:rsidRPr="003D7D33">
        <w:rPr>
          <w:bCs/>
          <w:sz w:val="22"/>
          <w:szCs w:val="22"/>
          <w:lang w:eastAsia="ar-SA"/>
        </w:rPr>
        <w:t>”SWZ”)</w:t>
      </w:r>
      <w:r w:rsidR="00E74BC3" w:rsidRPr="003D7D33">
        <w:rPr>
          <w:bCs/>
          <w:sz w:val="22"/>
          <w:szCs w:val="22"/>
          <w:lang w:eastAsia="ar-SA"/>
        </w:rPr>
        <w:t xml:space="preserve"> </w:t>
      </w:r>
      <w:r w:rsidR="00E74BC3" w:rsidRPr="003D7D33">
        <w:rPr>
          <w:sz w:val="22"/>
          <w:szCs w:val="22"/>
        </w:rPr>
        <w:t>wraz z wyjaśnieniami</w:t>
      </w:r>
      <w:r w:rsidR="0012774F" w:rsidRPr="003D7D33">
        <w:rPr>
          <w:bCs/>
          <w:sz w:val="22"/>
          <w:szCs w:val="22"/>
          <w:lang w:eastAsia="ar-SA"/>
        </w:rPr>
        <w:t>:</w:t>
      </w:r>
    </w:p>
    <w:p w14:paraId="749D6167" w14:textId="77777777" w:rsidR="003D7D33" w:rsidRPr="003D7D33" w:rsidRDefault="003D7D33" w:rsidP="003D7D33">
      <w:pPr>
        <w:jc w:val="both"/>
        <w:rPr>
          <w:sz w:val="22"/>
          <w:szCs w:val="22"/>
        </w:rPr>
      </w:pPr>
    </w:p>
    <w:p w14:paraId="6DABB913" w14:textId="4AC2C0D5" w:rsidR="003D7D33" w:rsidRPr="003D7D33" w:rsidRDefault="007A5A0D" w:rsidP="003D7D33">
      <w:pPr>
        <w:numPr>
          <w:ilvl w:val="0"/>
          <w:numId w:val="9"/>
        </w:numPr>
        <w:ind w:left="0"/>
        <w:jc w:val="both"/>
        <w:rPr>
          <w:sz w:val="22"/>
          <w:szCs w:val="22"/>
        </w:rPr>
      </w:pPr>
      <w:r w:rsidRPr="003D7D33">
        <w:rPr>
          <w:sz w:val="22"/>
          <w:szCs w:val="22"/>
        </w:rPr>
        <w:t>Czy Zamawiający może zmienić zapisy poniższego punktu projektu umowy i zapisów SIWZ (</w:t>
      </w:r>
      <w:r w:rsidR="003D7D33" w:rsidRPr="003D7D33">
        <w:rPr>
          <w:i/>
          <w:iCs/>
          <w:sz w:val="22"/>
          <w:szCs w:val="22"/>
        </w:rPr>
        <w:t>UWAGA</w:t>
      </w:r>
      <w:r w:rsidR="003D7D33" w:rsidRPr="003D7D33">
        <w:rPr>
          <w:sz w:val="22"/>
          <w:szCs w:val="22"/>
        </w:rPr>
        <w:t xml:space="preserve"> </w:t>
      </w:r>
      <w:r w:rsidR="003D7D33" w:rsidRPr="003D7D33">
        <w:rPr>
          <w:i/>
          <w:iCs/>
          <w:sz w:val="22"/>
          <w:szCs w:val="22"/>
        </w:rPr>
        <w:t xml:space="preserve">1: Warunkiem rozliczenia ostatniej części usługi oraz zapłaty ostatniej faktury będzie przekazanie Zamawiającemu przez Wykonawcę: list obecności, pre i post-testów, </w:t>
      </w:r>
      <w:r w:rsidR="003D7D33" w:rsidRPr="003D7D33">
        <w:rPr>
          <w:b/>
          <w:bCs/>
          <w:i/>
          <w:iCs/>
          <w:sz w:val="22"/>
          <w:szCs w:val="22"/>
          <w:shd w:val="clear" w:color="auto" w:fill="FFFF00"/>
        </w:rPr>
        <w:t>list potwierdzających wzrost kompetencji uczestników kursu oraz imiennych świadectw dla uczestników kursu</w:t>
      </w:r>
      <w:r w:rsidR="003D7D33" w:rsidRPr="003D7D33">
        <w:rPr>
          <w:i/>
          <w:iCs/>
          <w:sz w:val="22"/>
          <w:szCs w:val="22"/>
        </w:rPr>
        <w:t>.</w:t>
      </w:r>
    </w:p>
    <w:p w14:paraId="2D380117" w14:textId="262435D6" w:rsidR="007A5A0D" w:rsidRDefault="007A5A0D" w:rsidP="003D7D33">
      <w:pPr>
        <w:jc w:val="both"/>
        <w:rPr>
          <w:sz w:val="22"/>
          <w:szCs w:val="22"/>
        </w:rPr>
      </w:pPr>
      <w:r w:rsidRPr="007A5A0D">
        <w:rPr>
          <w:sz w:val="22"/>
          <w:szCs w:val="22"/>
        </w:rPr>
        <w:t>Zapis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jest rażąco niekorzystny dla Wykonawcy z uwagi na to, że Wykonawca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nie może zagwarantować umownie progresu kompetencji językowych w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trakcie tak krótkiego kursu (3 miesiące) każdego ze słuchaczy.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Nauka bowiem jest procesem wymagającym dyscypliny po stronie każdego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ze studentów oraz posiadania przez nich określonej motywacji i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zestawu kompetencji startowych. Wykonawca nie może być ukarany za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to, że słuchacz się nie uczy, brakiem możliwości wystawienia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faktury za bezspornie wykonane usługi. Co najwyżej, Wykonawca może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zagwarantować że jest profesjonalista w swojej dziedzinie i dokona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wszelkiej staranności aby edukować państwa zgodnie ze sztuką.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 xml:space="preserve">Proponuję ten zapis wykreślić. </w:t>
      </w:r>
    </w:p>
    <w:p w14:paraId="22DFCF80" w14:textId="77777777" w:rsidR="003D7D33" w:rsidRDefault="003D7D33" w:rsidP="007A5A0D">
      <w:pPr>
        <w:jc w:val="both"/>
        <w:rPr>
          <w:b/>
          <w:bCs/>
          <w:sz w:val="22"/>
          <w:szCs w:val="22"/>
        </w:rPr>
      </w:pPr>
    </w:p>
    <w:p w14:paraId="7DED8558" w14:textId="2DB20E6A" w:rsidR="007A5A0D" w:rsidRPr="007A5A0D" w:rsidRDefault="007A5A0D" w:rsidP="007A5A0D">
      <w:pPr>
        <w:jc w:val="both"/>
        <w:rPr>
          <w:b/>
          <w:bCs/>
          <w:sz w:val="22"/>
          <w:szCs w:val="22"/>
        </w:rPr>
      </w:pPr>
      <w:r w:rsidRPr="007A5A0D">
        <w:rPr>
          <w:b/>
          <w:bCs/>
          <w:sz w:val="22"/>
          <w:szCs w:val="22"/>
        </w:rPr>
        <w:t>Odp. 1</w:t>
      </w:r>
    </w:p>
    <w:p w14:paraId="1C218CDD" w14:textId="0EFF66B9" w:rsidR="007A5A0D" w:rsidRPr="007A5A0D" w:rsidRDefault="007A5A0D" w:rsidP="007A5A0D">
      <w:pPr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7A5A0D">
        <w:rPr>
          <w:sz w:val="22"/>
          <w:szCs w:val="22"/>
        </w:rPr>
        <w:t>rzedmiotem zamówienia jest taki kurs, podczas którego kursanci nabędą swobody w komunikacji i</w:t>
      </w:r>
      <w:r>
        <w:rPr>
          <w:sz w:val="22"/>
          <w:szCs w:val="22"/>
        </w:rPr>
        <w:t> </w:t>
      </w:r>
      <w:r w:rsidRPr="007A5A0D">
        <w:rPr>
          <w:sz w:val="22"/>
          <w:szCs w:val="22"/>
        </w:rPr>
        <w:t xml:space="preserve">posługiwaniu się </w:t>
      </w:r>
      <w:r w:rsidR="00B80B2D">
        <w:rPr>
          <w:sz w:val="22"/>
          <w:szCs w:val="22"/>
        </w:rPr>
        <w:t xml:space="preserve">m.in. </w:t>
      </w:r>
      <w:r w:rsidRPr="007A5A0D">
        <w:rPr>
          <w:sz w:val="22"/>
          <w:szCs w:val="22"/>
        </w:rPr>
        <w:t>specjalistycznym słownictwem z dziedziny naukowej, którą się zajmują. Z uwagi na specyfikę grupy docelowej (nauczyciele akademiccy, wykształcenie min. wyższe, znający język obcy, posługujący się literaturą) Zamawiający nie określa procentowego minimalnego poziomu wzrostu kompetencji, zastrzegając jedynie (co uwzględnione w SWZ), że jeżeli lektor nie podejmuje starań, aby dążyć do rozwinięcia kompetencji tegoż kursanta, to możliwa jest jego zmiana</w:t>
      </w:r>
      <w:r>
        <w:rPr>
          <w:sz w:val="22"/>
          <w:szCs w:val="22"/>
        </w:rPr>
        <w:t>.</w:t>
      </w:r>
    </w:p>
    <w:p w14:paraId="726B46F0" w14:textId="77777777" w:rsidR="007A5A0D" w:rsidRDefault="007A5A0D" w:rsidP="007A5A0D">
      <w:pPr>
        <w:jc w:val="both"/>
        <w:rPr>
          <w:sz w:val="22"/>
          <w:szCs w:val="22"/>
        </w:rPr>
      </w:pPr>
    </w:p>
    <w:p w14:paraId="64E10488" w14:textId="728568C3" w:rsidR="007A5A0D" w:rsidRDefault="007A5A0D" w:rsidP="003D7D33">
      <w:pPr>
        <w:numPr>
          <w:ilvl w:val="0"/>
          <w:numId w:val="9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7A5A0D">
        <w:rPr>
          <w:sz w:val="22"/>
          <w:szCs w:val="22"/>
        </w:rPr>
        <w:t>wracam uwagę na rażąco niekorzystny zapis dla Wykonawcy w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zakresie terminu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uzyskania pierwszej płatności, który zgodnie z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projektem umowy nastąpi najwcześniej w okolicy trzeciego czyli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ostatniego miesiąca świadczenia usługi (upływ 1,5 miesiąca, potem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weryfikacja obecności po państwa stronie - nie ma o tym mowy jak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długo to ma trwać - zak</w:t>
      </w:r>
      <w:r>
        <w:rPr>
          <w:sz w:val="22"/>
          <w:szCs w:val="22"/>
        </w:rPr>
        <w:t>ł</w:t>
      </w:r>
      <w:r w:rsidRPr="007A5A0D">
        <w:rPr>
          <w:sz w:val="22"/>
          <w:szCs w:val="22"/>
        </w:rPr>
        <w:t>adam 1 tydzie</w:t>
      </w:r>
      <w:r>
        <w:rPr>
          <w:sz w:val="22"/>
          <w:szCs w:val="22"/>
        </w:rPr>
        <w:t>ń</w:t>
      </w:r>
      <w:r w:rsidRPr="007A5A0D">
        <w:rPr>
          <w:sz w:val="22"/>
          <w:szCs w:val="22"/>
        </w:rPr>
        <w:t xml:space="preserve"> + 3 tygodniowy termin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płatności). Tymczasem Wykonawca płaci swoim pracownikom i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współpracownikom wypłatę wynagrodzenia terminowo co miesi</w:t>
      </w:r>
      <w:r>
        <w:rPr>
          <w:sz w:val="22"/>
          <w:szCs w:val="22"/>
        </w:rPr>
        <w:t>ą</w:t>
      </w:r>
      <w:r w:rsidRPr="007A5A0D">
        <w:rPr>
          <w:sz w:val="22"/>
          <w:szCs w:val="22"/>
        </w:rPr>
        <w:t>c.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Wnoszę o korekt</w:t>
      </w:r>
      <w:r>
        <w:rPr>
          <w:sz w:val="22"/>
          <w:szCs w:val="22"/>
        </w:rPr>
        <w:t>ę</w:t>
      </w:r>
      <w:r w:rsidRPr="007A5A0D">
        <w:rPr>
          <w:sz w:val="22"/>
          <w:szCs w:val="22"/>
        </w:rPr>
        <w:t xml:space="preserve"> zapisu zgodnie z obowiązującym prawem tj,</w:t>
      </w:r>
      <w:r>
        <w:rPr>
          <w:sz w:val="22"/>
          <w:szCs w:val="22"/>
        </w:rPr>
        <w:t> </w:t>
      </w:r>
      <w:r w:rsidRPr="007A5A0D">
        <w:rPr>
          <w:sz w:val="22"/>
          <w:szCs w:val="22"/>
        </w:rPr>
        <w:t>że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Wykonawca jest uprawniony do wystawienia faktury za wykonaną ilość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godzin lektorskich za poprzedni miesiąc z terminem płatności 14 dni</w:t>
      </w:r>
      <w:r>
        <w:rPr>
          <w:sz w:val="22"/>
          <w:szCs w:val="22"/>
        </w:rPr>
        <w:t xml:space="preserve"> </w:t>
      </w:r>
      <w:r w:rsidRPr="007A5A0D">
        <w:rPr>
          <w:sz w:val="22"/>
          <w:szCs w:val="22"/>
        </w:rPr>
        <w:t>od daty wystawienia faktury</w:t>
      </w:r>
    </w:p>
    <w:p w14:paraId="44CFB1E8" w14:textId="77777777" w:rsidR="003D7D33" w:rsidRDefault="003D7D33" w:rsidP="007A5A0D">
      <w:pPr>
        <w:jc w:val="both"/>
        <w:rPr>
          <w:b/>
          <w:bCs/>
          <w:sz w:val="22"/>
          <w:szCs w:val="22"/>
        </w:rPr>
      </w:pPr>
    </w:p>
    <w:p w14:paraId="085CE216" w14:textId="7F2836EA" w:rsidR="007A5A0D" w:rsidRPr="007A5A0D" w:rsidRDefault="007A5A0D" w:rsidP="007A5A0D">
      <w:pPr>
        <w:jc w:val="both"/>
        <w:rPr>
          <w:b/>
          <w:bCs/>
          <w:sz w:val="22"/>
          <w:szCs w:val="22"/>
        </w:rPr>
      </w:pPr>
      <w:r w:rsidRPr="007A5A0D">
        <w:rPr>
          <w:b/>
          <w:bCs/>
          <w:sz w:val="22"/>
          <w:szCs w:val="22"/>
        </w:rPr>
        <w:lastRenderedPageBreak/>
        <w:t xml:space="preserve">Odp. </w:t>
      </w:r>
      <w:r>
        <w:rPr>
          <w:b/>
          <w:bCs/>
          <w:sz w:val="22"/>
          <w:szCs w:val="22"/>
        </w:rPr>
        <w:t>2</w:t>
      </w:r>
    </w:p>
    <w:p w14:paraId="2360BEEB" w14:textId="4BCA78FA" w:rsidR="00BE7BFD" w:rsidRDefault="007A5A0D" w:rsidP="007A5A0D">
      <w:pPr>
        <w:jc w:val="both"/>
        <w:rPr>
          <w:sz w:val="22"/>
          <w:szCs w:val="22"/>
        </w:rPr>
      </w:pPr>
      <w:r w:rsidRPr="007A5A0D">
        <w:rPr>
          <w:sz w:val="22"/>
          <w:szCs w:val="22"/>
        </w:rPr>
        <w:t xml:space="preserve">Zamawiający nie ma wpływu na uregulowania potencjalnego wykonawcy w zakresie umownych terminów płatności z jego lektorami - pierwsza płatność od zamawiającego ma nastąpić po przeprowadzeniu 50 % globalnej liczby godzin wynikającej z zamówienia, a druga na koniec (termin </w:t>
      </w:r>
      <w:r w:rsidR="009F229F">
        <w:rPr>
          <w:sz w:val="22"/>
          <w:szCs w:val="22"/>
        </w:rPr>
        <w:t xml:space="preserve">płatności </w:t>
      </w:r>
      <w:r w:rsidRPr="007A5A0D">
        <w:rPr>
          <w:sz w:val="22"/>
          <w:szCs w:val="22"/>
        </w:rPr>
        <w:t>f</w:t>
      </w:r>
      <w:r w:rsidR="009F229F">
        <w:rPr>
          <w:sz w:val="22"/>
          <w:szCs w:val="22"/>
        </w:rPr>
        <w:t>aktur</w:t>
      </w:r>
      <w:r w:rsidRPr="007A5A0D">
        <w:rPr>
          <w:sz w:val="22"/>
          <w:szCs w:val="22"/>
        </w:rPr>
        <w:t xml:space="preserve">v 21 dni), więc w interesie Wykonawcy jest tak rozłożyć harmonogram kursu dla kursantów, aby "szli" oni relatywnie równo. Ponadto jest pozostawiona swoboda w zakresie decyzji (relacja kursant-lektor) jak te godziny będą realizowane: możliwe </w:t>
      </w:r>
      <w:r>
        <w:rPr>
          <w:sz w:val="22"/>
          <w:szCs w:val="22"/>
        </w:rPr>
        <w:t>np.</w:t>
      </w:r>
      <w:r w:rsidRPr="007A5A0D">
        <w:rPr>
          <w:sz w:val="22"/>
          <w:szCs w:val="22"/>
        </w:rPr>
        <w:t xml:space="preserve"> przyspieszenie kursu, realizacja w układzie nie 1x w tygodniu a 2x) co pozwala na przyspieszenie pierwszej płatności.</w:t>
      </w:r>
    </w:p>
    <w:sectPr w:rsidR="00BE7B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4A09E" w14:textId="77777777" w:rsidR="006A672F" w:rsidRDefault="006A672F">
      <w:r>
        <w:separator/>
      </w:r>
    </w:p>
  </w:endnote>
  <w:endnote w:type="continuationSeparator" w:id="0">
    <w:p w14:paraId="0F31C50C" w14:textId="77777777" w:rsidR="006A672F" w:rsidRDefault="006A6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5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B12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7049" w14:textId="77777777" w:rsidR="006D4AB3" w:rsidRDefault="009F229F">
    <w:pPr>
      <w:pStyle w:val="Stopka"/>
      <w:tabs>
        <w:tab w:val="clear" w:pos="4536"/>
      </w:tabs>
      <w:jc w:val="center"/>
    </w:pPr>
    <w:r>
      <w:rPr>
        <w:noProof/>
      </w:rPr>
      <w:pict w14:anchorId="18183967">
        <v:line id="_x0000_s1025" style="position:absolute;left:0;text-align:left;z-index:251657728" from="-3.85pt,8.75pt" to="455.15pt,8.75pt"/>
      </w:pict>
    </w:r>
  </w:p>
  <w:p w14:paraId="396B85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E5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308E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CBA16D" w14:textId="77777777" w:rsidR="006D4AB3" w:rsidRDefault="006D4AB3">
    <w:pPr>
      <w:pStyle w:val="Stopka"/>
      <w:tabs>
        <w:tab w:val="clear" w:pos="4536"/>
        <w:tab w:val="left" w:pos="6237"/>
      </w:tabs>
    </w:pPr>
  </w:p>
  <w:p w14:paraId="18FCB2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BEB6B" w14:textId="77777777" w:rsidR="006A672F" w:rsidRDefault="006A672F">
      <w:r>
        <w:separator/>
      </w:r>
    </w:p>
  </w:footnote>
  <w:footnote w:type="continuationSeparator" w:id="0">
    <w:p w14:paraId="57CC6A12" w14:textId="77777777" w:rsidR="006A672F" w:rsidRDefault="006A6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16F04" w14:textId="77777777" w:rsidR="00EA0D68" w:rsidRDefault="00EA0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E66AD" w14:textId="77777777" w:rsidR="00EA0D68" w:rsidRDefault="00EA0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C7136" w14:textId="77777777" w:rsidR="00EA0D68" w:rsidRDefault="00EA0D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377BF2"/>
    <w:multiLevelType w:val="hybridMultilevel"/>
    <w:tmpl w:val="496638EE"/>
    <w:lvl w:ilvl="0" w:tplc="8FCE6B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290659"/>
    <w:multiLevelType w:val="hybridMultilevel"/>
    <w:tmpl w:val="0C74417E"/>
    <w:lvl w:ilvl="0" w:tplc="8DB874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5421770">
    <w:abstractNumId w:val="4"/>
  </w:num>
  <w:num w:numId="2" w16cid:durableId="897126614">
    <w:abstractNumId w:val="8"/>
  </w:num>
  <w:num w:numId="3" w16cid:durableId="49038000">
    <w:abstractNumId w:val="3"/>
  </w:num>
  <w:num w:numId="4" w16cid:durableId="658732234">
    <w:abstractNumId w:val="6"/>
  </w:num>
  <w:num w:numId="5" w16cid:durableId="1203982129">
    <w:abstractNumId w:val="0"/>
  </w:num>
  <w:num w:numId="6" w16cid:durableId="1478035611">
    <w:abstractNumId w:val="1"/>
  </w:num>
  <w:num w:numId="7" w16cid:durableId="1228491361">
    <w:abstractNumId w:val="5"/>
  </w:num>
  <w:num w:numId="8" w16cid:durableId="264315787">
    <w:abstractNumId w:val="2"/>
  </w:num>
  <w:num w:numId="9" w16cid:durableId="15535387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72F"/>
    <w:rsid w:val="00031374"/>
    <w:rsid w:val="000A1097"/>
    <w:rsid w:val="000E2A8F"/>
    <w:rsid w:val="0012774F"/>
    <w:rsid w:val="00144B7A"/>
    <w:rsid w:val="00180C6E"/>
    <w:rsid w:val="0029606A"/>
    <w:rsid w:val="002C6A48"/>
    <w:rsid w:val="003D7D33"/>
    <w:rsid w:val="004848F3"/>
    <w:rsid w:val="004A75F2"/>
    <w:rsid w:val="005144A9"/>
    <w:rsid w:val="00520165"/>
    <w:rsid w:val="005B1B08"/>
    <w:rsid w:val="00632C3C"/>
    <w:rsid w:val="00662BDB"/>
    <w:rsid w:val="006A5DF1"/>
    <w:rsid w:val="006A672F"/>
    <w:rsid w:val="006B7198"/>
    <w:rsid w:val="006D4AB3"/>
    <w:rsid w:val="006F3B81"/>
    <w:rsid w:val="00711222"/>
    <w:rsid w:val="007A5A0D"/>
    <w:rsid w:val="007D7198"/>
    <w:rsid w:val="00870F9F"/>
    <w:rsid w:val="008804B6"/>
    <w:rsid w:val="00897AB0"/>
    <w:rsid w:val="008A3553"/>
    <w:rsid w:val="009F229F"/>
    <w:rsid w:val="00A905AC"/>
    <w:rsid w:val="00B127E1"/>
    <w:rsid w:val="00B80B2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0D68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C0F7D"/>
  <w15:chartTrackingRefBased/>
  <w15:docId w15:val="{F814B861-AB60-4E68-BB91-5097E5E1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gmail-msocommentreference">
    <w:name w:val="gmail-msocommentreference"/>
    <w:basedOn w:val="Domylnaczcionkaakapitu"/>
    <w:rsid w:val="003D7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525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Maria Lepa</cp:lastModifiedBy>
  <cp:revision>4</cp:revision>
  <cp:lastPrinted>2023-01-04T11:07:00Z</cp:lastPrinted>
  <dcterms:created xsi:type="dcterms:W3CDTF">2023-01-04T11:07:00Z</dcterms:created>
  <dcterms:modified xsi:type="dcterms:W3CDTF">2023-01-04T11:22:00Z</dcterms:modified>
</cp:coreProperties>
</file>