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ADD63" w14:textId="77777777" w:rsidR="00890B92" w:rsidRDefault="009B38F1" w:rsidP="00890B92">
      <w:pPr>
        <w:spacing w:after="240"/>
        <w:jc w:val="right"/>
        <w:rPr>
          <w:sz w:val="22"/>
          <w:szCs w:val="22"/>
        </w:rPr>
      </w:pPr>
      <w:r w:rsidRPr="009B38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B38F1">
        <w:rPr>
          <w:sz w:val="22"/>
          <w:szCs w:val="22"/>
        </w:rPr>
        <w:t>2022-12-19</w:t>
      </w:r>
    </w:p>
    <w:p w14:paraId="2CFC18F3" w14:textId="77777777" w:rsidR="009B38F1" w:rsidRPr="009B38F1" w:rsidRDefault="009B38F1" w:rsidP="00890B92">
      <w:pPr>
        <w:rPr>
          <w:b/>
          <w:bCs/>
          <w:sz w:val="22"/>
          <w:szCs w:val="22"/>
        </w:rPr>
      </w:pPr>
      <w:r w:rsidRPr="009B38F1">
        <w:rPr>
          <w:b/>
          <w:bCs/>
          <w:sz w:val="22"/>
          <w:szCs w:val="22"/>
        </w:rPr>
        <w:t>Akademia Górniczo - Hutnicza</w:t>
      </w:r>
    </w:p>
    <w:p w14:paraId="5E55F107" w14:textId="77777777" w:rsidR="009B38F1" w:rsidRPr="009B38F1" w:rsidRDefault="009B38F1" w:rsidP="00890B92">
      <w:pPr>
        <w:rPr>
          <w:b/>
          <w:bCs/>
          <w:sz w:val="22"/>
          <w:szCs w:val="22"/>
        </w:rPr>
      </w:pPr>
      <w:r w:rsidRPr="009B38F1">
        <w:rPr>
          <w:b/>
          <w:bCs/>
          <w:sz w:val="22"/>
          <w:szCs w:val="22"/>
        </w:rPr>
        <w:t>im. Stanisława Staszica w Krakowie</w:t>
      </w:r>
    </w:p>
    <w:p w14:paraId="220C6FB6" w14:textId="77777777" w:rsidR="00890B92" w:rsidRPr="00D91931" w:rsidRDefault="009B38F1" w:rsidP="00890B92">
      <w:pPr>
        <w:rPr>
          <w:b/>
          <w:bCs/>
          <w:sz w:val="22"/>
          <w:szCs w:val="22"/>
        </w:rPr>
      </w:pPr>
      <w:r w:rsidRPr="009B38F1">
        <w:rPr>
          <w:b/>
          <w:bCs/>
          <w:sz w:val="22"/>
          <w:szCs w:val="22"/>
        </w:rPr>
        <w:t>Dział Zamówień Publicznych</w:t>
      </w:r>
    </w:p>
    <w:p w14:paraId="52266E9C" w14:textId="77777777" w:rsidR="00890B92" w:rsidRPr="00BD5546" w:rsidRDefault="009B38F1" w:rsidP="00890B92">
      <w:pPr>
        <w:rPr>
          <w:sz w:val="22"/>
          <w:szCs w:val="22"/>
        </w:rPr>
      </w:pPr>
      <w:r w:rsidRPr="009B38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B38F1">
        <w:rPr>
          <w:sz w:val="22"/>
          <w:szCs w:val="22"/>
        </w:rPr>
        <w:t>30</w:t>
      </w:r>
    </w:p>
    <w:p w14:paraId="276E3A2E" w14:textId="77777777" w:rsidR="00890B92" w:rsidRPr="00BD5546" w:rsidRDefault="009B38F1" w:rsidP="00890B92">
      <w:pPr>
        <w:rPr>
          <w:sz w:val="22"/>
          <w:szCs w:val="22"/>
        </w:rPr>
      </w:pPr>
      <w:r w:rsidRPr="009B38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B38F1">
        <w:rPr>
          <w:sz w:val="22"/>
          <w:szCs w:val="22"/>
        </w:rPr>
        <w:t>Kraków</w:t>
      </w:r>
    </w:p>
    <w:p w14:paraId="4ABAB29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38F1" w:rsidRPr="009B38F1">
        <w:rPr>
          <w:b/>
          <w:sz w:val="22"/>
          <w:szCs w:val="22"/>
        </w:rPr>
        <w:t>KC-zp.272-642/22</w:t>
      </w:r>
      <w:r w:rsidR="00A80738" w:rsidRPr="00890B92">
        <w:rPr>
          <w:sz w:val="22"/>
          <w:szCs w:val="22"/>
        </w:rPr>
        <w:tab/>
        <w:t xml:space="preserve"> </w:t>
      </w:r>
    </w:p>
    <w:p w14:paraId="7761B6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A7F0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BB25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93A92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8CD52B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7EB725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B38F1" w:rsidRPr="009B38F1">
        <w:rPr>
          <w:sz w:val="22"/>
          <w:szCs w:val="22"/>
        </w:rPr>
        <w:t xml:space="preserve">Tryb podstawowy bez negocjacji - art. 275 pkt. 1 ustawy </w:t>
      </w:r>
      <w:proofErr w:type="spellStart"/>
      <w:r w:rsidR="009B38F1" w:rsidRPr="009B38F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E8DCDCE" w14:textId="77777777" w:rsidR="00A80738" w:rsidRPr="00890B92" w:rsidRDefault="009B38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38F1">
        <w:rPr>
          <w:b/>
          <w:sz w:val="22"/>
          <w:szCs w:val="22"/>
        </w:rPr>
        <w:t>Projekt i realizacja strony internetowej programu NAWA "</w:t>
      </w:r>
      <w:proofErr w:type="spellStart"/>
      <w:r w:rsidRPr="009B38F1">
        <w:rPr>
          <w:b/>
          <w:sz w:val="22"/>
          <w:szCs w:val="22"/>
        </w:rPr>
        <w:t>Welcome</w:t>
      </w:r>
      <w:proofErr w:type="spellEnd"/>
      <w:r w:rsidRPr="009B38F1">
        <w:rPr>
          <w:b/>
          <w:sz w:val="22"/>
          <w:szCs w:val="22"/>
        </w:rPr>
        <w:t xml:space="preserve"> to Poland- Kompleksowa i profesjonalna obsługa zagranicznych studentów, doktorantów i kadry akademickiej w AGH" - KC-zp.272-642/22</w:t>
      </w:r>
    </w:p>
    <w:p w14:paraId="373CE4AD" w14:textId="527439C9" w:rsidR="0069085C" w:rsidRPr="00890B92" w:rsidRDefault="00A80738" w:rsidP="00650E0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50E04">
        <w:rPr>
          <w:sz w:val="22"/>
          <w:szCs w:val="22"/>
        </w:rPr>
        <w:t xml:space="preserve"> </w:t>
      </w:r>
      <w:r w:rsidR="009B38F1" w:rsidRPr="009B38F1">
        <w:rPr>
          <w:b/>
          <w:sz w:val="22"/>
          <w:szCs w:val="22"/>
        </w:rPr>
        <w:t>9 000.00</w:t>
      </w:r>
      <w:r w:rsidR="00890B92" w:rsidRPr="00890B92">
        <w:rPr>
          <w:sz w:val="22"/>
          <w:szCs w:val="22"/>
        </w:rPr>
        <w:t xml:space="preserve"> zł brutto.</w:t>
      </w:r>
    </w:p>
    <w:p w14:paraId="361D8D5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C47AA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A1508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9B9DA" w14:textId="77777777" w:rsidR="00156969" w:rsidRDefault="00156969">
      <w:r>
        <w:separator/>
      </w:r>
    </w:p>
  </w:endnote>
  <w:endnote w:type="continuationSeparator" w:id="0">
    <w:p w14:paraId="59C55667" w14:textId="77777777" w:rsidR="00156969" w:rsidRDefault="0015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F7E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AB0A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8FBA3" w14:textId="77777777" w:rsidR="009F189D" w:rsidRDefault="00BD008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45B297">
        <v:line id="_x0000_s1025" style="position:absolute;left:0;text-align:left;z-index:251657728" from="-3.85pt,8.7pt" to="455.15pt,8.7pt"/>
      </w:pict>
    </w:r>
  </w:p>
  <w:p w14:paraId="1DEA69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2AA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522580" w14:textId="77777777" w:rsidR="009F189D" w:rsidRDefault="009F189D">
    <w:pPr>
      <w:pStyle w:val="Stopka"/>
      <w:tabs>
        <w:tab w:val="clear" w:pos="4536"/>
      </w:tabs>
      <w:jc w:val="center"/>
    </w:pPr>
  </w:p>
  <w:p w14:paraId="457555F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A7A8E" w14:textId="77777777" w:rsidR="00156969" w:rsidRDefault="00156969">
      <w:r>
        <w:separator/>
      </w:r>
    </w:p>
  </w:footnote>
  <w:footnote w:type="continuationSeparator" w:id="0">
    <w:p w14:paraId="60060C62" w14:textId="77777777" w:rsidR="00156969" w:rsidRDefault="00156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DC476" w14:textId="0DD76ED4" w:rsidR="009B38F1" w:rsidRDefault="00BD0080" w:rsidP="00BD0080">
    <w:pPr>
      <w:pStyle w:val="Nagwek"/>
      <w:jc w:val="center"/>
    </w:pPr>
    <w:r>
      <w:rPr>
        <w:noProof/>
      </w:rPr>
      <w:pict w14:anchorId="44B278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cid:f90aff6cc55bf1b57e0ed2f75d3a7e03@agh.edu.pl" style="width:398.25pt;height:56.25pt;visibility:visible">
          <v:imagedata r:id="rId1" r:href="rId2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969"/>
    <w:rsid w:val="00007727"/>
    <w:rsid w:val="00017720"/>
    <w:rsid w:val="00027748"/>
    <w:rsid w:val="00035488"/>
    <w:rsid w:val="000D7F25"/>
    <w:rsid w:val="000E00E5"/>
    <w:rsid w:val="00156969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50E04"/>
    <w:rsid w:val="0069085C"/>
    <w:rsid w:val="00843263"/>
    <w:rsid w:val="00861E75"/>
    <w:rsid w:val="00890B92"/>
    <w:rsid w:val="00933BDB"/>
    <w:rsid w:val="009B38F1"/>
    <w:rsid w:val="009D19BD"/>
    <w:rsid w:val="009F189D"/>
    <w:rsid w:val="00A80738"/>
    <w:rsid w:val="00B426D2"/>
    <w:rsid w:val="00B65DB5"/>
    <w:rsid w:val="00BD0080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FE9B7"/>
  <w15:chartTrackingRefBased/>
  <w15:docId w15:val="{7AFEED69-2789-46D1-937E-A798CD2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f90aff6cc55bf1b57e0ed2f75d3a7e03@agh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2022-12-19T07:21:00Z</cp:lastPrinted>
  <dcterms:created xsi:type="dcterms:W3CDTF">2022-12-19T07:21:00Z</dcterms:created>
  <dcterms:modified xsi:type="dcterms:W3CDTF">2022-12-19T07:21:00Z</dcterms:modified>
</cp:coreProperties>
</file>