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A310E78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91666F" w:rsidRPr="0091666F">
        <w:rPr>
          <w:rFonts w:asciiTheme="minorHAnsi" w:hAnsiTheme="minorHAnsi" w:cstheme="minorHAnsi"/>
          <w:b/>
        </w:rPr>
        <w:t xml:space="preserve">Dostawa </w:t>
      </w:r>
      <w:r w:rsidR="002449A3" w:rsidRPr="002449A3">
        <w:rPr>
          <w:rFonts w:asciiTheme="minorHAnsi" w:hAnsiTheme="minorHAnsi" w:cstheme="minorHAnsi"/>
          <w:b/>
        </w:rPr>
        <w:t xml:space="preserve"> licencji aktywacyjnych (subskrypcji pakietu bezpieczeństwa) </w:t>
      </w:r>
      <w:proofErr w:type="spellStart"/>
      <w:r w:rsidR="002449A3" w:rsidRPr="002449A3">
        <w:rPr>
          <w:rFonts w:asciiTheme="minorHAnsi" w:hAnsiTheme="minorHAnsi" w:cstheme="minorHAnsi"/>
          <w:b/>
        </w:rPr>
        <w:t>FortiGuard</w:t>
      </w:r>
      <w:proofErr w:type="spellEnd"/>
      <w:r w:rsidR="002449A3" w:rsidRPr="002449A3">
        <w:rPr>
          <w:rFonts w:asciiTheme="minorHAnsi" w:hAnsiTheme="minorHAnsi" w:cstheme="minorHAnsi"/>
          <w:b/>
        </w:rPr>
        <w:t xml:space="preserve"> </w:t>
      </w:r>
      <w:r w:rsidR="00EA5D37">
        <w:rPr>
          <w:rFonts w:asciiTheme="minorHAnsi" w:hAnsiTheme="minorHAnsi" w:cstheme="minorHAnsi"/>
          <w:b/>
        </w:rPr>
        <w:t xml:space="preserve">lub równoważnej </w:t>
      </w:r>
      <w:r w:rsidR="002449A3" w:rsidRPr="002449A3">
        <w:rPr>
          <w:rFonts w:asciiTheme="minorHAnsi" w:hAnsiTheme="minorHAnsi" w:cstheme="minorHAnsi"/>
          <w:b/>
        </w:rPr>
        <w:t xml:space="preserve">dla dwóch urządzeń </w:t>
      </w:r>
      <w:proofErr w:type="spellStart"/>
      <w:r w:rsidR="002449A3" w:rsidRPr="002449A3">
        <w:rPr>
          <w:rFonts w:asciiTheme="minorHAnsi" w:hAnsiTheme="minorHAnsi" w:cstheme="minorHAnsi"/>
          <w:b/>
        </w:rPr>
        <w:t>FortiGate</w:t>
      </w:r>
      <w:proofErr w:type="spellEnd"/>
      <w:r w:rsidR="002449A3" w:rsidRPr="002449A3">
        <w:rPr>
          <w:rFonts w:asciiTheme="minorHAnsi" w:hAnsiTheme="minorHAnsi" w:cstheme="minorHAnsi"/>
          <w:b/>
        </w:rPr>
        <w:t xml:space="preserve"> 500E na okres 12 miesięcy - KC-</w:t>
      </w:r>
      <w:proofErr w:type="spellStart"/>
      <w:r w:rsidR="002449A3" w:rsidRPr="002449A3">
        <w:rPr>
          <w:rFonts w:asciiTheme="minorHAnsi" w:hAnsiTheme="minorHAnsi" w:cstheme="minorHAnsi"/>
          <w:b/>
        </w:rPr>
        <w:t>zp</w:t>
      </w:r>
      <w:proofErr w:type="spellEnd"/>
      <w:r w:rsidR="002449A3" w:rsidRPr="002449A3">
        <w:rPr>
          <w:rFonts w:asciiTheme="minorHAnsi" w:hAnsiTheme="minorHAnsi" w:cstheme="minorHAnsi"/>
          <w:b/>
        </w:rPr>
        <w:t>. 272-500/22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16AED" w14:textId="77777777" w:rsidR="002F5350" w:rsidRDefault="002F5350" w:rsidP="0038231F">
      <w:pPr>
        <w:spacing w:after="0" w:line="240" w:lineRule="auto"/>
      </w:pPr>
      <w:r>
        <w:separator/>
      </w:r>
    </w:p>
  </w:endnote>
  <w:endnote w:type="continuationSeparator" w:id="0">
    <w:p w14:paraId="1726A8A1" w14:textId="77777777" w:rsidR="002F5350" w:rsidRDefault="002F53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91D66" w14:textId="77777777" w:rsidR="002F5350" w:rsidRDefault="002F5350" w:rsidP="0038231F">
      <w:pPr>
        <w:spacing w:after="0" w:line="240" w:lineRule="auto"/>
      </w:pPr>
      <w:r>
        <w:separator/>
      </w:r>
    </w:p>
  </w:footnote>
  <w:footnote w:type="continuationSeparator" w:id="0">
    <w:p w14:paraId="622A6747" w14:textId="77777777" w:rsidR="002F5350" w:rsidRDefault="002F5350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449A3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5350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0604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5D37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2022-08-11T11:06:00Z</cp:lastPrinted>
  <dcterms:created xsi:type="dcterms:W3CDTF">2022-08-11T11:06:00Z</dcterms:created>
  <dcterms:modified xsi:type="dcterms:W3CDTF">2022-08-11T11:06:00Z</dcterms:modified>
</cp:coreProperties>
</file>