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28B8A529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86EFA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C7697C">
        <w:rPr>
          <w:sz w:val="22"/>
          <w:szCs w:val="22"/>
        </w:rPr>
        <w:t>6</w:t>
      </w:r>
      <w:r w:rsidRPr="000A65E3">
        <w:rPr>
          <w:sz w:val="22"/>
          <w:szCs w:val="22"/>
        </w:rPr>
        <w:t>-</w:t>
      </w:r>
      <w:r w:rsidR="0020551C">
        <w:rPr>
          <w:sz w:val="22"/>
          <w:szCs w:val="22"/>
        </w:rPr>
        <w:t>1</w:t>
      </w:r>
      <w:r w:rsidR="00C7697C">
        <w:rPr>
          <w:sz w:val="22"/>
          <w:szCs w:val="22"/>
        </w:rPr>
        <w:t>5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3BC6DC14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90070">
        <w:rPr>
          <w:b/>
          <w:bCs/>
          <w:sz w:val="22"/>
          <w:szCs w:val="22"/>
        </w:rPr>
        <w:t>KC-zp.272-</w:t>
      </w:r>
      <w:r w:rsidR="00C7697C">
        <w:rPr>
          <w:b/>
          <w:bCs/>
          <w:sz w:val="22"/>
          <w:szCs w:val="22"/>
        </w:rPr>
        <w:t>336</w:t>
      </w:r>
      <w:r w:rsidRPr="00490070">
        <w:rPr>
          <w:b/>
          <w:bCs/>
          <w:sz w:val="22"/>
          <w:szCs w:val="22"/>
        </w:rPr>
        <w:t>/2</w:t>
      </w:r>
      <w:r w:rsidR="00E86EFA" w:rsidRPr="00490070">
        <w:rPr>
          <w:b/>
          <w:bCs/>
          <w:sz w:val="22"/>
          <w:szCs w:val="22"/>
        </w:rPr>
        <w:t>2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0642D672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20551C">
        <w:rPr>
          <w:sz w:val="22"/>
          <w:szCs w:val="22"/>
        </w:rPr>
        <w:t xml:space="preserve">podstawowy bez negocjacji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E86EFA" w:rsidRPr="00E86EFA">
        <w:rPr>
          <w:b/>
          <w:bCs/>
          <w:sz w:val="22"/>
          <w:szCs w:val="22"/>
        </w:rPr>
        <w:t>Dostaw</w:t>
      </w:r>
      <w:r w:rsidR="00E86EFA">
        <w:rPr>
          <w:b/>
          <w:bCs/>
          <w:sz w:val="22"/>
          <w:szCs w:val="22"/>
        </w:rPr>
        <w:t>ę</w:t>
      </w:r>
      <w:r w:rsidR="00E86EFA" w:rsidRPr="00E86EFA">
        <w:rPr>
          <w:b/>
          <w:bCs/>
          <w:sz w:val="22"/>
          <w:szCs w:val="22"/>
        </w:rPr>
        <w:t xml:space="preserve"> części komputerowych i urządzeń peryferyjnych dla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20551C">
        <w:rPr>
          <w:b/>
          <w:sz w:val="22"/>
          <w:szCs w:val="22"/>
        </w:rPr>
        <w:t>4</w:t>
      </w:r>
      <w:r w:rsidR="00E86EFA">
        <w:rPr>
          <w:b/>
          <w:sz w:val="22"/>
          <w:szCs w:val="22"/>
        </w:rPr>
        <w:t>8</w:t>
      </w:r>
      <w:r w:rsidR="000A65E3" w:rsidRPr="00B24B9D">
        <w:rPr>
          <w:b/>
          <w:sz w:val="22"/>
          <w:szCs w:val="22"/>
        </w:rPr>
        <w:t>/2</w:t>
      </w:r>
      <w:r w:rsidR="00E86EFA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338B0F57" w14:textId="71E172AE" w:rsidR="00C7697C" w:rsidRDefault="00C7697C" w:rsidP="00C7697C">
      <w:pPr>
        <w:pStyle w:val="NormalnyWeb"/>
      </w:pPr>
      <w:r>
        <w:t>W związku z ogłoszonym postępowaniem KC-zp.272-336/22 prosimy o weryfikację załącznika nr</w:t>
      </w:r>
      <w:r>
        <w:t xml:space="preserve"> 3. </w:t>
      </w:r>
      <w:r>
        <w:t>W pozycji nr 31 tj. głośniki komputerowe brakuje ilości.</w:t>
      </w:r>
    </w:p>
    <w:p w14:paraId="446B4B3A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4A7E9222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E86EFA">
        <w:rPr>
          <w:b/>
          <w:sz w:val="22"/>
          <w:szCs w:val="22"/>
        </w:rPr>
        <w:t>zi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98B5BF4" w14:textId="1EC92EA5" w:rsidR="000E1028" w:rsidRDefault="00E86EFA" w:rsidP="00C7697C">
      <w:pPr>
        <w:jc w:val="both"/>
        <w:rPr>
          <w:color w:val="7030A0"/>
          <w:sz w:val="22"/>
          <w:szCs w:val="22"/>
        </w:rPr>
      </w:pPr>
      <w:r>
        <w:rPr>
          <w:sz w:val="22"/>
          <w:szCs w:val="22"/>
        </w:rPr>
        <w:t xml:space="preserve">Zamawiający wyjaśnia, iż </w:t>
      </w:r>
      <w:r w:rsidR="00C7697C">
        <w:rPr>
          <w:sz w:val="22"/>
          <w:szCs w:val="22"/>
        </w:rPr>
        <w:t>w</w:t>
      </w:r>
      <w:r w:rsidR="00C7697C">
        <w:t xml:space="preserve"> pozycji nr 31 </w:t>
      </w:r>
      <w:r w:rsidR="00C7697C">
        <w:t xml:space="preserve">Kalkulacji cenowej, dotyczącej </w:t>
      </w:r>
      <w:r w:rsidR="00C7697C">
        <w:t>głośnik</w:t>
      </w:r>
      <w:r w:rsidR="00C7697C">
        <w:t>ów</w:t>
      </w:r>
      <w:r w:rsidR="00C7697C">
        <w:t xml:space="preserve"> komputerow</w:t>
      </w:r>
      <w:r w:rsidR="00C7697C">
        <w:t>ych wymagana jest dostawa 1 kompletu głośników.</w:t>
      </w:r>
    </w:p>
    <w:p w14:paraId="2B75539D" w14:textId="77777777" w:rsidR="00A50ED0" w:rsidRDefault="00A50ED0" w:rsidP="00024C4D">
      <w:pPr>
        <w:rPr>
          <w:color w:val="7030A0"/>
          <w:sz w:val="22"/>
          <w:szCs w:val="22"/>
        </w:rPr>
      </w:pPr>
    </w:p>
    <w:p w14:paraId="75EE04DE" w14:textId="06EE19DD" w:rsidR="00024C4D" w:rsidRPr="00F71FDA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dokonuje następujących zmian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5994F6FF" w14:textId="1F8BD043" w:rsidR="000E1028" w:rsidRPr="0020551C" w:rsidRDefault="00A50ED0" w:rsidP="00024C4D">
      <w:pPr>
        <w:rPr>
          <w:b/>
          <w:bCs/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 xml:space="preserve">Poz. nr </w:t>
      </w:r>
      <w:r w:rsidR="00A178F5">
        <w:rPr>
          <w:b/>
          <w:bCs/>
          <w:sz w:val="22"/>
          <w:szCs w:val="22"/>
        </w:rPr>
        <w:t>31</w:t>
      </w:r>
      <w:r>
        <w:rPr>
          <w:b/>
          <w:bCs/>
          <w:sz w:val="22"/>
          <w:szCs w:val="22"/>
        </w:rPr>
        <w:t xml:space="preserve"> załącznika nr 3 do SWZ</w:t>
      </w:r>
      <w:r w:rsidR="008219B4" w:rsidRPr="008219B4">
        <w:rPr>
          <w:b/>
          <w:bCs/>
          <w:sz w:val="22"/>
          <w:szCs w:val="22"/>
        </w:rPr>
        <w:t>:</w:t>
      </w:r>
      <w:r w:rsidR="008219B4" w:rsidRPr="008219B4">
        <w:rPr>
          <w:sz w:val="22"/>
          <w:szCs w:val="22"/>
        </w:rPr>
        <w:t xml:space="preserve"> </w:t>
      </w:r>
      <w:r w:rsidR="008219B4" w:rsidRPr="008219B4">
        <w:rPr>
          <w:sz w:val="22"/>
          <w:szCs w:val="22"/>
        </w:rPr>
        <w:br/>
      </w:r>
    </w:p>
    <w:p w14:paraId="2F9FB063" w14:textId="25F8C359" w:rsidR="0020551C" w:rsidRDefault="00A50ED0" w:rsidP="00024C4D">
      <w:pPr>
        <w:rPr>
          <w:b/>
          <w:bCs/>
          <w:sz w:val="22"/>
          <w:szCs w:val="22"/>
          <w:u w:val="single"/>
        </w:rPr>
      </w:pPr>
      <w:r w:rsidRPr="00A50ED0">
        <w:rPr>
          <w:b/>
          <w:bCs/>
          <w:sz w:val="22"/>
          <w:szCs w:val="22"/>
          <w:u w:val="single"/>
        </w:rPr>
        <w:t>Przed zmianą:</w:t>
      </w:r>
    </w:p>
    <w:tbl>
      <w:tblPr>
        <w:tblW w:w="9282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9"/>
        <w:gridCol w:w="5940"/>
        <w:gridCol w:w="1843"/>
      </w:tblGrid>
      <w:tr w:rsidR="00E02BBF" w:rsidRPr="006A153C" w14:paraId="1249C832" w14:textId="77777777" w:rsidTr="00C7697C">
        <w:trPr>
          <w:trHeight w:val="300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8D17941" w14:textId="77777777" w:rsidR="00E02BBF" w:rsidRPr="006A153C" w:rsidRDefault="00E02BBF" w:rsidP="00724D25">
            <w:pPr>
              <w:jc w:val="center"/>
              <w:rPr>
                <w:b/>
              </w:rPr>
            </w:pPr>
            <w:r w:rsidRPr="006A153C">
              <w:rPr>
                <w:b/>
              </w:rPr>
              <w:t>Lp.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7259B5D" w14:textId="77777777" w:rsidR="00E02BBF" w:rsidRPr="006A153C" w:rsidRDefault="00E02BBF" w:rsidP="00724D2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Opis przedmiotu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C61613" w14:textId="77777777" w:rsidR="00E02BBF" w:rsidRPr="006A153C" w:rsidRDefault="00E02BBF" w:rsidP="00724D2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Ilość</w:t>
            </w:r>
          </w:p>
        </w:tc>
      </w:tr>
      <w:tr w:rsidR="00E02BBF" w:rsidRPr="006A153C" w14:paraId="16015E51" w14:textId="77777777" w:rsidTr="00C7697C">
        <w:trPr>
          <w:trHeight w:val="339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3391F238" w14:textId="77777777" w:rsidR="00E02BBF" w:rsidRPr="006A153C" w:rsidRDefault="00E02BBF" w:rsidP="00724D25">
            <w:pPr>
              <w:jc w:val="center"/>
              <w:rPr>
                <w:b/>
              </w:rPr>
            </w:pPr>
            <w:r w:rsidRPr="006A153C">
              <w:rPr>
                <w:b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1060FD6" w14:textId="77777777" w:rsidR="00E02BBF" w:rsidRPr="006A153C" w:rsidRDefault="00E02BBF" w:rsidP="00724D25">
            <w:pPr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9A2EC6" w14:textId="77777777" w:rsidR="00E02BBF" w:rsidRPr="006A153C" w:rsidRDefault="00E02BBF" w:rsidP="00724D2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3</w:t>
            </w:r>
          </w:p>
        </w:tc>
      </w:tr>
      <w:tr w:rsidR="00E02BBF" w:rsidRPr="00EA0109" w14:paraId="5B51C5B0" w14:textId="77777777" w:rsidTr="00E02BBF">
        <w:trPr>
          <w:trHeight w:val="1337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7E826FF" w14:textId="3503AE96" w:rsidR="00E02BBF" w:rsidRDefault="00C7697C" w:rsidP="00724D25">
            <w:pPr>
              <w:jc w:val="center"/>
            </w:pPr>
            <w:r>
              <w:t>31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54992F" w14:textId="77777777" w:rsidR="00C7697C" w:rsidRDefault="00C7697C" w:rsidP="00C7697C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Głośniki komputerowe</w:t>
            </w:r>
          </w:p>
          <w:p w14:paraId="5A8585FA" w14:textId="77777777" w:rsidR="00C7697C" w:rsidRDefault="00C7697C" w:rsidP="00C7697C">
            <w:pPr>
              <w:numPr>
                <w:ilvl w:val="0"/>
                <w:numId w:val="18"/>
              </w:numPr>
              <w:shd w:val="clear" w:color="auto" w:fill="FFFFFF"/>
            </w:pPr>
            <w:r>
              <w:t>Ilość głośników: 3</w:t>
            </w:r>
          </w:p>
          <w:p w14:paraId="4F71A2DC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Łączna moc głośników RMS [W]: 40</w:t>
            </w:r>
          </w:p>
          <w:p w14:paraId="55819FFF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Regulacja: Regulacja głośności, Regulacja tonów niskich</w:t>
            </w:r>
          </w:p>
          <w:p w14:paraId="68E3DDD0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Dodatkowe wejścia audio: 2x RCA</w:t>
            </w:r>
          </w:p>
          <w:p w14:paraId="08C16F26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 xml:space="preserve">Kabel między prawym głośnikiem satelitarnym a </w:t>
            </w:r>
            <w:proofErr w:type="spellStart"/>
            <w:r>
              <w:rPr>
                <w:bCs/>
              </w:rPr>
              <w:t>subwooferem</w:t>
            </w:r>
            <w:proofErr w:type="spellEnd"/>
            <w:r>
              <w:rPr>
                <w:bCs/>
              </w:rPr>
              <w:t xml:space="preserve">: 150 cm </w:t>
            </w:r>
          </w:p>
          <w:p w14:paraId="7FD1BE92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Kabel przewodowego panelu sterowania: 150 cm</w:t>
            </w:r>
          </w:p>
          <w:p w14:paraId="2C88E8F7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Moc szczytowa 80 W (40 W RMS</w:t>
            </w:r>
          </w:p>
          <w:p w14:paraId="1B5E2460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lastRenderedPageBreak/>
              <w:t xml:space="preserve">Skierowany do przodu </w:t>
            </w:r>
            <w:proofErr w:type="spellStart"/>
            <w:r>
              <w:rPr>
                <w:bCs/>
              </w:rPr>
              <w:t>subwoofer</w:t>
            </w:r>
            <w:proofErr w:type="spellEnd"/>
            <w:r>
              <w:rPr>
                <w:bCs/>
              </w:rPr>
              <w:t xml:space="preserve"> z membraną o średnicy 13 cm zapewniający głębokie, niskie basy</w:t>
            </w:r>
          </w:p>
          <w:p w14:paraId="05A625C9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Przewodowy panel sterowania zasilaniem i głośnością</w:t>
            </w:r>
          </w:p>
          <w:p w14:paraId="52043841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Specjalne pokrętło regulacji basów</w:t>
            </w:r>
          </w:p>
          <w:p w14:paraId="06EF0436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Gniazdo słuchawkowe</w:t>
            </w:r>
          </w:p>
          <w:p w14:paraId="1A8142FE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Wejścia 3,5 mm i RCA</w:t>
            </w:r>
          </w:p>
          <w:p w14:paraId="56B2C7FD" w14:textId="2A6D3345" w:rsidR="00E02BBF" w:rsidRPr="00AD70FE" w:rsidRDefault="00E02BBF" w:rsidP="00724D25">
            <w:pPr>
              <w:rPr>
                <w:b/>
                <w:bCs/>
              </w:rPr>
            </w:pPr>
            <w:r w:rsidRPr="00AD70FE">
              <w:t xml:space="preserve">np. </w:t>
            </w:r>
            <w:r w:rsidRPr="00AD70FE">
              <w:rPr>
                <w:b/>
                <w:bCs/>
              </w:rPr>
              <w:t xml:space="preserve">mysz przewodowa </w:t>
            </w:r>
            <w:proofErr w:type="spellStart"/>
            <w:r w:rsidRPr="00AD70FE">
              <w:rPr>
                <w:b/>
                <w:bCs/>
              </w:rPr>
              <w:t>Logitech</w:t>
            </w:r>
            <w:proofErr w:type="spellEnd"/>
            <w:r w:rsidRPr="00AD70FE">
              <w:rPr>
                <w:b/>
                <w:bCs/>
              </w:rPr>
              <w:t xml:space="preserve"> M100</w:t>
            </w:r>
          </w:p>
          <w:p w14:paraId="23AF1173" w14:textId="77777777" w:rsidR="00E02BBF" w:rsidRPr="00AD70FE" w:rsidRDefault="00E02BBF" w:rsidP="00724D25">
            <w:pPr>
              <w:pStyle w:val="Akapitzlist"/>
              <w:ind w:left="0"/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D28C5" w14:textId="694D8802" w:rsidR="00E02BBF" w:rsidRPr="00EA0109" w:rsidRDefault="00E02BBF" w:rsidP="00724D25">
            <w:pPr>
              <w:jc w:val="center"/>
            </w:pPr>
          </w:p>
        </w:tc>
      </w:tr>
    </w:tbl>
    <w:p w14:paraId="536AF1F7" w14:textId="77777777" w:rsidR="00E02BBF" w:rsidRDefault="00E02BBF" w:rsidP="00024C4D">
      <w:pPr>
        <w:rPr>
          <w:b/>
          <w:bCs/>
          <w:sz w:val="22"/>
          <w:szCs w:val="22"/>
          <w:u w:val="single"/>
        </w:rPr>
      </w:pPr>
    </w:p>
    <w:p w14:paraId="483A889E" w14:textId="0897FE27" w:rsidR="00A50ED0" w:rsidRDefault="00A50ED0" w:rsidP="00024C4D">
      <w:pPr>
        <w:rPr>
          <w:b/>
          <w:bCs/>
          <w:sz w:val="22"/>
          <w:szCs w:val="22"/>
          <w:u w:val="single"/>
        </w:rPr>
      </w:pPr>
    </w:p>
    <w:p w14:paraId="28FEBD03" w14:textId="04BF2F8F" w:rsidR="00A50ED0" w:rsidRPr="00A50ED0" w:rsidRDefault="00A50ED0" w:rsidP="00A50ED0">
      <w:pPr>
        <w:rPr>
          <w:b/>
          <w:bCs/>
          <w:sz w:val="22"/>
          <w:szCs w:val="22"/>
          <w:u w:val="single"/>
        </w:rPr>
      </w:pPr>
      <w:r w:rsidRPr="00A50ED0">
        <w:rPr>
          <w:b/>
          <w:bCs/>
          <w:sz w:val="22"/>
          <w:szCs w:val="22"/>
          <w:u w:val="single"/>
        </w:rPr>
        <w:t>P</w:t>
      </w:r>
      <w:r>
        <w:rPr>
          <w:b/>
          <w:bCs/>
          <w:sz w:val="22"/>
          <w:szCs w:val="22"/>
          <w:u w:val="single"/>
        </w:rPr>
        <w:t>o</w:t>
      </w:r>
      <w:r w:rsidRPr="00A50ED0">
        <w:rPr>
          <w:b/>
          <w:bCs/>
          <w:sz w:val="22"/>
          <w:szCs w:val="22"/>
          <w:u w:val="single"/>
        </w:rPr>
        <w:t xml:space="preserve"> zmian</w:t>
      </w:r>
      <w:r>
        <w:rPr>
          <w:b/>
          <w:bCs/>
          <w:sz w:val="22"/>
          <w:szCs w:val="22"/>
          <w:u w:val="single"/>
        </w:rPr>
        <w:t>ie</w:t>
      </w:r>
      <w:r w:rsidRPr="00A50ED0">
        <w:rPr>
          <w:b/>
          <w:bCs/>
          <w:sz w:val="22"/>
          <w:szCs w:val="22"/>
          <w:u w:val="single"/>
        </w:rPr>
        <w:t>:</w:t>
      </w:r>
    </w:p>
    <w:p w14:paraId="3CD802E0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tbl>
      <w:tblPr>
        <w:tblW w:w="9282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9"/>
        <w:gridCol w:w="5940"/>
        <w:gridCol w:w="1843"/>
      </w:tblGrid>
      <w:tr w:rsidR="00A77E4A" w:rsidRPr="006A153C" w14:paraId="477987DC" w14:textId="77777777" w:rsidTr="00C7697C">
        <w:trPr>
          <w:trHeight w:val="300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36F158AC" w14:textId="77777777" w:rsidR="00A77E4A" w:rsidRPr="006A153C" w:rsidRDefault="00A77E4A" w:rsidP="00724D25">
            <w:pPr>
              <w:jc w:val="center"/>
              <w:rPr>
                <w:b/>
              </w:rPr>
            </w:pPr>
            <w:r w:rsidRPr="006A153C">
              <w:rPr>
                <w:b/>
              </w:rPr>
              <w:t>Lp.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3E38750" w14:textId="77777777" w:rsidR="00A77E4A" w:rsidRPr="006A153C" w:rsidRDefault="00A77E4A" w:rsidP="00724D2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Opis przedmiotu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CAF72F" w14:textId="77777777" w:rsidR="00A77E4A" w:rsidRPr="006A153C" w:rsidRDefault="00A77E4A" w:rsidP="00724D2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Ilość</w:t>
            </w:r>
          </w:p>
        </w:tc>
      </w:tr>
      <w:tr w:rsidR="00A77E4A" w:rsidRPr="006A153C" w14:paraId="7C88F549" w14:textId="77777777" w:rsidTr="00C7697C">
        <w:trPr>
          <w:trHeight w:val="339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1C5DEF32" w14:textId="77777777" w:rsidR="00A77E4A" w:rsidRPr="006A153C" w:rsidRDefault="00A77E4A" w:rsidP="00724D25">
            <w:pPr>
              <w:jc w:val="center"/>
              <w:rPr>
                <w:b/>
              </w:rPr>
            </w:pPr>
            <w:r w:rsidRPr="006A153C">
              <w:rPr>
                <w:b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AAE16B2" w14:textId="77777777" w:rsidR="00A77E4A" w:rsidRPr="006A153C" w:rsidRDefault="00A77E4A" w:rsidP="00724D25">
            <w:pPr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99A15" w14:textId="77777777" w:rsidR="00A77E4A" w:rsidRPr="006A153C" w:rsidRDefault="00A77E4A" w:rsidP="00724D2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3</w:t>
            </w:r>
          </w:p>
        </w:tc>
      </w:tr>
      <w:tr w:rsidR="00A77E4A" w:rsidRPr="00EA0109" w14:paraId="15436147" w14:textId="77777777" w:rsidTr="00724D25">
        <w:trPr>
          <w:trHeight w:val="1337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D36F3AC" w14:textId="33951753" w:rsidR="00A77E4A" w:rsidRDefault="00C7697C" w:rsidP="00724D25">
            <w:pPr>
              <w:jc w:val="center"/>
            </w:pPr>
            <w:r>
              <w:t>31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564CB9" w14:textId="77777777" w:rsidR="00C7697C" w:rsidRDefault="00C7697C" w:rsidP="00C7697C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Głośniki komputerowe</w:t>
            </w:r>
          </w:p>
          <w:p w14:paraId="50CA3BB5" w14:textId="77777777" w:rsidR="00C7697C" w:rsidRDefault="00C7697C" w:rsidP="00C7697C">
            <w:pPr>
              <w:numPr>
                <w:ilvl w:val="0"/>
                <w:numId w:val="18"/>
              </w:numPr>
              <w:shd w:val="clear" w:color="auto" w:fill="FFFFFF"/>
            </w:pPr>
            <w:r>
              <w:t>Ilość głośników: 3</w:t>
            </w:r>
          </w:p>
          <w:p w14:paraId="79617B2C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Łączna moc głośników RMS [W]: 40</w:t>
            </w:r>
          </w:p>
          <w:p w14:paraId="2BBF40D2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Regulacja: Regulacja głośności, Regulacja tonów niskich</w:t>
            </w:r>
          </w:p>
          <w:p w14:paraId="63267940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Dodatkowe wejścia audio: 2x RCA</w:t>
            </w:r>
          </w:p>
          <w:p w14:paraId="56067898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 xml:space="preserve">Kabel między prawym głośnikiem satelitarnym a </w:t>
            </w:r>
            <w:proofErr w:type="spellStart"/>
            <w:r>
              <w:rPr>
                <w:bCs/>
              </w:rPr>
              <w:t>subwooferem</w:t>
            </w:r>
            <w:proofErr w:type="spellEnd"/>
            <w:r>
              <w:rPr>
                <w:bCs/>
              </w:rPr>
              <w:t xml:space="preserve">: 150 cm </w:t>
            </w:r>
          </w:p>
          <w:p w14:paraId="514D5215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Kabel przewodowego panelu sterowania: 150 cm</w:t>
            </w:r>
          </w:p>
          <w:p w14:paraId="1E52DAEE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Moc szczytowa 80 W (40 W RMS</w:t>
            </w:r>
          </w:p>
          <w:p w14:paraId="6BA59421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 xml:space="preserve">Skierowany do przodu </w:t>
            </w:r>
            <w:proofErr w:type="spellStart"/>
            <w:r>
              <w:rPr>
                <w:bCs/>
              </w:rPr>
              <w:t>subwoofer</w:t>
            </w:r>
            <w:proofErr w:type="spellEnd"/>
            <w:r>
              <w:rPr>
                <w:bCs/>
              </w:rPr>
              <w:t xml:space="preserve"> z membraną o średnicy 13 cm zapewniający głębokie, niskie basy</w:t>
            </w:r>
          </w:p>
          <w:p w14:paraId="4A30B49E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Przewodowy panel sterowania zasilaniem i głośnością</w:t>
            </w:r>
          </w:p>
          <w:p w14:paraId="498DEA57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Specjalne pokrętło regulacji basów</w:t>
            </w:r>
          </w:p>
          <w:p w14:paraId="6463D662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Gniazdo słuchawkowe</w:t>
            </w:r>
          </w:p>
          <w:p w14:paraId="65245214" w14:textId="77777777" w:rsidR="00C7697C" w:rsidRDefault="00C7697C" w:rsidP="00C7697C">
            <w:pPr>
              <w:numPr>
                <w:ilvl w:val="0"/>
                <w:numId w:val="18"/>
              </w:numPr>
              <w:rPr>
                <w:bCs/>
              </w:rPr>
            </w:pPr>
            <w:r>
              <w:rPr>
                <w:bCs/>
              </w:rPr>
              <w:t>Wejścia 3,5 mm i RCA</w:t>
            </w:r>
          </w:p>
          <w:p w14:paraId="3D6DB95C" w14:textId="77777777" w:rsidR="00C7697C" w:rsidRPr="00AD70FE" w:rsidRDefault="00C7697C" w:rsidP="00C7697C">
            <w:pPr>
              <w:rPr>
                <w:b/>
                <w:bCs/>
              </w:rPr>
            </w:pPr>
            <w:r w:rsidRPr="00AD70FE">
              <w:t xml:space="preserve">np. </w:t>
            </w:r>
            <w:r w:rsidRPr="00AD70FE">
              <w:rPr>
                <w:b/>
                <w:bCs/>
              </w:rPr>
              <w:t xml:space="preserve">mysz przewodowa </w:t>
            </w:r>
            <w:proofErr w:type="spellStart"/>
            <w:r w:rsidRPr="00AD70FE">
              <w:rPr>
                <w:b/>
                <w:bCs/>
              </w:rPr>
              <w:t>Logitech</w:t>
            </w:r>
            <w:proofErr w:type="spellEnd"/>
            <w:r w:rsidRPr="00AD70FE">
              <w:rPr>
                <w:b/>
                <w:bCs/>
              </w:rPr>
              <w:t xml:space="preserve"> M100</w:t>
            </w:r>
          </w:p>
          <w:p w14:paraId="0B99E94B" w14:textId="77777777" w:rsidR="00A77E4A" w:rsidRPr="00AD70FE" w:rsidRDefault="00A77E4A" w:rsidP="00724D25">
            <w:pPr>
              <w:pStyle w:val="Akapitzlist"/>
              <w:ind w:left="0"/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79BDE" w14:textId="46A0B524" w:rsidR="00A77E4A" w:rsidRPr="00EA0109" w:rsidRDefault="00A77E4A" w:rsidP="00724D25">
            <w:pPr>
              <w:jc w:val="center"/>
            </w:pPr>
            <w:r>
              <w:t xml:space="preserve">1 </w:t>
            </w:r>
            <w:proofErr w:type="spellStart"/>
            <w:r w:rsidR="00C7697C">
              <w:t>kpl</w:t>
            </w:r>
            <w:proofErr w:type="spellEnd"/>
            <w:r w:rsidR="00C7697C">
              <w:t>.</w:t>
            </w:r>
            <w:r>
              <w:t>.</w:t>
            </w:r>
          </w:p>
        </w:tc>
      </w:tr>
    </w:tbl>
    <w:p w14:paraId="1BFB9FC0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006B1F19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6BF7A144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19052A91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15F2A734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integralna części SWZ. Termin składania i otwarcia ofert ulega zmianie</w:t>
      </w:r>
      <w:r w:rsidR="00A77E4A">
        <w:rPr>
          <w:b/>
          <w:bCs/>
          <w:i/>
          <w:iCs/>
          <w:color w:val="FF0000"/>
          <w:sz w:val="22"/>
          <w:szCs w:val="22"/>
        </w:rPr>
        <w:t>, o czym Zamawiający informuje w oddzielnym piśmie.</w:t>
      </w:r>
    </w:p>
    <w:sectPr w:rsidR="00024C4D" w:rsidRPr="00D518CB" w:rsidSect="00E02B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6AEEA" w14:textId="77777777" w:rsidR="00FC1964" w:rsidRDefault="00FC1964">
      <w:r>
        <w:separator/>
      </w:r>
    </w:p>
  </w:endnote>
  <w:endnote w:type="continuationSeparator" w:id="0">
    <w:p w14:paraId="6AE22406" w14:textId="77777777" w:rsidR="00FC1964" w:rsidRDefault="00FC1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5BAE2" w14:textId="77777777" w:rsidR="00FC1964" w:rsidRDefault="00FC1964">
      <w:r>
        <w:separator/>
      </w:r>
    </w:p>
  </w:footnote>
  <w:footnote w:type="continuationSeparator" w:id="0">
    <w:p w14:paraId="0EE7E548" w14:textId="77777777" w:rsidR="00FC1964" w:rsidRDefault="00FC1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4AC4D29"/>
    <w:multiLevelType w:val="hybridMultilevel"/>
    <w:tmpl w:val="DA188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F4B5E"/>
    <w:multiLevelType w:val="hybridMultilevel"/>
    <w:tmpl w:val="677A1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739668508">
    <w:abstractNumId w:val="9"/>
  </w:num>
  <w:num w:numId="2" w16cid:durableId="1307782787">
    <w:abstractNumId w:val="14"/>
  </w:num>
  <w:num w:numId="3" w16cid:durableId="545874554">
    <w:abstractNumId w:val="8"/>
  </w:num>
  <w:num w:numId="4" w16cid:durableId="1460996058">
    <w:abstractNumId w:val="13"/>
  </w:num>
  <w:num w:numId="5" w16cid:durableId="1137262557">
    <w:abstractNumId w:val="3"/>
  </w:num>
  <w:num w:numId="6" w16cid:durableId="2099862307">
    <w:abstractNumId w:val="4"/>
  </w:num>
  <w:num w:numId="7" w16cid:durableId="260525771">
    <w:abstractNumId w:val="12"/>
  </w:num>
  <w:num w:numId="8" w16cid:durableId="1304041635">
    <w:abstractNumId w:val="11"/>
  </w:num>
  <w:num w:numId="9" w16cid:durableId="89012692">
    <w:abstractNumId w:val="2"/>
  </w:num>
  <w:num w:numId="10" w16cid:durableId="917863787">
    <w:abstractNumId w:val="7"/>
  </w:num>
  <w:num w:numId="11" w16cid:durableId="234977139">
    <w:abstractNumId w:val="5"/>
  </w:num>
  <w:num w:numId="12" w16cid:durableId="1415055426">
    <w:abstractNumId w:val="15"/>
  </w:num>
  <w:num w:numId="13" w16cid:durableId="1634016169">
    <w:abstractNumId w:val="16"/>
  </w:num>
  <w:num w:numId="14" w16cid:durableId="771898013">
    <w:abstractNumId w:val="10"/>
  </w:num>
  <w:num w:numId="15" w16cid:durableId="1758286055">
    <w:abstractNumId w:val="0"/>
  </w:num>
  <w:num w:numId="16" w16cid:durableId="17855811">
    <w:abstractNumId w:val="17"/>
  </w:num>
  <w:num w:numId="17" w16cid:durableId="1605652455">
    <w:abstractNumId w:val="6"/>
  </w:num>
  <w:num w:numId="18" w16cid:durableId="2668138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279"/>
    <w:rsid w:val="00031374"/>
    <w:rsid w:val="0004232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5464C"/>
    <w:rsid w:val="004663B6"/>
    <w:rsid w:val="004848F3"/>
    <w:rsid w:val="00490070"/>
    <w:rsid w:val="004A6A07"/>
    <w:rsid w:val="004A75F2"/>
    <w:rsid w:val="004E003B"/>
    <w:rsid w:val="004F24F4"/>
    <w:rsid w:val="00512A21"/>
    <w:rsid w:val="005144A9"/>
    <w:rsid w:val="00520165"/>
    <w:rsid w:val="00555FE7"/>
    <w:rsid w:val="0056195D"/>
    <w:rsid w:val="00565510"/>
    <w:rsid w:val="005B08B1"/>
    <w:rsid w:val="005B1B08"/>
    <w:rsid w:val="005D7D3A"/>
    <w:rsid w:val="005F0BF1"/>
    <w:rsid w:val="00611EBF"/>
    <w:rsid w:val="00632C3C"/>
    <w:rsid w:val="006340D9"/>
    <w:rsid w:val="00640232"/>
    <w:rsid w:val="0065073D"/>
    <w:rsid w:val="00662BDB"/>
    <w:rsid w:val="00690924"/>
    <w:rsid w:val="00692950"/>
    <w:rsid w:val="006952F0"/>
    <w:rsid w:val="006A5DF1"/>
    <w:rsid w:val="006B7198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84ECF"/>
    <w:rsid w:val="009C70AC"/>
    <w:rsid w:val="009F5679"/>
    <w:rsid w:val="00A040E4"/>
    <w:rsid w:val="00A178F5"/>
    <w:rsid w:val="00A40E9B"/>
    <w:rsid w:val="00A50ED0"/>
    <w:rsid w:val="00A77E4A"/>
    <w:rsid w:val="00A84EE1"/>
    <w:rsid w:val="00A87C11"/>
    <w:rsid w:val="00A905AC"/>
    <w:rsid w:val="00A954F0"/>
    <w:rsid w:val="00B11682"/>
    <w:rsid w:val="00B23E9A"/>
    <w:rsid w:val="00B24B9D"/>
    <w:rsid w:val="00B94483"/>
    <w:rsid w:val="00BA6584"/>
    <w:rsid w:val="00BB7BD5"/>
    <w:rsid w:val="00BE7BFD"/>
    <w:rsid w:val="00C03A02"/>
    <w:rsid w:val="00C256E6"/>
    <w:rsid w:val="00C370F2"/>
    <w:rsid w:val="00C44EEC"/>
    <w:rsid w:val="00C4514E"/>
    <w:rsid w:val="00C55030"/>
    <w:rsid w:val="00C7697C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E1AA4"/>
    <w:rsid w:val="00DF171E"/>
    <w:rsid w:val="00DF32E8"/>
    <w:rsid w:val="00E02BBF"/>
    <w:rsid w:val="00E02C1B"/>
    <w:rsid w:val="00E21B49"/>
    <w:rsid w:val="00E2789F"/>
    <w:rsid w:val="00E64DA9"/>
    <w:rsid w:val="00E72428"/>
    <w:rsid w:val="00E855F4"/>
    <w:rsid w:val="00E86EFA"/>
    <w:rsid w:val="00E92833"/>
    <w:rsid w:val="00E93806"/>
    <w:rsid w:val="00EA14B3"/>
    <w:rsid w:val="00EA416E"/>
    <w:rsid w:val="00EE0164"/>
    <w:rsid w:val="00EE459C"/>
    <w:rsid w:val="00F41D09"/>
    <w:rsid w:val="00F43E57"/>
    <w:rsid w:val="00F53E53"/>
    <w:rsid w:val="00F71FDA"/>
    <w:rsid w:val="00FC1964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aliases w:val="- wypunktowanie"/>
    <w:basedOn w:val="Normalny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7697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2022-06-15T06:30:00Z</cp:lastPrinted>
  <dcterms:created xsi:type="dcterms:W3CDTF">2022-06-15T06:24:00Z</dcterms:created>
  <dcterms:modified xsi:type="dcterms:W3CDTF">2022-06-15T06:33:00Z</dcterms:modified>
</cp:coreProperties>
</file>