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91CEB09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FF61EE">
        <w:rPr>
          <w:b/>
          <w:sz w:val="24"/>
        </w:rPr>
        <w:t>739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132D586C" w:rsidR="001B2C00" w:rsidRPr="00C85E06" w:rsidRDefault="00FF61EE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F61EE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i montaż wyposażenia meblowego do laboratorium komputerowego </w:t>
      </w:r>
      <w:proofErr w:type="spellStart"/>
      <w:r w:rsidRPr="00FF61EE">
        <w:rPr>
          <w:rFonts w:ascii="Verdana" w:eastAsia="Times New Roman" w:hAnsi="Verdana"/>
          <w:b/>
          <w:sz w:val="20"/>
          <w:szCs w:val="20"/>
          <w:lang w:eastAsia="pl-PL"/>
        </w:rPr>
        <w:t>WWNiG</w:t>
      </w:r>
      <w:proofErr w:type="spellEnd"/>
      <w:r w:rsidRPr="00FF61EE">
        <w:rPr>
          <w:rFonts w:ascii="Verdana" w:eastAsia="Times New Roman" w:hAnsi="Verdana"/>
          <w:b/>
          <w:sz w:val="20"/>
          <w:szCs w:val="20"/>
          <w:lang w:eastAsia="pl-PL"/>
        </w:rPr>
        <w:t xml:space="preserve"> paw. A-4 pomieszczenie nr 303 - KC-zp.272-739/21</w:t>
      </w:r>
      <w:r w:rsidR="001B2C00" w:rsidRPr="00FF61EE">
        <w:rPr>
          <w:rFonts w:ascii="Verdana" w:hAnsi="Verdana"/>
          <w:b/>
          <w:bCs/>
          <w:iCs/>
          <w:sz w:val="20"/>
          <w:szCs w:val="20"/>
        </w:rPr>
        <w:t>,</w:t>
      </w:r>
      <w:r w:rsidR="001B2C00">
        <w:rPr>
          <w:b/>
          <w:bCs/>
          <w:iCs/>
          <w:sz w:val="24"/>
          <w:szCs w:val="24"/>
        </w:rPr>
        <w:t xml:space="preserve">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344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2021-12-10T11:55:00Z</dcterms:created>
  <dcterms:modified xsi:type="dcterms:W3CDTF">2021-12-10T11:55:00Z</dcterms:modified>
</cp:coreProperties>
</file>