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819AE" w14:textId="77777777" w:rsidR="006A5DF1" w:rsidRDefault="00962C38" w:rsidP="006A5DF1">
      <w:pPr>
        <w:spacing w:after="240"/>
        <w:jc w:val="right"/>
        <w:rPr>
          <w:sz w:val="22"/>
          <w:szCs w:val="22"/>
        </w:rPr>
      </w:pPr>
      <w:r w:rsidRPr="00962C3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62C38">
        <w:rPr>
          <w:sz w:val="22"/>
          <w:szCs w:val="22"/>
        </w:rPr>
        <w:t>2021-11-25</w:t>
      </w:r>
    </w:p>
    <w:p w14:paraId="023DD8B2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9AEC5C9" w14:textId="77777777" w:rsidR="00962C38" w:rsidRPr="00962C38" w:rsidRDefault="00962C38" w:rsidP="006A5DF1">
      <w:pPr>
        <w:rPr>
          <w:b/>
          <w:bCs/>
          <w:sz w:val="22"/>
          <w:szCs w:val="22"/>
        </w:rPr>
      </w:pPr>
      <w:r w:rsidRPr="00962C38">
        <w:rPr>
          <w:b/>
          <w:bCs/>
          <w:sz w:val="22"/>
          <w:szCs w:val="22"/>
        </w:rPr>
        <w:t>Szpital Miejski Specjalistyczny</w:t>
      </w:r>
    </w:p>
    <w:p w14:paraId="60E66E6F" w14:textId="77777777" w:rsidR="00962C38" w:rsidRPr="00962C38" w:rsidRDefault="00962C38" w:rsidP="006A5DF1">
      <w:pPr>
        <w:rPr>
          <w:b/>
          <w:bCs/>
          <w:sz w:val="22"/>
          <w:szCs w:val="22"/>
        </w:rPr>
      </w:pPr>
      <w:r w:rsidRPr="00962C38">
        <w:rPr>
          <w:b/>
          <w:bCs/>
          <w:sz w:val="22"/>
          <w:szCs w:val="22"/>
        </w:rPr>
        <w:t>im. Gabriela Narutowicza w Krakowie</w:t>
      </w:r>
    </w:p>
    <w:p w14:paraId="20894AED" w14:textId="77777777" w:rsidR="006A5DF1" w:rsidRPr="00BD5546" w:rsidRDefault="00962C38" w:rsidP="006A5DF1">
      <w:pPr>
        <w:rPr>
          <w:sz w:val="22"/>
          <w:szCs w:val="22"/>
        </w:rPr>
      </w:pPr>
      <w:r w:rsidRPr="00962C3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62C38">
        <w:rPr>
          <w:sz w:val="22"/>
          <w:szCs w:val="22"/>
        </w:rPr>
        <w:t>35-37</w:t>
      </w:r>
    </w:p>
    <w:p w14:paraId="4E0C1F1F" w14:textId="77777777" w:rsidR="006A5DF1" w:rsidRPr="00BD5546" w:rsidRDefault="00962C38" w:rsidP="006A5DF1">
      <w:pPr>
        <w:rPr>
          <w:sz w:val="22"/>
          <w:szCs w:val="22"/>
        </w:rPr>
      </w:pPr>
      <w:r w:rsidRPr="00962C3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62C38">
        <w:rPr>
          <w:sz w:val="22"/>
          <w:szCs w:val="22"/>
        </w:rPr>
        <w:t>Kraków</w:t>
      </w:r>
    </w:p>
    <w:p w14:paraId="7B0DBEE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A94D2A" w14:textId="185E69ED" w:rsidR="006D4AB3" w:rsidRPr="006A5DF1" w:rsidRDefault="006A5DF1" w:rsidP="00895037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</w:r>
    </w:p>
    <w:p w14:paraId="3102128F" w14:textId="3EEAB302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95037">
        <w:rPr>
          <w:rFonts w:ascii="Times New Roman" w:hAnsi="Times New Roman"/>
          <w:szCs w:val="28"/>
        </w:rPr>
        <w:t>-12</w:t>
      </w:r>
    </w:p>
    <w:p w14:paraId="378ECAAC" w14:textId="136CA84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62C38" w:rsidRPr="00962C38">
        <w:rPr>
          <w:sz w:val="22"/>
          <w:szCs w:val="22"/>
        </w:rPr>
        <w:t>przetarg</w:t>
      </w:r>
      <w:r w:rsidR="00895037">
        <w:rPr>
          <w:sz w:val="22"/>
          <w:szCs w:val="22"/>
        </w:rPr>
        <w:t>u</w:t>
      </w:r>
      <w:r w:rsidR="00962C38" w:rsidRPr="00962C38">
        <w:rPr>
          <w:sz w:val="22"/>
          <w:szCs w:val="22"/>
        </w:rPr>
        <w:t xml:space="preserve"> nieograniczon</w:t>
      </w:r>
      <w:r w:rsidR="00895037">
        <w:rPr>
          <w:sz w:val="22"/>
          <w:szCs w:val="22"/>
        </w:rPr>
        <w:t xml:space="preserve">ego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62C38" w:rsidRPr="00962C38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62C38" w:rsidRPr="00962C38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2809616F" w14:textId="723E28D6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895037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2C38" w:rsidRPr="006A5DF1" w14:paraId="520D3ADA" w14:textId="77777777" w:rsidTr="000750EF">
        <w:tc>
          <w:tcPr>
            <w:tcW w:w="9356" w:type="dxa"/>
            <w:shd w:val="clear" w:color="auto" w:fill="auto"/>
          </w:tcPr>
          <w:p w14:paraId="0E8D648E" w14:textId="77777777" w:rsidR="00962C38" w:rsidRPr="006A5DF1" w:rsidRDefault="00962C38" w:rsidP="000750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2C38">
              <w:rPr>
                <w:sz w:val="22"/>
                <w:szCs w:val="22"/>
              </w:rPr>
              <w:t>Dotyczy Pakietu 27 poz. 1 i poz. 2 Czy produkt leczniczy będzie podawany pacjentom w ramach programu lekowego B17 lub B62 lub B67? Dotyczy Pakietu 27 poz. 1 i poz. 2 Czy Zamawiający dopuści wycenę jedynie dawek 2,5g, 5g, 10 g?</w:t>
            </w:r>
          </w:p>
          <w:p w14:paraId="70218C38" w14:textId="6A525CDF" w:rsidR="00962C38" w:rsidRPr="00962C38" w:rsidRDefault="00895037" w:rsidP="000750E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Produkt leczniczy w Pakiecie 27 pozycja 1 i 2 nie będzie podawany pacjentom </w:t>
            </w:r>
            <w:r>
              <w:rPr>
                <w:b/>
                <w:bCs/>
                <w:sz w:val="22"/>
                <w:szCs w:val="22"/>
              </w:rPr>
              <w:br/>
              <w:t xml:space="preserve">w ramach programu lekowego B17 lub B62 lub B67. Należy wycenić dawki, które są precyzyjnie określone w Pakiecie 27 </w:t>
            </w:r>
            <w:r w:rsidR="00041D4C">
              <w:rPr>
                <w:b/>
                <w:bCs/>
                <w:sz w:val="22"/>
                <w:szCs w:val="22"/>
              </w:rPr>
              <w:t xml:space="preserve">dla </w:t>
            </w:r>
            <w:r>
              <w:rPr>
                <w:b/>
                <w:bCs/>
                <w:sz w:val="22"/>
                <w:szCs w:val="22"/>
              </w:rPr>
              <w:t>pozycj</w:t>
            </w:r>
            <w:r w:rsidR="00041D4C">
              <w:rPr>
                <w:b/>
                <w:bCs/>
                <w:sz w:val="22"/>
                <w:szCs w:val="22"/>
              </w:rPr>
              <w:t>i nr</w:t>
            </w:r>
            <w:r>
              <w:rPr>
                <w:b/>
                <w:bCs/>
                <w:sz w:val="22"/>
                <w:szCs w:val="22"/>
              </w:rPr>
              <w:t xml:space="preserve"> 1- 2,5 g</w:t>
            </w:r>
            <w:r w:rsidR="0033008E">
              <w:rPr>
                <w:b/>
                <w:bCs/>
                <w:sz w:val="22"/>
                <w:szCs w:val="22"/>
              </w:rPr>
              <w:t xml:space="preserve">, </w:t>
            </w:r>
            <w:r w:rsidR="00041D4C">
              <w:rPr>
                <w:b/>
                <w:bCs/>
                <w:sz w:val="22"/>
                <w:szCs w:val="22"/>
              </w:rPr>
              <w:t xml:space="preserve">dla pozycji nr </w:t>
            </w:r>
            <w:r w:rsidR="0033008E">
              <w:rPr>
                <w:b/>
                <w:bCs/>
                <w:sz w:val="22"/>
                <w:szCs w:val="22"/>
              </w:rPr>
              <w:t xml:space="preserve">2- 5g. </w:t>
            </w:r>
          </w:p>
        </w:tc>
      </w:tr>
    </w:tbl>
    <w:p w14:paraId="6097966F" w14:textId="4A0F5438" w:rsidR="00BE7BFD" w:rsidRDefault="00BE7BFD" w:rsidP="00520165">
      <w:pPr>
        <w:jc w:val="both"/>
        <w:rPr>
          <w:sz w:val="22"/>
          <w:szCs w:val="22"/>
        </w:rPr>
      </w:pPr>
    </w:p>
    <w:p w14:paraId="491ECEC5" w14:textId="74C1CBD2" w:rsidR="0033008E" w:rsidRDefault="0033008E" w:rsidP="00520165">
      <w:pPr>
        <w:jc w:val="both"/>
        <w:rPr>
          <w:sz w:val="22"/>
          <w:szCs w:val="22"/>
        </w:rPr>
      </w:pPr>
    </w:p>
    <w:p w14:paraId="49B53E4F" w14:textId="492442D4" w:rsidR="00041D4C" w:rsidRDefault="00041D4C" w:rsidP="00520165">
      <w:pPr>
        <w:jc w:val="both"/>
        <w:rPr>
          <w:sz w:val="22"/>
          <w:szCs w:val="22"/>
        </w:rPr>
      </w:pPr>
    </w:p>
    <w:p w14:paraId="0F248899" w14:textId="77777777" w:rsidR="00041D4C" w:rsidRDefault="00041D4C" w:rsidP="00520165">
      <w:pPr>
        <w:jc w:val="both"/>
        <w:rPr>
          <w:sz w:val="22"/>
          <w:szCs w:val="22"/>
        </w:rPr>
      </w:pPr>
    </w:p>
    <w:p w14:paraId="1E9E3469" w14:textId="77777777" w:rsidR="0033008E" w:rsidRPr="006A5DF1" w:rsidRDefault="0033008E" w:rsidP="00520165">
      <w:pPr>
        <w:jc w:val="both"/>
        <w:rPr>
          <w:sz w:val="22"/>
          <w:szCs w:val="22"/>
        </w:rPr>
      </w:pPr>
    </w:p>
    <w:p w14:paraId="327306FA" w14:textId="3C39FD0E" w:rsidR="006D4AB3" w:rsidRPr="0033008E" w:rsidRDefault="0033008E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33008E">
        <w:rPr>
          <w:i/>
          <w:iCs/>
          <w:sz w:val="22"/>
          <w:szCs w:val="22"/>
        </w:rPr>
        <w:t>Przewodniczący Komisji Przetargowej</w:t>
      </w:r>
    </w:p>
    <w:p w14:paraId="01DF78D2" w14:textId="77777777" w:rsidR="006D4AB3" w:rsidRPr="0033008E" w:rsidRDefault="00962C38" w:rsidP="0033008E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33008E">
        <w:rPr>
          <w:i/>
          <w:iCs/>
          <w:sz w:val="22"/>
          <w:szCs w:val="22"/>
        </w:rPr>
        <w:t>Barbara</w:t>
      </w:r>
      <w:r w:rsidR="006D4AB3" w:rsidRPr="0033008E">
        <w:rPr>
          <w:i/>
          <w:iCs/>
          <w:sz w:val="22"/>
          <w:szCs w:val="22"/>
        </w:rPr>
        <w:t xml:space="preserve"> </w:t>
      </w:r>
      <w:r w:rsidRPr="0033008E">
        <w:rPr>
          <w:i/>
          <w:iCs/>
          <w:sz w:val="22"/>
          <w:szCs w:val="22"/>
        </w:rPr>
        <w:t>Szymańska</w:t>
      </w:r>
    </w:p>
    <w:sectPr w:rsidR="006D4AB3" w:rsidRPr="0033008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CA126" w14:textId="77777777" w:rsidR="00E77E0C" w:rsidRDefault="00E77E0C">
      <w:r>
        <w:separator/>
      </w:r>
    </w:p>
  </w:endnote>
  <w:endnote w:type="continuationSeparator" w:id="0">
    <w:p w14:paraId="65391645" w14:textId="77777777" w:rsidR="00E77E0C" w:rsidRDefault="00E77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430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632A9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F8AC7" w14:textId="77777777" w:rsidR="006D4AB3" w:rsidRDefault="00041D4C">
    <w:pPr>
      <w:pStyle w:val="Stopka"/>
      <w:tabs>
        <w:tab w:val="clear" w:pos="4536"/>
      </w:tabs>
      <w:jc w:val="center"/>
    </w:pPr>
    <w:r>
      <w:rPr>
        <w:noProof/>
      </w:rPr>
      <w:pict w14:anchorId="66E34A1C">
        <v:line id="_x0000_s2049" style="position:absolute;left:0;text-align:left;z-index:251657728" from="-3.85pt,8.75pt" to="455.15pt,8.75pt"/>
      </w:pict>
    </w:r>
  </w:p>
  <w:p w14:paraId="1C8BA154" w14:textId="364D609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02FC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678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26ED34" w14:textId="77777777" w:rsidR="006D4AB3" w:rsidRDefault="006D4AB3">
    <w:pPr>
      <w:pStyle w:val="Stopka"/>
      <w:tabs>
        <w:tab w:val="clear" w:pos="4536"/>
        <w:tab w:val="left" w:pos="6237"/>
      </w:tabs>
    </w:pPr>
  </w:p>
  <w:p w14:paraId="0266A4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FA396" w14:textId="77777777" w:rsidR="00E77E0C" w:rsidRDefault="00E77E0C">
      <w:r>
        <w:separator/>
      </w:r>
    </w:p>
  </w:footnote>
  <w:footnote w:type="continuationSeparator" w:id="0">
    <w:p w14:paraId="00CD203C" w14:textId="77777777" w:rsidR="00E77E0C" w:rsidRDefault="00E77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4587B" w14:textId="77777777" w:rsidR="00962C38" w:rsidRDefault="00962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816E9" w14:textId="77777777" w:rsidR="00962C38" w:rsidRDefault="00962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B24F4" w14:textId="77777777" w:rsidR="00962C38" w:rsidRDefault="00962C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E0C"/>
    <w:rsid w:val="00031374"/>
    <w:rsid w:val="00041D4C"/>
    <w:rsid w:val="000A1097"/>
    <w:rsid w:val="000E2A8F"/>
    <w:rsid w:val="0012774F"/>
    <w:rsid w:val="00144B7A"/>
    <w:rsid w:val="00180C6E"/>
    <w:rsid w:val="0029606A"/>
    <w:rsid w:val="0033008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5037"/>
    <w:rsid w:val="00897AB0"/>
    <w:rsid w:val="008A3553"/>
    <w:rsid w:val="00947A50"/>
    <w:rsid w:val="00962C38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7E0C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22CC76"/>
  <w15:chartTrackingRefBased/>
  <w15:docId w15:val="{6F3E259B-EF47-4BFD-B441-EFF3FA9B5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162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2021-11-25T12:33:00Z</cp:lastPrinted>
  <dcterms:created xsi:type="dcterms:W3CDTF">2021-11-25T08:33:00Z</dcterms:created>
  <dcterms:modified xsi:type="dcterms:W3CDTF">2021-11-25T12:33:00Z</dcterms:modified>
</cp:coreProperties>
</file>