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2897" w:rsidRDefault="00C02897" w:rsidP="00C0289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2897" w:rsidRDefault="00C02897" w:rsidP="00C0289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2897" w:rsidRDefault="00C02897" w:rsidP="00C02897">
      <w:pPr>
        <w:spacing w:line="360" w:lineRule="auto"/>
      </w:pPr>
      <w:r>
        <w:t>Do: Nazwa i siedziba Zamawiającego:</w:t>
      </w:r>
    </w:p>
    <w:p w:rsidR="00C02897" w:rsidRDefault="00C02897" w:rsidP="00C02897">
      <w:pPr>
        <w:ind w:right="-110"/>
        <w:rPr>
          <w:b/>
        </w:rPr>
      </w:pPr>
      <w:r>
        <w:rPr>
          <w:b/>
        </w:rPr>
        <w:t>Akademia Górniczo - Hutnicza</w:t>
      </w:r>
    </w:p>
    <w:p w:rsidR="00C02897" w:rsidRDefault="00C02897" w:rsidP="00C02897">
      <w:pPr>
        <w:ind w:right="-110"/>
        <w:rPr>
          <w:b/>
        </w:rPr>
      </w:pPr>
      <w:r>
        <w:rPr>
          <w:b/>
        </w:rPr>
        <w:t>im. Stanisława Staszica w Krakowie</w:t>
      </w:r>
    </w:p>
    <w:p w:rsidR="00C02897" w:rsidRDefault="00C02897" w:rsidP="00C0289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2897" w:rsidRDefault="00C02897" w:rsidP="00C02897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2897" w:rsidRDefault="00C02897" w:rsidP="00C02897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2897">
        <w:rPr>
          <w:b/>
        </w:rPr>
        <w:t>d</w:t>
      </w:r>
      <w:r w:rsidR="006A2F28" w:rsidRPr="006A2F28">
        <w:rPr>
          <w:b/>
        </w:rPr>
        <w:t xml:space="preserve">ostawa materiałów szlifiersko - polerskich dla </w:t>
      </w:r>
      <w:proofErr w:type="spellStart"/>
      <w:r w:rsidR="006A2F28" w:rsidRPr="006A2F28">
        <w:rPr>
          <w:b/>
        </w:rPr>
        <w:t>WIMiC</w:t>
      </w:r>
      <w:proofErr w:type="spellEnd"/>
      <w:r w:rsidR="006A2F28" w:rsidRPr="006A2F28">
        <w:rPr>
          <w:b/>
        </w:rPr>
        <w:t xml:space="preserve"> - KC-zp.272-498/21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701"/>
        <w:gridCol w:w="851"/>
        <w:gridCol w:w="1701"/>
        <w:gridCol w:w="992"/>
        <w:gridCol w:w="709"/>
        <w:gridCol w:w="1473"/>
      </w:tblGrid>
      <w:tr w:rsidR="00E164EA" w:rsidTr="00E164EA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producenta/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164EA" w:rsidTr="00E164EA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B4F6F" w:rsidTr="00E164EA">
        <w:trPr>
          <w:trHeight w:val="234"/>
        </w:trPr>
        <w:tc>
          <w:tcPr>
            <w:tcW w:w="10263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highlight w:val="cyan"/>
              </w:rPr>
              <w:t>ZADANIE CZĘŚCIOWE NR 1</w:t>
            </w:r>
          </w:p>
        </w:tc>
      </w:tr>
      <w:tr w:rsidR="005B4F6F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Pr="00E164EA" w:rsidRDefault="00702EE5">
            <w:p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 xml:space="preserve">Zestaw żywicy epoksydowej z utwardzaczem do </w:t>
            </w:r>
            <w:proofErr w:type="spellStart"/>
            <w:r w:rsidRPr="00E164EA">
              <w:rPr>
                <w:sz w:val="22"/>
                <w:szCs w:val="22"/>
              </w:rPr>
              <w:t>inkludowania</w:t>
            </w:r>
            <w:proofErr w:type="spellEnd"/>
            <w:r w:rsidRPr="00E164EA">
              <w:rPr>
                <w:sz w:val="22"/>
                <w:szCs w:val="22"/>
              </w:rPr>
              <w:t xml:space="preserve"> w temp. pokojowej, wiążącej bez skurczu w temperaturze pokojowej. Odpowiednia do impregnacji próżniowej. </w:t>
            </w:r>
            <w:r w:rsidRPr="00E164EA">
              <w:rPr>
                <w:sz w:val="22"/>
                <w:szCs w:val="22"/>
              </w:rPr>
              <w:lastRenderedPageBreak/>
              <w:t xml:space="preserve">Przeźroczysta. Lepkość dynamiczna 30 </w:t>
            </w:r>
            <w:proofErr w:type="spellStart"/>
            <w:r w:rsidRPr="00E164EA">
              <w:rPr>
                <w:sz w:val="22"/>
                <w:szCs w:val="22"/>
              </w:rPr>
              <w:t>mPa·s</w:t>
            </w:r>
            <w:proofErr w:type="spellEnd"/>
            <w:r w:rsidRPr="00E164EA">
              <w:rPr>
                <w:sz w:val="22"/>
                <w:szCs w:val="22"/>
              </w:rPr>
              <w:t xml:space="preserve"> lub mniejsza.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702EE5">
            <w:pPr>
              <w:rPr>
                <w:sz w:val="22"/>
                <w:szCs w:val="22"/>
              </w:rPr>
            </w:pPr>
            <w:r>
              <w:rPr>
                <w:rFonts w:ascii="Verdana" w:hAnsi="Verdana"/>
                <w:sz w:val="20"/>
                <w:szCs w:val="20"/>
              </w:rPr>
              <w:t>1 litr żywicy + odpowiednia ilość utwardzacza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5B4F6F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Pr="00E164EA" w:rsidRDefault="00702EE5">
            <w:p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 xml:space="preserve">Folia typu PET pokryta ścierniwem z węglika krzemu </w:t>
            </w:r>
            <w:proofErr w:type="spellStart"/>
            <w:r w:rsidRPr="00E164EA">
              <w:rPr>
                <w:sz w:val="22"/>
                <w:szCs w:val="22"/>
              </w:rPr>
              <w:t>SiC</w:t>
            </w:r>
            <w:proofErr w:type="spellEnd"/>
            <w:r w:rsidRPr="00E164EA">
              <w:rPr>
                <w:sz w:val="22"/>
                <w:szCs w:val="22"/>
              </w:rPr>
              <w:t xml:space="preserve">, do szlifowania na mokro materiałów o twardości HV 30 – 800, ziarnistość 180, średnica 200 mm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:rsidR="005B4F6F" w:rsidRDefault="005B4F6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702EE5">
            <w:pPr>
              <w:rPr>
                <w:sz w:val="22"/>
                <w:szCs w:val="22"/>
              </w:rPr>
            </w:pPr>
            <w:r>
              <w:rPr>
                <w:rFonts w:ascii="Verdana" w:hAnsi="Verdana"/>
                <w:sz w:val="20"/>
                <w:szCs w:val="20"/>
              </w:rPr>
              <w:t>50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5B4F6F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Pr="00E164EA" w:rsidRDefault="00702EE5">
            <w:p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 xml:space="preserve">Folia typu PET pokryta ścierniwem z węglika krzemu </w:t>
            </w:r>
            <w:proofErr w:type="spellStart"/>
            <w:r w:rsidRPr="00E164EA">
              <w:rPr>
                <w:sz w:val="22"/>
                <w:szCs w:val="22"/>
              </w:rPr>
              <w:t>SiC</w:t>
            </w:r>
            <w:proofErr w:type="spellEnd"/>
            <w:r w:rsidRPr="00E164EA">
              <w:rPr>
                <w:sz w:val="22"/>
                <w:szCs w:val="22"/>
              </w:rPr>
              <w:t>, do szlifowania na mokro materiałów o twardości HV 30 – 800, ziarnistość 220, średnica 200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702EE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5B4F6F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EE5" w:rsidRPr="00E164EA" w:rsidRDefault="00702EE5" w:rsidP="00702EE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hAnsi="Times New Roman"/>
              </w:rPr>
              <w:t xml:space="preserve">Folia typu PET pokryta ścierniwem z węglika krzemu </w:t>
            </w:r>
            <w:proofErr w:type="spellStart"/>
            <w:r w:rsidRPr="00E164EA">
              <w:rPr>
                <w:rFonts w:ascii="Times New Roman" w:hAnsi="Times New Roman"/>
              </w:rPr>
              <w:t>SiC</w:t>
            </w:r>
            <w:proofErr w:type="spellEnd"/>
            <w:r w:rsidRPr="00E164EA">
              <w:rPr>
                <w:rFonts w:ascii="Times New Roman" w:hAnsi="Times New Roman"/>
              </w:rPr>
              <w:t>, do szlifowania na mokro materiałów o twardości HV 30 – 800, ziarnistość 320, średnica 200 mm, 50 szt.</w:t>
            </w:r>
          </w:p>
          <w:p w:rsidR="005B4F6F" w:rsidRPr="00E164EA" w:rsidRDefault="005B4F6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 szt</w:t>
            </w:r>
            <w:r w:rsidR="00093493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702EE5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Pr="00E164EA" w:rsidRDefault="00093493">
            <w:pPr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 xml:space="preserve">Folia typu PET pokryta ścierniwem z węglika krzemu </w:t>
            </w:r>
            <w:proofErr w:type="spellStart"/>
            <w:r w:rsidRPr="00E164EA">
              <w:rPr>
                <w:sz w:val="22"/>
                <w:szCs w:val="22"/>
              </w:rPr>
              <w:t>SiC</w:t>
            </w:r>
            <w:proofErr w:type="spellEnd"/>
            <w:r w:rsidRPr="00E164EA">
              <w:rPr>
                <w:sz w:val="22"/>
                <w:szCs w:val="22"/>
              </w:rPr>
              <w:t>, do szlifowania na mokro materiałów o twardości HV 30 – 800, ziarnistość 500, średnica 200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</w:tr>
      <w:tr w:rsidR="00702EE5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Pr="00E164EA" w:rsidRDefault="00093493" w:rsidP="00093493">
            <w:pPr>
              <w:jc w:val="center"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 xml:space="preserve">Folia typu PET pokryta ścierniwem z węglika krzemu </w:t>
            </w:r>
            <w:proofErr w:type="spellStart"/>
            <w:r w:rsidRPr="00E164EA">
              <w:rPr>
                <w:sz w:val="22"/>
                <w:szCs w:val="22"/>
              </w:rPr>
              <w:t>SiC</w:t>
            </w:r>
            <w:proofErr w:type="spellEnd"/>
            <w:r w:rsidRPr="00E164EA">
              <w:rPr>
                <w:sz w:val="22"/>
                <w:szCs w:val="22"/>
              </w:rPr>
              <w:t>, do szlifowania na mokro materiałów o twardości HV 30 – 800, ziarnistość 800, średnica 200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</w:tr>
      <w:tr w:rsidR="00093493" w:rsidTr="00E164EA">
        <w:trPr>
          <w:trHeight w:val="365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hAnsi="Times New Roman"/>
              </w:rPr>
              <w:t>Tarcza polerska typu MD, mocowana na dysku magnetycznym. Uniwersalna tarcza do polerowania dowolnych materiałów ścierniwem diamentowym o wielkości ziarna 9 - 3 µm. Sukno wykonane z tkanego włókna octanowego</w:t>
            </w:r>
          </w:p>
          <w:p w:rsidR="00093493" w:rsidRPr="00E164EA" w:rsidRDefault="0009349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szt./opak.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</w:tr>
      <w:tr w:rsidR="00702EE5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Pr="00E164EA" w:rsidRDefault="00093493" w:rsidP="00093493">
            <w:pPr>
              <w:jc w:val="both"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Proszek diamentowy (diament polikrystaliczny) w sprayu wielkość ziarna 1 µm</w:t>
            </w:r>
            <w:r w:rsidR="00E164EA" w:rsidRPr="00E164EA">
              <w:rPr>
                <w:sz w:val="22"/>
                <w:szCs w:val="22"/>
              </w:rPr>
              <w:t xml:space="preserve"> (</w:t>
            </w:r>
            <w:r w:rsidR="00E164EA" w:rsidRPr="00E164EA">
              <w:rPr>
                <w:sz w:val="22"/>
                <w:szCs w:val="22"/>
              </w:rPr>
              <w:t>130-200 ml</w:t>
            </w:r>
            <w:r w:rsidR="00E164EA" w:rsidRPr="00E164E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EA" w:rsidRDefault="00E164EA">
            <w:pPr>
              <w:rPr>
                <w:rFonts w:ascii="Verdana" w:hAnsi="Verdana"/>
                <w:sz w:val="20"/>
                <w:szCs w:val="20"/>
              </w:rPr>
            </w:pPr>
          </w:p>
          <w:p w:rsidR="00702EE5" w:rsidRDefault="00E164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………. ml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</w:tr>
      <w:tr w:rsidR="00702EE5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164EA">
              <w:rPr>
                <w:rFonts w:ascii="Times New Roman" w:hAnsi="Times New Roman"/>
              </w:rPr>
              <w:t>Proszek diamentowy (diament polikrystaliczny) w sprayu wielkość ziarna 3 µm</w:t>
            </w:r>
            <w:r w:rsidR="00E164EA" w:rsidRPr="00E164EA">
              <w:rPr>
                <w:rFonts w:ascii="Times New Roman" w:hAnsi="Times New Roman"/>
              </w:rPr>
              <w:t xml:space="preserve"> (</w:t>
            </w:r>
            <w:r w:rsidR="00E164EA" w:rsidRPr="00E164EA">
              <w:rPr>
                <w:rFonts w:ascii="Times New Roman" w:hAnsi="Times New Roman"/>
              </w:rPr>
              <w:t>130-200 ml</w:t>
            </w:r>
            <w:r w:rsidR="00E164EA" w:rsidRPr="00E164EA">
              <w:rPr>
                <w:rFonts w:ascii="Times New Roman" w:hAnsi="Times New Roman"/>
              </w:rPr>
              <w:t>)</w:t>
            </w:r>
          </w:p>
          <w:p w:rsidR="00702EE5" w:rsidRPr="00E164EA" w:rsidRDefault="00702EE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rFonts w:ascii="Verdana" w:hAnsi="Verdana"/>
                <w:sz w:val="20"/>
                <w:szCs w:val="20"/>
              </w:rPr>
            </w:pPr>
          </w:p>
          <w:p w:rsidR="00E164EA" w:rsidRDefault="00E164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……….. ml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E5" w:rsidRDefault="00702EE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2EE5" w:rsidRDefault="00702EE5">
            <w:pPr>
              <w:ind w:right="425"/>
              <w:rPr>
                <w:sz w:val="22"/>
                <w:szCs w:val="22"/>
              </w:rPr>
            </w:pPr>
          </w:p>
        </w:tc>
      </w:tr>
      <w:tr w:rsidR="00093493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hAnsi="Times New Roman"/>
              </w:rPr>
              <w:t xml:space="preserve">Proszek diamentowy (diament polikrystaliczny) w sprayu wielkość ziarna 9 µm. </w:t>
            </w:r>
            <w:r w:rsidR="00E164EA" w:rsidRPr="00E164EA">
              <w:rPr>
                <w:rFonts w:ascii="Times New Roman" w:hAnsi="Times New Roman"/>
              </w:rPr>
              <w:t>(</w:t>
            </w:r>
            <w:r w:rsidR="00E164EA" w:rsidRPr="00E164EA">
              <w:rPr>
                <w:rFonts w:ascii="Times New Roman" w:hAnsi="Times New Roman"/>
              </w:rPr>
              <w:t>130-200 ml</w:t>
            </w:r>
            <w:r w:rsidR="00E164EA" w:rsidRPr="00E164EA">
              <w:rPr>
                <w:rFonts w:ascii="Times New Roman" w:hAnsi="Times New Roman"/>
              </w:rPr>
              <w:t>)</w:t>
            </w:r>
          </w:p>
          <w:p w:rsidR="00093493" w:rsidRPr="00E164EA" w:rsidRDefault="0009349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EA" w:rsidRDefault="00E164EA">
            <w:pPr>
              <w:rPr>
                <w:rFonts w:ascii="Verdana" w:hAnsi="Verdana"/>
                <w:sz w:val="20"/>
                <w:szCs w:val="20"/>
              </w:rPr>
            </w:pPr>
          </w:p>
          <w:p w:rsidR="00093493" w:rsidRDefault="00E164E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…………..</w:t>
            </w:r>
            <w:r w:rsidR="00093493">
              <w:rPr>
                <w:rFonts w:ascii="Verdana" w:hAnsi="Verdana"/>
                <w:sz w:val="20"/>
                <w:szCs w:val="20"/>
              </w:rPr>
              <w:t xml:space="preserve"> ml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</w:tr>
      <w:tr w:rsidR="00093493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hAnsi="Times New Roman"/>
              </w:rPr>
              <w:t xml:space="preserve">Tarcza mocowana na dysku magnetycznym, na której można zamocować i w łatwy sposób usunąć folię z </w:t>
            </w:r>
            <w:proofErr w:type="spellStart"/>
            <w:r w:rsidRPr="00E164EA">
              <w:rPr>
                <w:rFonts w:ascii="Times New Roman" w:hAnsi="Times New Roman"/>
              </w:rPr>
              <w:t>SiC</w:t>
            </w:r>
            <w:proofErr w:type="spellEnd"/>
            <w:r w:rsidRPr="00E164EA">
              <w:rPr>
                <w:rFonts w:ascii="Times New Roman" w:hAnsi="Times New Roman"/>
              </w:rPr>
              <w:t xml:space="preserve"> lub samoprzylepne tarcze do szlifowania i polerowania. </w:t>
            </w:r>
          </w:p>
          <w:p w:rsidR="00093493" w:rsidRPr="00E164EA" w:rsidRDefault="00093493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2szt./opak.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>
            <w:pPr>
              <w:ind w:right="425"/>
              <w:rPr>
                <w:sz w:val="22"/>
                <w:szCs w:val="22"/>
              </w:rPr>
            </w:pPr>
          </w:p>
        </w:tc>
      </w:tr>
      <w:tr w:rsidR="005B4F6F" w:rsidTr="00E164EA">
        <w:trPr>
          <w:trHeight w:val="163"/>
        </w:trPr>
        <w:tc>
          <w:tcPr>
            <w:tcW w:w="708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  <w:p w:rsidR="005B4F6F" w:rsidRDefault="005B4F6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5B4F6F" w:rsidRDefault="005B4F6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5B4F6F" w:rsidTr="00E164EA">
        <w:trPr>
          <w:trHeight w:val="163"/>
        </w:trPr>
        <w:tc>
          <w:tcPr>
            <w:tcW w:w="708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6F" w:rsidRDefault="005B4F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5B4F6F" w:rsidRDefault="005B4F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E164EA" w:rsidRDefault="00E164EA">
            <w:pPr>
              <w:rPr>
                <w:sz w:val="22"/>
                <w:szCs w:val="22"/>
              </w:rPr>
            </w:pPr>
          </w:p>
          <w:p w:rsidR="00E164EA" w:rsidRDefault="00E164EA">
            <w:pPr>
              <w:rPr>
                <w:sz w:val="22"/>
                <w:szCs w:val="22"/>
              </w:rPr>
            </w:pPr>
          </w:p>
          <w:p w:rsidR="00E164EA" w:rsidRDefault="00E164EA">
            <w:pPr>
              <w:rPr>
                <w:sz w:val="22"/>
                <w:szCs w:val="22"/>
              </w:rPr>
            </w:pPr>
          </w:p>
          <w:p w:rsidR="00E164EA" w:rsidRDefault="00E164EA">
            <w:pPr>
              <w:rPr>
                <w:sz w:val="22"/>
                <w:szCs w:val="22"/>
              </w:rPr>
            </w:pPr>
          </w:p>
          <w:p w:rsidR="00E164EA" w:rsidRDefault="00E164EA">
            <w:pPr>
              <w:rPr>
                <w:sz w:val="22"/>
                <w:szCs w:val="22"/>
              </w:rPr>
            </w:pPr>
          </w:p>
          <w:p w:rsidR="00E164EA" w:rsidRDefault="00E164EA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B4F6F" w:rsidRDefault="005B4F6F">
            <w:pPr>
              <w:ind w:right="425"/>
              <w:rPr>
                <w:sz w:val="22"/>
                <w:szCs w:val="22"/>
              </w:rPr>
            </w:pPr>
          </w:p>
        </w:tc>
      </w:tr>
      <w:tr w:rsidR="00E164EA" w:rsidTr="00E164EA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5B4F6F" w:rsidRDefault="005B4F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164EA" w:rsidTr="00E164EA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B4F6F" w:rsidTr="00E164EA">
        <w:trPr>
          <w:trHeight w:val="234"/>
        </w:trPr>
        <w:tc>
          <w:tcPr>
            <w:tcW w:w="10263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B4F6F" w:rsidRDefault="005B4F6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highlight w:val="cyan"/>
              </w:rPr>
              <w:t>ZADANIE CZĘŚCIOWE NR 2</w:t>
            </w:r>
          </w:p>
        </w:tc>
      </w:tr>
      <w:tr w:rsidR="00093493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493" w:rsidRDefault="00093493" w:rsidP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A16F02" w:rsidP="00093493">
            <w:p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Tarcza polerska pokryta warstwą ścierniwa diamentowego w osnowie z żywicy, do mocowania na dysku magnetycznym.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E164EA" w:rsidP="00093493">
            <w:pPr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sz w:val="22"/>
                <w:szCs w:val="22"/>
              </w:rPr>
            </w:pPr>
          </w:p>
        </w:tc>
      </w:tr>
      <w:tr w:rsidR="00093493" w:rsidTr="00E164EA">
        <w:trPr>
          <w:trHeight w:val="1690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93493" w:rsidRDefault="00093493" w:rsidP="00093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93493" w:rsidRPr="00E164EA" w:rsidRDefault="00A16F02" w:rsidP="00E164EA">
            <w:pPr>
              <w:pStyle w:val="NormalnyWeb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Tarcza polerska pokryta warstwą ścierniwa diamentowego w osnowie z żywicy, do mocowania na dysku magnetycznym.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:rsidR="00093493" w:rsidRPr="00E164EA" w:rsidRDefault="00093493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93493" w:rsidRPr="00E164EA" w:rsidRDefault="00E164EA" w:rsidP="00093493">
            <w:pPr>
              <w:rPr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sz w:val="22"/>
                <w:szCs w:val="22"/>
              </w:rPr>
            </w:pPr>
          </w:p>
        </w:tc>
      </w:tr>
      <w:tr w:rsidR="00093493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493" w:rsidRDefault="00A16F02" w:rsidP="000934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F02" w:rsidRPr="00E164EA" w:rsidRDefault="00A16F02" w:rsidP="00A16F0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164EA">
              <w:rPr>
                <w:sz w:val="22"/>
                <w:szCs w:val="22"/>
              </w:rPr>
              <w:t>Tarcza polerska pokryta warstwą ścierniwa diamentowego w osnowie z żywicy, do mocowania na dysku magnetycznym.</w:t>
            </w:r>
          </w:p>
          <w:p w:rsidR="00093493" w:rsidRPr="00E164EA" w:rsidRDefault="00093493" w:rsidP="00093493">
            <w:pPr>
              <w:spacing w:before="100" w:beforeAutospacing="1" w:after="100" w:afterAutospacing="1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E164EA" w:rsidP="000934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164EA">
              <w:rPr>
                <w:rFonts w:eastAsia="Calibri"/>
                <w:sz w:val="22"/>
                <w:szCs w:val="22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Pr="00E164EA" w:rsidRDefault="00093493" w:rsidP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A16F02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E164E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eastAsia="Times New Roman" w:hAnsi="Times New Roman"/>
                <w:lang w:eastAsia="pl-PL"/>
              </w:rPr>
              <w:t>Tarcza polerska z suknem mocowana na dysku magnetycznym. Uniwersalna tarcza do polerowania dowolnych materiałów ścierniwem diamentowym o wielkości ziarna 9 - 3 µm. Sukno wykonane z tkanego włókna octanowego</w:t>
            </w:r>
            <w:r w:rsidR="00E164EA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164EA">
              <w:rPr>
                <w:rFonts w:eastAsia="Calibri"/>
                <w:sz w:val="22"/>
                <w:szCs w:val="22"/>
                <w:lang w:eastAsia="en-US"/>
              </w:rPr>
              <w:t>5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A16F02" w:rsidTr="00E164EA">
        <w:trPr>
          <w:trHeight w:val="1101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E164E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164EA">
              <w:rPr>
                <w:rFonts w:ascii="Times New Roman" w:eastAsia="Times New Roman" w:hAnsi="Times New Roman"/>
                <w:lang w:eastAsia="pl-PL"/>
              </w:rPr>
              <w:t>Zawiesina diamentowa do dokładnego polerowania o wielkości ziarna 1 µm.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164EA">
              <w:rPr>
                <w:rFonts w:eastAsia="Calibri"/>
                <w:sz w:val="22"/>
                <w:szCs w:val="22"/>
                <w:lang w:eastAsia="en-US"/>
              </w:rPr>
              <w:t>500 ml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Pr="00E164EA" w:rsidRDefault="00A16F02" w:rsidP="0009349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A16F02" w:rsidTr="00E164EA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spacing w:before="100" w:beforeAutospacing="1" w:after="100" w:afterAutospacing="1"/>
              <w:contextualSpacing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02" w:rsidRDefault="00A16F02" w:rsidP="000934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6F02" w:rsidRDefault="00A16F02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093493" w:rsidTr="00E164EA">
        <w:trPr>
          <w:trHeight w:val="163"/>
        </w:trPr>
        <w:tc>
          <w:tcPr>
            <w:tcW w:w="7089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493" w:rsidRDefault="00093493" w:rsidP="00093493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                                                                   RAZEM: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 w:rsidP="000934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093493" w:rsidTr="00E164EA">
        <w:trPr>
          <w:trHeight w:val="1566"/>
        </w:trPr>
        <w:tc>
          <w:tcPr>
            <w:tcW w:w="7089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 w:rsidP="00093493">
            <w:pPr>
              <w:rPr>
                <w:sz w:val="22"/>
                <w:szCs w:val="22"/>
              </w:rPr>
            </w:pPr>
          </w:p>
          <w:p w:rsidR="00093493" w:rsidRDefault="00093493" w:rsidP="00093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093493" w:rsidRDefault="00093493" w:rsidP="000934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093493" w:rsidRDefault="00093493" w:rsidP="000934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93" w:rsidRDefault="00093493" w:rsidP="000934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3493" w:rsidRDefault="00093493" w:rsidP="00093493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64559" w:rsidRPr="00404400" w:rsidRDefault="00D64559" w:rsidP="00D64559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Jednocześnie </w:t>
      </w:r>
      <w:r w:rsidRPr="00404400">
        <w:rPr>
          <w:b/>
          <w:sz w:val="20"/>
          <w:szCs w:val="20"/>
          <w:u w:val="single"/>
        </w:rPr>
        <w:t>oświadczamy, że:</w:t>
      </w:r>
    </w:p>
    <w:p w:rsidR="00D64559" w:rsidRPr="00404400" w:rsidRDefault="00D64559" w:rsidP="00D645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D64559" w:rsidRPr="00B87FF0" w:rsidRDefault="00D64559" w:rsidP="00D645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</w:t>
      </w:r>
      <w:r w:rsidRPr="00404400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</w:t>
      </w:r>
      <w:r>
        <w:rPr>
          <w:color w:val="000000"/>
          <w:sz w:val="20"/>
          <w:szCs w:val="20"/>
          <w:lang w:eastAsia="ar-SA"/>
        </w:rPr>
        <w:br/>
      </w:r>
      <w:r w:rsidRPr="00404400">
        <w:rPr>
          <w:color w:val="000000"/>
          <w:sz w:val="20"/>
          <w:szCs w:val="20"/>
          <w:lang w:eastAsia="ar-SA"/>
        </w:rPr>
        <w:t xml:space="preserve">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:rsidR="00D64559" w:rsidRPr="00404400" w:rsidRDefault="00D64559" w:rsidP="00D64559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>
        <w:rPr>
          <w:sz w:val="20"/>
          <w:szCs w:val="20"/>
        </w:rPr>
        <w:br/>
      </w:r>
      <w:r w:rsidRPr="00404400">
        <w:rPr>
          <w:sz w:val="20"/>
          <w:szCs w:val="20"/>
        </w:rPr>
        <w:t xml:space="preserve">o udzielenie zamówienia publicznego w niniejszym postępowaniu.* * </w:t>
      </w:r>
    </w:p>
    <w:p w:rsidR="00D64559" w:rsidRPr="00404400" w:rsidRDefault="00D64559" w:rsidP="00D64559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4559" w:rsidRPr="00404400" w:rsidRDefault="00D64559" w:rsidP="00D64559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4559" w:rsidRPr="00404400" w:rsidRDefault="00D64559" w:rsidP="00D6455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4559" w:rsidRPr="00404400" w:rsidTr="002568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:rsidR="00D64559" w:rsidRPr="00404400" w:rsidRDefault="00D64559" w:rsidP="002568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D64559" w:rsidRPr="00404400" w:rsidTr="002568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64559" w:rsidRPr="00404400" w:rsidTr="002568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4559" w:rsidRPr="00404400" w:rsidRDefault="00D64559" w:rsidP="0025683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D64559" w:rsidRPr="00404400" w:rsidRDefault="00D64559" w:rsidP="00D64559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:rsidR="00D64559" w:rsidRPr="00404400" w:rsidRDefault="00D64559" w:rsidP="00D64559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:rsidR="00D64559" w:rsidRPr="00404400" w:rsidRDefault="00D64559" w:rsidP="00D645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:rsidR="00D64559" w:rsidRPr="00404400" w:rsidRDefault="00D64559" w:rsidP="00D645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D64559" w:rsidRPr="00404400" w:rsidRDefault="00D64559" w:rsidP="00D6455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:rsidR="00D64559" w:rsidRPr="00404400" w:rsidRDefault="00D64559" w:rsidP="00D64559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:rsidR="00D64559" w:rsidRPr="00404400" w:rsidRDefault="00D64559" w:rsidP="00D64559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D64559" w:rsidRPr="00404400" w:rsidRDefault="00D64559" w:rsidP="00D64559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:rsidR="00D64559" w:rsidRPr="00404400" w:rsidRDefault="00D64559" w:rsidP="00D645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:rsidR="00D64559" w:rsidRPr="00404400" w:rsidRDefault="00D64559" w:rsidP="00D645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:rsidR="00D64559" w:rsidRPr="00404400" w:rsidRDefault="00D64559" w:rsidP="00D645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64559" w:rsidRPr="00404400" w:rsidRDefault="00D64559" w:rsidP="00D645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:rsidR="00D64559" w:rsidRPr="00404400" w:rsidRDefault="00D64559" w:rsidP="00D6455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:rsidR="00D64559" w:rsidRPr="00404400" w:rsidRDefault="00D64559" w:rsidP="00D64559">
      <w:pPr>
        <w:jc w:val="both"/>
        <w:rPr>
          <w:sz w:val="20"/>
          <w:szCs w:val="20"/>
        </w:rPr>
      </w:pPr>
    </w:p>
    <w:p w:rsidR="00D64559" w:rsidRPr="00404400" w:rsidRDefault="00D64559" w:rsidP="00D64559">
      <w:pPr>
        <w:jc w:val="right"/>
        <w:rPr>
          <w:sz w:val="20"/>
          <w:szCs w:val="20"/>
        </w:rPr>
      </w:pPr>
    </w:p>
    <w:p w:rsidR="00D64559" w:rsidRPr="0020328E" w:rsidRDefault="00D64559" w:rsidP="00D6455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20328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0328E"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33" w:rsidRDefault="00EE0833">
      <w:r>
        <w:separator/>
      </w:r>
    </w:p>
  </w:endnote>
  <w:endnote w:type="continuationSeparator" w:id="0">
    <w:p w:rsidR="00EE0833" w:rsidRDefault="00EE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28" w:rsidRDefault="006A2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28" w:rsidRDefault="006A2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33" w:rsidRDefault="00EE0833">
      <w:r>
        <w:separator/>
      </w:r>
    </w:p>
  </w:footnote>
  <w:footnote w:type="continuationSeparator" w:id="0">
    <w:p w:rsidR="00EE0833" w:rsidRDefault="00EE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28" w:rsidRDefault="006A2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28" w:rsidRDefault="006A2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852E6"/>
    <w:multiLevelType w:val="hybridMultilevel"/>
    <w:tmpl w:val="6DEC7CBE"/>
    <w:lvl w:ilvl="0" w:tplc="0268B2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221BB"/>
    <w:multiLevelType w:val="hybridMultilevel"/>
    <w:tmpl w:val="89866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833"/>
    <w:rsid w:val="00012286"/>
    <w:rsid w:val="00071CCC"/>
    <w:rsid w:val="00093493"/>
    <w:rsid w:val="000B731D"/>
    <w:rsid w:val="000D6134"/>
    <w:rsid w:val="000E09C7"/>
    <w:rsid w:val="000F6589"/>
    <w:rsid w:val="00106636"/>
    <w:rsid w:val="00116EC6"/>
    <w:rsid w:val="001801DD"/>
    <w:rsid w:val="001A3C6B"/>
    <w:rsid w:val="001D4612"/>
    <w:rsid w:val="00207E98"/>
    <w:rsid w:val="002723B0"/>
    <w:rsid w:val="00315A4A"/>
    <w:rsid w:val="004B7300"/>
    <w:rsid w:val="004C6753"/>
    <w:rsid w:val="00595C87"/>
    <w:rsid w:val="005B4F6F"/>
    <w:rsid w:val="005D2C65"/>
    <w:rsid w:val="005E6D94"/>
    <w:rsid w:val="0063384F"/>
    <w:rsid w:val="00643C6F"/>
    <w:rsid w:val="00646202"/>
    <w:rsid w:val="0065290F"/>
    <w:rsid w:val="006815F6"/>
    <w:rsid w:val="006A2F28"/>
    <w:rsid w:val="00702EE5"/>
    <w:rsid w:val="007748F0"/>
    <w:rsid w:val="007A4321"/>
    <w:rsid w:val="00833933"/>
    <w:rsid w:val="00853083"/>
    <w:rsid w:val="008B2F0C"/>
    <w:rsid w:val="008B4928"/>
    <w:rsid w:val="008D1CFD"/>
    <w:rsid w:val="008D2AB8"/>
    <w:rsid w:val="008F1C66"/>
    <w:rsid w:val="00970FE4"/>
    <w:rsid w:val="00A0022B"/>
    <w:rsid w:val="00A16F02"/>
    <w:rsid w:val="00A346FE"/>
    <w:rsid w:val="00A47B4D"/>
    <w:rsid w:val="00A83018"/>
    <w:rsid w:val="00B774DC"/>
    <w:rsid w:val="00C02897"/>
    <w:rsid w:val="00C969A6"/>
    <w:rsid w:val="00CA7D36"/>
    <w:rsid w:val="00D24208"/>
    <w:rsid w:val="00D60C38"/>
    <w:rsid w:val="00D64559"/>
    <w:rsid w:val="00D66893"/>
    <w:rsid w:val="00D90ACB"/>
    <w:rsid w:val="00DC1500"/>
    <w:rsid w:val="00E164EA"/>
    <w:rsid w:val="00E44371"/>
    <w:rsid w:val="00E949B0"/>
    <w:rsid w:val="00EE083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3C5EB"/>
  <w15:chartTrackingRefBased/>
  <w15:docId w15:val="{A83E3B1E-5987-427A-B7E5-A4E7A2C8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UyteHipercze">
    <w:name w:val="FollowedHyperlink"/>
    <w:uiPriority w:val="99"/>
    <w:semiHidden/>
    <w:unhideWhenUsed/>
    <w:rsid w:val="005B4F6F"/>
    <w:rPr>
      <w:color w:val="954F72"/>
      <w:u w:val="single"/>
    </w:rPr>
  </w:style>
  <w:style w:type="paragraph" w:customStyle="1" w:styleId="msonormal0">
    <w:name w:val="msonormal"/>
    <w:basedOn w:val="Normalny"/>
    <w:rsid w:val="005B4F6F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rsid w:val="005B4F6F"/>
  </w:style>
  <w:style w:type="character" w:customStyle="1" w:styleId="StopkaZnak">
    <w:name w:val="Stopka Znak"/>
    <w:link w:val="Stopka"/>
    <w:rsid w:val="005B4F6F"/>
  </w:style>
  <w:style w:type="character" w:customStyle="1" w:styleId="ZwykytekstZnak">
    <w:name w:val="Zwykły tekst Znak"/>
    <w:link w:val="Zwykytekst"/>
    <w:rsid w:val="005B4F6F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5B4F6F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A16F0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D6D32-3991-40A2-B7BD-AFC81EF4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5</Pages>
  <Words>855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2021-09-23T12:40:00Z</dcterms:created>
  <dcterms:modified xsi:type="dcterms:W3CDTF">2021-10-21T07:33:00Z</dcterms:modified>
</cp:coreProperties>
</file>