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14ABA" w14:textId="77777777" w:rsidR="00890B92" w:rsidRDefault="00F35B39" w:rsidP="00890B92">
      <w:pPr>
        <w:spacing w:after="240"/>
        <w:jc w:val="right"/>
        <w:rPr>
          <w:sz w:val="22"/>
          <w:szCs w:val="22"/>
        </w:rPr>
      </w:pPr>
      <w:r w:rsidRPr="00F35B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35B39">
        <w:rPr>
          <w:sz w:val="22"/>
          <w:szCs w:val="22"/>
        </w:rPr>
        <w:t>2021-07-26</w:t>
      </w:r>
    </w:p>
    <w:p w14:paraId="765C84C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5EC3DF" w14:textId="77777777" w:rsidR="00F35B39" w:rsidRPr="00F35B39" w:rsidRDefault="00F35B39" w:rsidP="00890B92">
      <w:pPr>
        <w:rPr>
          <w:b/>
          <w:bCs/>
          <w:sz w:val="22"/>
          <w:szCs w:val="22"/>
        </w:rPr>
      </w:pPr>
      <w:r w:rsidRPr="00F35B39">
        <w:rPr>
          <w:b/>
          <w:bCs/>
          <w:sz w:val="22"/>
          <w:szCs w:val="22"/>
        </w:rPr>
        <w:t>Akademia Górniczo - Hutnicza</w:t>
      </w:r>
    </w:p>
    <w:p w14:paraId="0C8D2C57" w14:textId="77777777" w:rsidR="00F35B39" w:rsidRPr="00F35B39" w:rsidRDefault="00F35B39" w:rsidP="00890B92">
      <w:pPr>
        <w:rPr>
          <w:b/>
          <w:bCs/>
          <w:sz w:val="22"/>
          <w:szCs w:val="22"/>
        </w:rPr>
      </w:pPr>
      <w:r w:rsidRPr="00F35B39">
        <w:rPr>
          <w:b/>
          <w:bCs/>
          <w:sz w:val="22"/>
          <w:szCs w:val="22"/>
        </w:rPr>
        <w:t>im. Stanisława Staszica w Krakowie</w:t>
      </w:r>
    </w:p>
    <w:p w14:paraId="1EEAAF6B" w14:textId="77777777" w:rsidR="00890B92" w:rsidRPr="00D91931" w:rsidRDefault="00F35B39" w:rsidP="00890B92">
      <w:pPr>
        <w:rPr>
          <w:b/>
          <w:bCs/>
          <w:sz w:val="22"/>
          <w:szCs w:val="22"/>
        </w:rPr>
      </w:pPr>
      <w:r w:rsidRPr="00F35B39">
        <w:rPr>
          <w:b/>
          <w:bCs/>
          <w:sz w:val="22"/>
          <w:szCs w:val="22"/>
        </w:rPr>
        <w:t>Dział Zamówień Publicznych</w:t>
      </w:r>
    </w:p>
    <w:p w14:paraId="2C585CFC" w14:textId="77777777" w:rsidR="00890B92" w:rsidRPr="00BD5546" w:rsidRDefault="00F35B39" w:rsidP="00890B92">
      <w:pPr>
        <w:rPr>
          <w:sz w:val="22"/>
          <w:szCs w:val="22"/>
        </w:rPr>
      </w:pPr>
      <w:r w:rsidRPr="00F35B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35B39">
        <w:rPr>
          <w:sz w:val="22"/>
          <w:szCs w:val="22"/>
        </w:rPr>
        <w:t>30</w:t>
      </w:r>
    </w:p>
    <w:p w14:paraId="54F40377" w14:textId="77777777" w:rsidR="00890B92" w:rsidRPr="00BD5546" w:rsidRDefault="00F35B39" w:rsidP="00890B92">
      <w:pPr>
        <w:rPr>
          <w:sz w:val="22"/>
          <w:szCs w:val="22"/>
        </w:rPr>
      </w:pPr>
      <w:r w:rsidRPr="00F35B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35B39">
        <w:rPr>
          <w:sz w:val="22"/>
          <w:szCs w:val="22"/>
        </w:rPr>
        <w:t>Kraków</w:t>
      </w:r>
    </w:p>
    <w:p w14:paraId="4594575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E8B40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5B39" w:rsidRPr="00F35B39">
        <w:rPr>
          <w:b/>
          <w:sz w:val="22"/>
          <w:szCs w:val="22"/>
        </w:rPr>
        <w:t>KC-zp.272-281/21</w:t>
      </w:r>
      <w:r w:rsidR="00A80738" w:rsidRPr="00890B92">
        <w:rPr>
          <w:sz w:val="22"/>
          <w:szCs w:val="22"/>
        </w:rPr>
        <w:tab/>
        <w:t xml:space="preserve"> </w:t>
      </w:r>
    </w:p>
    <w:p w14:paraId="08502D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69A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A146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0AC6B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75EC3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5F4BBF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35B39" w:rsidRPr="00F35B3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8DB204F" w14:textId="77777777" w:rsidR="00A80738" w:rsidRPr="00890B92" w:rsidRDefault="00F35B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35B39">
        <w:rPr>
          <w:b/>
          <w:sz w:val="22"/>
          <w:szCs w:val="22"/>
        </w:rPr>
        <w:t>dostawa i montaż mebli dla DSS - KC-zp.272-281/21</w:t>
      </w:r>
    </w:p>
    <w:p w14:paraId="6973580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35B39" w:rsidRPr="00F35B3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0502E0" w14:textId="77777777" w:rsidR="0069085C" w:rsidRPr="00890B92" w:rsidRDefault="00F35B39" w:rsidP="00A80738">
      <w:pPr>
        <w:spacing w:before="120" w:after="120"/>
        <w:jc w:val="both"/>
        <w:rPr>
          <w:sz w:val="22"/>
          <w:szCs w:val="22"/>
        </w:rPr>
      </w:pPr>
      <w:r w:rsidRPr="00F35B39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14:paraId="204C08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E6F2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5572C8" w14:textId="34C58B7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D81C4" w14:textId="77777777" w:rsidR="00536049" w:rsidRDefault="00536049">
      <w:r>
        <w:separator/>
      </w:r>
    </w:p>
  </w:endnote>
  <w:endnote w:type="continuationSeparator" w:id="0">
    <w:p w14:paraId="23C896D5" w14:textId="77777777" w:rsidR="00536049" w:rsidRDefault="00536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A4D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68D5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AA5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8B2888">
        <v:line id="_x0000_s2049" style="position:absolute;left:0;text-align:left;z-index:251657728" from="-3.85pt,8.7pt" to="455.15pt,8.7pt"/>
      </w:pict>
    </w:r>
  </w:p>
  <w:p w14:paraId="4E6408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1D2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94485" w14:textId="77777777" w:rsidR="009F189D" w:rsidRDefault="009F189D">
    <w:pPr>
      <w:pStyle w:val="Stopka"/>
      <w:tabs>
        <w:tab w:val="clear" w:pos="4536"/>
      </w:tabs>
      <w:jc w:val="center"/>
    </w:pPr>
  </w:p>
  <w:p w14:paraId="249695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74B2A" w14:textId="77777777" w:rsidR="00536049" w:rsidRDefault="00536049">
      <w:r>
        <w:separator/>
      </w:r>
    </w:p>
  </w:footnote>
  <w:footnote w:type="continuationSeparator" w:id="0">
    <w:p w14:paraId="17CC9D33" w14:textId="77777777" w:rsidR="00536049" w:rsidRDefault="00536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06FFE" w14:textId="77777777" w:rsidR="00F35B39" w:rsidRDefault="00F35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A1707" w14:textId="77777777" w:rsidR="00F35B39" w:rsidRDefault="00F35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0405" w14:textId="77777777" w:rsidR="00F35B39" w:rsidRDefault="00F35B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04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36049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039C"/>
    <w:rsid w:val="00D7128F"/>
    <w:rsid w:val="00EA3476"/>
    <w:rsid w:val="00F35B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E5CBED"/>
  <w15:chartTrackingRefBased/>
  <w15:docId w15:val="{290CE188-CF0D-4509-B9A6-3CCE2601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2021-07-26T09:05:00Z</cp:lastPrinted>
  <dcterms:created xsi:type="dcterms:W3CDTF">2021-07-26T09:06:00Z</dcterms:created>
  <dcterms:modified xsi:type="dcterms:W3CDTF">2021-07-26T09:06:00Z</dcterms:modified>
</cp:coreProperties>
</file>