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830" w:rsidRDefault="00695830" w:rsidP="00695830">
      <w:pPr>
        <w:spacing w:after="0" w:line="240" w:lineRule="auto"/>
        <w:ind w:left="709" w:firstLine="709"/>
        <w:jc w:val="both"/>
        <w:rPr>
          <w:b/>
          <w:sz w:val="23"/>
          <w:szCs w:val="23"/>
        </w:rPr>
      </w:pPr>
      <w:r>
        <w:rPr>
          <w:noProof/>
          <w:lang w:eastAsia="pl-PL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4385310</wp:posOffset>
            </wp:positionH>
            <wp:positionV relativeFrom="paragraph">
              <wp:posOffset>-62865</wp:posOffset>
            </wp:positionV>
            <wp:extent cx="1487805" cy="680085"/>
            <wp:effectExtent l="19050" t="0" r="0" b="0"/>
            <wp:wrapNone/>
            <wp:docPr id="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805" cy="680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0" distR="0" simplePos="0" relativeHeight="251661312" behindDoc="1" locked="0" layoutInCell="1" allowOverlap="1">
            <wp:simplePos x="0" y="0"/>
            <wp:positionH relativeFrom="column">
              <wp:posOffset>3900805</wp:posOffset>
            </wp:positionH>
            <wp:positionV relativeFrom="paragraph">
              <wp:posOffset>-20955</wp:posOffset>
            </wp:positionV>
            <wp:extent cx="431165" cy="677545"/>
            <wp:effectExtent l="19050" t="0" r="6985" b="0"/>
            <wp:wrapNone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6775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margin">
              <wp:posOffset>57150</wp:posOffset>
            </wp:positionH>
            <wp:positionV relativeFrom="paragraph">
              <wp:posOffset>85725</wp:posOffset>
            </wp:positionV>
            <wp:extent cx="661670" cy="661670"/>
            <wp:effectExtent l="19050" t="0" r="508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70" cy="661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3"/>
          <w:szCs w:val="23"/>
        </w:rPr>
        <w:t>SZPITAL SPECJALISTYCZNY W CHORZOWIE</w:t>
      </w:r>
    </w:p>
    <w:p w:rsidR="00695830" w:rsidRDefault="00695830" w:rsidP="00695830">
      <w:pPr>
        <w:spacing w:after="0" w:line="240" w:lineRule="auto"/>
        <w:ind w:left="709" w:firstLine="709"/>
        <w:jc w:val="both"/>
      </w:pPr>
      <w:r>
        <w:rPr>
          <w:b/>
          <w:sz w:val="23"/>
          <w:szCs w:val="23"/>
        </w:rPr>
        <w:t>Sekcja ds. Infrastruktury i Rozwoju</w:t>
      </w:r>
      <w:r>
        <w:rPr>
          <w:b/>
          <w:sz w:val="23"/>
          <w:szCs w:val="23"/>
        </w:rPr>
        <w:tab/>
      </w:r>
    </w:p>
    <w:p w:rsidR="00695830" w:rsidRPr="00BE56FD" w:rsidRDefault="00695830" w:rsidP="00695830">
      <w:pPr>
        <w:spacing w:after="0" w:line="240" w:lineRule="auto"/>
      </w:pPr>
      <w:r>
        <w:t xml:space="preserve">      </w:t>
      </w:r>
      <w:r>
        <w:tab/>
      </w:r>
      <w:r>
        <w:tab/>
        <w:t>41-500 Chorzów ul. Zjednoczenia 10</w:t>
      </w:r>
    </w:p>
    <w:p w:rsidR="00695830" w:rsidRPr="00BE56FD" w:rsidRDefault="00695830" w:rsidP="00695830">
      <w:pPr>
        <w:spacing w:after="0" w:line="240" w:lineRule="auto"/>
        <w:jc w:val="both"/>
      </w:pPr>
      <w:r>
        <w:tab/>
      </w:r>
      <w:r>
        <w:tab/>
        <w:t>tel. /0-32/ 34-63-651</w:t>
      </w:r>
      <w:r w:rsidRPr="00BE56FD">
        <w:t xml:space="preserve">   fax. /0-32/ 241-47-33</w:t>
      </w:r>
    </w:p>
    <w:p w:rsidR="00695830" w:rsidRDefault="00695830" w:rsidP="00695830">
      <w:pPr>
        <w:spacing w:after="120" w:line="240" w:lineRule="auto"/>
      </w:pPr>
      <w:r w:rsidRPr="00BE56FD">
        <w:tab/>
      </w:r>
      <w:r w:rsidRPr="00BE56FD">
        <w:tab/>
        <w:t>www.szpitalspecjalistycznywchorzowie.pl</w:t>
      </w:r>
      <w:r w:rsidRPr="00BE56FD">
        <w:br/>
      </w:r>
      <w:r w:rsidRPr="00BE56FD">
        <w:tab/>
      </w:r>
      <w:r w:rsidRPr="00BE56FD">
        <w:tab/>
        <w:t xml:space="preserve">email: </w:t>
      </w:r>
      <w:hyperlink r:id="rId11" w:history="1">
        <w:r w:rsidRPr="00BE56FD">
          <w:rPr>
            <w:rStyle w:val="Hipercze"/>
            <w:rFonts w:cs="Arial"/>
            <w:color w:val="000000"/>
          </w:rPr>
          <w:t>sekretariat@sswch.pl</w:t>
        </w:r>
      </w:hyperlink>
    </w:p>
    <w:p w:rsidR="00695830" w:rsidRDefault="00695830" w:rsidP="00695830">
      <w:pPr>
        <w:spacing w:after="120" w:line="240" w:lineRule="auto"/>
      </w:pPr>
      <w:r>
        <w:t>------------------------------------------------------------------------------------------------------</w:t>
      </w:r>
      <w:r w:rsidR="005F7C9B">
        <w:t>----------------------------</w:t>
      </w:r>
    </w:p>
    <w:p w:rsidR="006850FC" w:rsidRDefault="00FF100E" w:rsidP="006850FC">
      <w:pPr>
        <w:spacing w:after="240"/>
        <w:rPr>
          <w:rFonts w:ascii="Arial" w:hAnsi="Arial" w:cs="Arial"/>
        </w:rPr>
      </w:pPr>
      <w:r w:rsidRPr="00FF100E">
        <w:rPr>
          <w:rFonts w:ascii="Arial" w:hAnsi="Arial" w:cs="Arial"/>
          <w:noProof/>
          <w:lang w:eastAsia="pl-PL"/>
        </w:rPr>
        <w:drawing>
          <wp:inline distT="0" distB="0" distL="0" distR="0">
            <wp:extent cx="5581015" cy="599613"/>
            <wp:effectExtent l="19050" t="0" r="635" b="0"/>
            <wp:docPr id="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15" cy="599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5830" w:rsidRPr="006850FC" w:rsidRDefault="00C873C5" w:rsidP="00695830">
      <w:pPr>
        <w:spacing w:after="240"/>
        <w:jc w:val="right"/>
        <w:rPr>
          <w:rFonts w:ascii="Arial" w:hAnsi="Arial" w:cs="Arial"/>
        </w:rPr>
      </w:pPr>
      <w:r>
        <w:rPr>
          <w:rFonts w:ascii="Arial" w:hAnsi="Arial" w:cs="Arial"/>
        </w:rPr>
        <w:t>Chorzów dnia: 26</w:t>
      </w:r>
      <w:r w:rsidR="0000635E">
        <w:rPr>
          <w:rFonts w:ascii="Arial" w:hAnsi="Arial" w:cs="Arial"/>
        </w:rPr>
        <w:t>.07</w:t>
      </w:r>
      <w:r w:rsidR="00695830" w:rsidRPr="006850FC">
        <w:rPr>
          <w:rFonts w:ascii="Arial" w:hAnsi="Arial" w:cs="Arial"/>
        </w:rPr>
        <w:t>.2021r.</w:t>
      </w:r>
    </w:p>
    <w:p w:rsidR="00695830" w:rsidRPr="006850FC" w:rsidRDefault="00695830" w:rsidP="0013388A">
      <w:pPr>
        <w:pStyle w:val="Bezodstpw"/>
        <w:rPr>
          <w:rFonts w:ascii="Arial" w:hAnsi="Arial" w:cs="Arial"/>
          <w:b/>
        </w:rPr>
      </w:pPr>
      <w:r w:rsidRPr="006850FC">
        <w:rPr>
          <w:rFonts w:ascii="Arial" w:hAnsi="Arial" w:cs="Arial"/>
          <w:b/>
        </w:rPr>
        <w:t>Szpital Specjalistyczny w Chorzowie</w:t>
      </w:r>
    </w:p>
    <w:p w:rsidR="00B35CCE" w:rsidRPr="006850FC" w:rsidRDefault="00695830" w:rsidP="0013388A">
      <w:pPr>
        <w:pStyle w:val="Bezodstpw"/>
        <w:rPr>
          <w:rFonts w:ascii="Arial" w:hAnsi="Arial" w:cs="Arial"/>
          <w:b/>
        </w:rPr>
      </w:pPr>
      <w:r w:rsidRPr="006850FC">
        <w:rPr>
          <w:rFonts w:ascii="Arial" w:hAnsi="Arial" w:cs="Arial"/>
          <w:b/>
        </w:rPr>
        <w:t>ul. Zjednoczenia 10</w:t>
      </w:r>
    </w:p>
    <w:p w:rsidR="00695830" w:rsidRPr="006850FC" w:rsidRDefault="00695830" w:rsidP="0013388A">
      <w:pPr>
        <w:pStyle w:val="Bezodstpw"/>
        <w:rPr>
          <w:rFonts w:ascii="Arial" w:hAnsi="Arial" w:cs="Arial"/>
          <w:b/>
        </w:rPr>
      </w:pPr>
      <w:r w:rsidRPr="006850FC">
        <w:rPr>
          <w:rFonts w:ascii="Arial" w:hAnsi="Arial" w:cs="Arial"/>
          <w:b/>
        </w:rPr>
        <w:t>41-500 Chorzów</w:t>
      </w:r>
    </w:p>
    <w:p w:rsidR="00695830" w:rsidRPr="00B35CCE" w:rsidRDefault="00695830" w:rsidP="006958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95830" w:rsidRPr="00FF100E" w:rsidRDefault="00695830" w:rsidP="00695830">
      <w:pPr>
        <w:spacing w:line="300" w:lineRule="atLeast"/>
        <w:rPr>
          <w:rFonts w:ascii="Arial" w:hAnsi="Arial" w:cs="Arial"/>
          <w:b/>
          <w:u w:val="single"/>
        </w:rPr>
      </w:pPr>
      <w:r w:rsidRPr="004A1EE7">
        <w:rPr>
          <w:rFonts w:ascii="Arial" w:hAnsi="Arial" w:cs="Arial"/>
          <w:b/>
          <w:sz w:val="24"/>
          <w:szCs w:val="24"/>
          <w:u w:val="single"/>
        </w:rPr>
        <w:t xml:space="preserve">Znak sprawy: </w:t>
      </w:r>
      <w:r w:rsidR="00FF100E">
        <w:rPr>
          <w:rFonts w:ascii="Arial" w:hAnsi="Arial" w:cs="Arial"/>
          <w:b/>
          <w:sz w:val="24"/>
          <w:szCs w:val="24"/>
          <w:u w:val="single"/>
        </w:rPr>
        <w:t>TP/MOZ/18/21</w:t>
      </w:r>
    </w:p>
    <w:p w:rsidR="00B35CCE" w:rsidRPr="00FF100E" w:rsidRDefault="00B35CCE" w:rsidP="0013388A">
      <w:pPr>
        <w:pStyle w:val="Bezodstpw"/>
        <w:ind w:left="5664"/>
        <w:rPr>
          <w:rFonts w:ascii="Arial" w:hAnsi="Arial" w:cs="Arial"/>
          <w:b/>
        </w:rPr>
      </w:pPr>
    </w:p>
    <w:p w:rsidR="00FF100E" w:rsidRPr="00FF100E" w:rsidRDefault="00FF100E" w:rsidP="00FF100E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  <w:b/>
        </w:rPr>
      </w:pPr>
      <w:r w:rsidRPr="00FF100E">
        <w:rPr>
          <w:rFonts w:ascii="Arial" w:hAnsi="Arial" w:cs="Arial"/>
          <w:b/>
        </w:rPr>
        <w:t>WYKONAWCY</w:t>
      </w:r>
    </w:p>
    <w:p w:rsidR="00FF100E" w:rsidRPr="00FF100E" w:rsidRDefault="00FF100E" w:rsidP="00FF100E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</w:rPr>
      </w:pPr>
      <w:r w:rsidRPr="00FF100E">
        <w:rPr>
          <w:rFonts w:ascii="Arial" w:hAnsi="Arial" w:cs="Arial"/>
        </w:rPr>
        <w:t>ubiegający się o zamówienie publiczne</w:t>
      </w:r>
    </w:p>
    <w:p w:rsidR="00FF100E" w:rsidRPr="00FF100E" w:rsidRDefault="00FF100E" w:rsidP="00FF100E">
      <w:pPr>
        <w:pStyle w:val="Nagwek1"/>
        <w:spacing w:before="0"/>
        <w:jc w:val="center"/>
        <w:rPr>
          <w:rFonts w:ascii="Arial" w:hAnsi="Arial" w:cs="Arial"/>
        </w:rPr>
      </w:pPr>
    </w:p>
    <w:p w:rsidR="00FF100E" w:rsidRPr="00445AB1" w:rsidRDefault="00FF100E" w:rsidP="00FF100E">
      <w:pPr>
        <w:pStyle w:val="Nagwek1"/>
        <w:spacing w:before="0"/>
        <w:jc w:val="center"/>
        <w:rPr>
          <w:rFonts w:ascii="Arial" w:hAnsi="Arial" w:cs="Arial"/>
          <w:color w:val="0070C0"/>
          <w:sz w:val="22"/>
          <w:szCs w:val="22"/>
        </w:rPr>
      </w:pPr>
      <w:r w:rsidRPr="00445AB1">
        <w:rPr>
          <w:rFonts w:ascii="Arial" w:hAnsi="Arial" w:cs="Arial"/>
          <w:color w:val="0070C0"/>
          <w:sz w:val="22"/>
          <w:szCs w:val="22"/>
        </w:rPr>
        <w:t>P O W I A D O M I E N I E</w:t>
      </w:r>
    </w:p>
    <w:p w:rsidR="00FF100E" w:rsidRPr="00445AB1" w:rsidRDefault="00C873C5" w:rsidP="00FF100E">
      <w:pPr>
        <w:pStyle w:val="Nagwek1"/>
        <w:spacing w:before="0"/>
        <w:jc w:val="center"/>
        <w:rPr>
          <w:rFonts w:ascii="Arial" w:hAnsi="Arial" w:cs="Arial"/>
          <w:color w:val="0070C0"/>
          <w:sz w:val="22"/>
          <w:szCs w:val="22"/>
        </w:rPr>
      </w:pPr>
      <w:r>
        <w:rPr>
          <w:rFonts w:ascii="Arial" w:hAnsi="Arial" w:cs="Arial"/>
          <w:color w:val="0070C0"/>
          <w:sz w:val="22"/>
          <w:szCs w:val="22"/>
        </w:rPr>
        <w:t xml:space="preserve">o zmianach </w:t>
      </w:r>
      <w:r w:rsidR="00FF100E" w:rsidRPr="00445AB1">
        <w:rPr>
          <w:rFonts w:ascii="Arial" w:hAnsi="Arial" w:cs="Arial"/>
          <w:color w:val="0070C0"/>
          <w:sz w:val="22"/>
          <w:szCs w:val="22"/>
        </w:rPr>
        <w:t>SWZ</w:t>
      </w:r>
      <w:r>
        <w:rPr>
          <w:rFonts w:ascii="Arial" w:hAnsi="Arial" w:cs="Arial"/>
          <w:color w:val="0070C0"/>
          <w:sz w:val="22"/>
          <w:szCs w:val="22"/>
        </w:rPr>
        <w:t xml:space="preserve"> 2</w:t>
      </w:r>
    </w:p>
    <w:p w:rsidR="00FF100E" w:rsidRDefault="00FF100E" w:rsidP="0013388A">
      <w:pPr>
        <w:pStyle w:val="Bezodstpw"/>
        <w:ind w:left="5664"/>
        <w:rPr>
          <w:rFonts w:ascii="Arial" w:hAnsi="Arial" w:cs="Arial"/>
          <w:b/>
        </w:rPr>
      </w:pPr>
    </w:p>
    <w:p w:rsidR="00FF100E" w:rsidRPr="00445AB1" w:rsidRDefault="00FF100E" w:rsidP="00FF100E">
      <w:pPr>
        <w:jc w:val="both"/>
        <w:rPr>
          <w:rFonts w:ascii="Arial" w:hAnsi="Arial" w:cs="Arial"/>
        </w:rPr>
      </w:pPr>
      <w:r w:rsidRPr="00445AB1">
        <w:rPr>
          <w:rFonts w:ascii="Arial" w:hAnsi="Arial" w:cs="Arial"/>
        </w:rPr>
        <w:t>Dotyczy: postępowania o udzielenie zamówienia publicznego, prowadzonego w trybie  podstawowym na podstawie art. 275 pkt</w:t>
      </w:r>
      <w:r w:rsidR="00445AB1" w:rsidRPr="00445AB1">
        <w:rPr>
          <w:rFonts w:ascii="Arial" w:hAnsi="Arial" w:cs="Arial"/>
        </w:rPr>
        <w:t>.</w:t>
      </w:r>
      <w:r w:rsidRPr="00445AB1">
        <w:rPr>
          <w:rFonts w:ascii="Arial" w:hAnsi="Arial" w:cs="Arial"/>
        </w:rPr>
        <w:t xml:space="preserve"> 1 ustawy  z dnia 11 września 2019r. Prawo zamówień publicznych (Dz.</w:t>
      </w:r>
      <w:r w:rsidR="00931412">
        <w:rPr>
          <w:rFonts w:ascii="Arial" w:hAnsi="Arial" w:cs="Arial"/>
        </w:rPr>
        <w:t xml:space="preserve"> </w:t>
      </w:r>
      <w:r w:rsidRPr="00445AB1">
        <w:rPr>
          <w:rFonts w:ascii="Arial" w:hAnsi="Arial" w:cs="Arial"/>
        </w:rPr>
        <w:t>U. 2021 r. poz. 112</w:t>
      </w:r>
      <w:r w:rsidR="00445AB1" w:rsidRPr="00445AB1">
        <w:rPr>
          <w:rFonts w:ascii="Arial" w:hAnsi="Arial" w:cs="Arial"/>
        </w:rPr>
        <w:t>9) zwanej dalej ustawą Pzp, pn.</w:t>
      </w:r>
      <w:r w:rsidRPr="00445AB1">
        <w:rPr>
          <w:rFonts w:ascii="Arial" w:hAnsi="Arial" w:cs="Arial"/>
        </w:rPr>
        <w:t xml:space="preserve">: </w:t>
      </w:r>
      <w:r w:rsidRPr="00445AB1">
        <w:rPr>
          <w:rFonts w:ascii="Arial" w:hAnsi="Arial" w:cs="Arial"/>
          <w:b/>
        </w:rPr>
        <w:t xml:space="preserve">„Wykonanie instalacji sanitarnych: instalacji wentylacji, </w:t>
      </w:r>
      <w:proofErr w:type="spellStart"/>
      <w:r w:rsidRPr="00445AB1">
        <w:rPr>
          <w:rFonts w:ascii="Arial" w:hAnsi="Arial" w:cs="Arial"/>
          <w:b/>
        </w:rPr>
        <w:t>wod.-kan</w:t>
      </w:r>
      <w:proofErr w:type="spellEnd"/>
      <w:r w:rsidRPr="00445AB1">
        <w:rPr>
          <w:rFonts w:ascii="Arial" w:hAnsi="Arial" w:cs="Arial"/>
          <w:b/>
        </w:rPr>
        <w:t xml:space="preserve"> oraz </w:t>
      </w:r>
      <w:proofErr w:type="spellStart"/>
      <w:r w:rsidRPr="00445AB1">
        <w:rPr>
          <w:rFonts w:ascii="Arial" w:hAnsi="Arial" w:cs="Arial"/>
          <w:b/>
        </w:rPr>
        <w:t>c.o</w:t>
      </w:r>
      <w:proofErr w:type="spellEnd"/>
      <w:r w:rsidRPr="00445AB1">
        <w:rPr>
          <w:rFonts w:ascii="Arial" w:hAnsi="Arial" w:cs="Arial"/>
          <w:b/>
        </w:rPr>
        <w:t xml:space="preserve"> </w:t>
      </w:r>
      <w:r w:rsidRPr="00445AB1">
        <w:rPr>
          <w:rFonts w:ascii="Arial" w:hAnsi="Arial" w:cs="Arial"/>
          <w:b/>
        </w:rPr>
        <w:br/>
        <w:t>w ramach zadania 1 - Modernizacja Oddziału Obserwacyjno-Zakaźnego, Hepatologii Zakaźnej i Nabytych Niedoborów Odporności oraz laboratorium.</w:t>
      </w:r>
    </w:p>
    <w:p w:rsidR="00445AB1" w:rsidRPr="00445AB1" w:rsidRDefault="00C873C5" w:rsidP="00445AB1">
      <w:pPr>
        <w:pStyle w:val="pkt"/>
        <w:autoSpaceDE w:val="0"/>
        <w:autoSpaceDN w:val="0"/>
        <w:spacing w:before="0" w:after="0"/>
        <w:ind w:left="0" w:firstLine="0"/>
        <w:rPr>
          <w:rFonts w:ascii="Arial" w:hAnsi="Arial" w:cs="Arial"/>
          <w:color w:val="4F81BD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W związku z licznymi zapytaniami Wykonawców </w:t>
      </w:r>
      <w:r w:rsidR="00FF100E" w:rsidRPr="00445AB1">
        <w:rPr>
          <w:rFonts w:ascii="Arial" w:hAnsi="Arial" w:cs="Arial"/>
          <w:sz w:val="22"/>
          <w:szCs w:val="22"/>
        </w:rPr>
        <w:t xml:space="preserve">Zamawiający, Szpital Specjalistyczny </w:t>
      </w:r>
      <w:r>
        <w:rPr>
          <w:rFonts w:ascii="Arial" w:hAnsi="Arial" w:cs="Arial"/>
          <w:sz w:val="22"/>
          <w:szCs w:val="22"/>
        </w:rPr>
        <w:br/>
      </w:r>
      <w:r w:rsidR="00FF100E" w:rsidRPr="00445AB1">
        <w:rPr>
          <w:rFonts w:ascii="Arial" w:hAnsi="Arial" w:cs="Arial"/>
          <w:sz w:val="22"/>
          <w:szCs w:val="22"/>
        </w:rPr>
        <w:t xml:space="preserve">w Chorzowie, działając na podstawie art. 286 ust. 1, 5, 6 i 7 ustawy Pzp, przedłuża termin składania ofert </w:t>
      </w:r>
      <w:r w:rsidR="00FF100E" w:rsidRPr="00445AB1">
        <w:rPr>
          <w:rFonts w:ascii="Arial" w:hAnsi="Arial" w:cs="Arial"/>
          <w:b/>
          <w:color w:val="0070C0"/>
          <w:sz w:val="22"/>
          <w:szCs w:val="22"/>
        </w:rPr>
        <w:t>do dni</w:t>
      </w:r>
      <w:r>
        <w:rPr>
          <w:rFonts w:ascii="Arial" w:hAnsi="Arial" w:cs="Arial"/>
          <w:b/>
          <w:color w:val="0070C0"/>
          <w:sz w:val="22"/>
          <w:szCs w:val="22"/>
        </w:rPr>
        <w:t>a 11.08</w:t>
      </w:r>
      <w:r w:rsidR="00FF100E" w:rsidRPr="00445AB1">
        <w:rPr>
          <w:rFonts w:ascii="Arial" w:hAnsi="Arial" w:cs="Arial"/>
          <w:b/>
          <w:color w:val="0070C0"/>
          <w:sz w:val="22"/>
          <w:szCs w:val="22"/>
        </w:rPr>
        <w:t>.2021 r. do godz. 10:00,</w:t>
      </w:r>
      <w:r w:rsidR="00FF100E" w:rsidRPr="00445AB1">
        <w:rPr>
          <w:rFonts w:ascii="Arial" w:hAnsi="Arial" w:cs="Arial"/>
          <w:sz w:val="22"/>
          <w:szCs w:val="22"/>
        </w:rPr>
        <w:t xml:space="preserve"> natomiast termin otwarcia ofert zmienia się</w:t>
      </w:r>
      <w:r w:rsidR="00FF100E" w:rsidRPr="00445AB1">
        <w:rPr>
          <w:rFonts w:ascii="Arial" w:hAnsi="Arial" w:cs="Arial"/>
          <w:color w:val="0070C0"/>
          <w:sz w:val="22"/>
          <w:szCs w:val="22"/>
        </w:rPr>
        <w:t xml:space="preserve"> </w:t>
      </w:r>
      <w:r>
        <w:rPr>
          <w:rFonts w:ascii="Arial" w:hAnsi="Arial" w:cs="Arial"/>
          <w:b/>
          <w:color w:val="0070C0"/>
          <w:sz w:val="22"/>
          <w:szCs w:val="22"/>
        </w:rPr>
        <w:t>na dzień 11.08</w:t>
      </w:r>
      <w:r w:rsidR="00FF100E" w:rsidRPr="00445AB1">
        <w:rPr>
          <w:rFonts w:ascii="Arial" w:hAnsi="Arial" w:cs="Arial"/>
          <w:b/>
          <w:color w:val="0070C0"/>
          <w:sz w:val="22"/>
          <w:szCs w:val="22"/>
        </w:rPr>
        <w:t>.2021 r. godz. 10:30.</w:t>
      </w:r>
      <w:r w:rsidR="00445AB1" w:rsidRPr="00445AB1">
        <w:rPr>
          <w:rFonts w:ascii="Arial" w:hAnsi="Arial" w:cs="Arial"/>
          <w:b/>
          <w:color w:val="0070C0"/>
          <w:sz w:val="22"/>
          <w:szCs w:val="22"/>
        </w:rPr>
        <w:t xml:space="preserve"> </w:t>
      </w:r>
      <w:r w:rsidR="00445AB1" w:rsidRPr="00445AB1">
        <w:rPr>
          <w:rFonts w:ascii="Arial" w:hAnsi="Arial" w:cs="Arial"/>
          <w:sz w:val="22"/>
          <w:szCs w:val="22"/>
        </w:rPr>
        <w:t>Jednocześnie Zamawiający zmienia treść SWZ odpowiednio w Rozdziale 18 oraz w rozdziale 19 pkt. 19.1</w:t>
      </w:r>
      <w:r w:rsidR="00445AB1">
        <w:rPr>
          <w:rFonts w:ascii="Arial" w:hAnsi="Arial" w:cs="Arial"/>
          <w:sz w:val="22"/>
          <w:szCs w:val="22"/>
        </w:rPr>
        <w:t>.</w:t>
      </w:r>
    </w:p>
    <w:p w:rsidR="00445AB1" w:rsidRDefault="00445AB1" w:rsidP="00FF100E">
      <w:pPr>
        <w:jc w:val="both"/>
        <w:rPr>
          <w:rFonts w:ascii="Arial" w:hAnsi="Arial" w:cs="Arial"/>
        </w:rPr>
      </w:pPr>
    </w:p>
    <w:p w:rsidR="00FF100E" w:rsidRPr="00445AB1" w:rsidRDefault="00FF100E" w:rsidP="00FF100E">
      <w:pPr>
        <w:jc w:val="both"/>
        <w:rPr>
          <w:rFonts w:ascii="Arial" w:hAnsi="Arial" w:cs="Arial"/>
        </w:rPr>
      </w:pPr>
      <w:r w:rsidRPr="00445AB1">
        <w:rPr>
          <w:rFonts w:ascii="Arial" w:hAnsi="Arial" w:cs="Arial"/>
        </w:rPr>
        <w:t xml:space="preserve">Równocześnie Zamawiający zmienia treść </w:t>
      </w:r>
      <w:r w:rsidR="00445AB1">
        <w:rPr>
          <w:rFonts w:ascii="Arial" w:hAnsi="Arial" w:cs="Arial"/>
        </w:rPr>
        <w:t>Specyfikacji Warunków Z</w:t>
      </w:r>
      <w:r w:rsidRPr="00445AB1">
        <w:rPr>
          <w:rFonts w:ascii="Arial" w:hAnsi="Arial" w:cs="Arial"/>
        </w:rPr>
        <w:t xml:space="preserve">amówienia odpowiednio </w:t>
      </w:r>
      <w:r w:rsidR="00445AB1">
        <w:rPr>
          <w:rFonts w:ascii="Arial" w:hAnsi="Arial" w:cs="Arial"/>
        </w:rPr>
        <w:t>:</w:t>
      </w:r>
    </w:p>
    <w:p w:rsidR="00FF100E" w:rsidRPr="00445AB1" w:rsidRDefault="00FF100E" w:rsidP="00FF100E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445AB1">
        <w:rPr>
          <w:rFonts w:ascii="Arial" w:hAnsi="Arial" w:cs="Arial"/>
          <w:sz w:val="22"/>
          <w:szCs w:val="22"/>
          <w:u w:val="single"/>
        </w:rPr>
        <w:t>w Rozdziale 16 pkt. 16.1, tj. :</w:t>
      </w:r>
    </w:p>
    <w:p w:rsidR="00FF100E" w:rsidRPr="00445AB1" w:rsidRDefault="00FF100E" w:rsidP="00445AB1">
      <w:pPr>
        <w:pStyle w:val="Bezodstpw"/>
        <w:rPr>
          <w:rFonts w:ascii="Arial" w:hAnsi="Arial" w:cs="Arial"/>
        </w:rPr>
      </w:pPr>
      <w:r w:rsidRPr="00445AB1">
        <w:rPr>
          <w:rFonts w:ascii="Arial" w:hAnsi="Arial" w:cs="Arial"/>
        </w:rPr>
        <w:t xml:space="preserve">Było :„Wykonawca pozostaje związany ofertą </w:t>
      </w:r>
      <w:r w:rsidR="00C873C5">
        <w:rPr>
          <w:rFonts w:ascii="Arial" w:hAnsi="Arial" w:cs="Arial"/>
          <w:b/>
        </w:rPr>
        <w:t>do dnia 27</w:t>
      </w:r>
      <w:r w:rsidRPr="00445AB1">
        <w:rPr>
          <w:rFonts w:ascii="Arial" w:hAnsi="Arial" w:cs="Arial"/>
          <w:b/>
        </w:rPr>
        <w:t xml:space="preserve"> sierpnia 2021 r.</w:t>
      </w:r>
      <w:r w:rsidRPr="00445AB1">
        <w:rPr>
          <w:rFonts w:ascii="Arial" w:hAnsi="Arial" w:cs="Arial"/>
        </w:rPr>
        <w:t>”</w:t>
      </w:r>
    </w:p>
    <w:p w:rsidR="00445AB1" w:rsidRPr="00445AB1" w:rsidRDefault="00445AB1" w:rsidP="00445AB1">
      <w:pPr>
        <w:pStyle w:val="Bezodstpw"/>
        <w:rPr>
          <w:rFonts w:ascii="Arial" w:hAnsi="Arial" w:cs="Arial"/>
        </w:rPr>
      </w:pPr>
    </w:p>
    <w:p w:rsidR="00FF100E" w:rsidRPr="00445AB1" w:rsidRDefault="00FF100E" w:rsidP="00445AB1">
      <w:pPr>
        <w:pStyle w:val="Bezodstpw"/>
        <w:rPr>
          <w:rFonts w:ascii="Arial" w:hAnsi="Arial" w:cs="Arial"/>
        </w:rPr>
      </w:pPr>
      <w:r w:rsidRPr="00445AB1">
        <w:rPr>
          <w:rFonts w:ascii="Arial" w:hAnsi="Arial" w:cs="Arial"/>
        </w:rPr>
        <w:t xml:space="preserve">Jest :„Wykonawca pozostaje związany ofertą </w:t>
      </w:r>
      <w:r w:rsidRPr="00445AB1">
        <w:rPr>
          <w:rFonts w:ascii="Arial" w:hAnsi="Arial" w:cs="Arial"/>
          <w:b/>
          <w:color w:val="0070C0"/>
        </w:rPr>
        <w:t xml:space="preserve">do </w:t>
      </w:r>
      <w:r w:rsidR="00C873C5">
        <w:rPr>
          <w:rFonts w:ascii="Arial" w:hAnsi="Arial" w:cs="Arial"/>
          <w:b/>
          <w:color w:val="0070C0"/>
        </w:rPr>
        <w:t>dnia 9 września</w:t>
      </w:r>
      <w:r w:rsidR="00445AB1" w:rsidRPr="00445AB1">
        <w:rPr>
          <w:rFonts w:ascii="Arial" w:hAnsi="Arial" w:cs="Arial"/>
          <w:b/>
          <w:color w:val="0070C0"/>
        </w:rPr>
        <w:t xml:space="preserve"> 2021r.</w:t>
      </w:r>
      <w:r w:rsidR="00445AB1" w:rsidRPr="00445AB1">
        <w:rPr>
          <w:rFonts w:ascii="Arial" w:hAnsi="Arial" w:cs="Arial"/>
          <w:b/>
        </w:rPr>
        <w:t>”</w:t>
      </w:r>
    </w:p>
    <w:p w:rsidR="00FF100E" w:rsidRPr="00445AB1" w:rsidRDefault="00FF100E" w:rsidP="00FF100E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445AB1">
        <w:rPr>
          <w:rFonts w:ascii="Arial" w:hAnsi="Arial" w:cs="Arial"/>
          <w:sz w:val="22"/>
          <w:szCs w:val="22"/>
          <w:u w:val="single"/>
        </w:rPr>
        <w:t>w Rozdziale 15 pkt. 15.2  tj. :</w:t>
      </w:r>
    </w:p>
    <w:p w:rsidR="00FF100E" w:rsidRDefault="00445AB1" w:rsidP="00931412">
      <w:pPr>
        <w:pStyle w:val="Bezodstpw"/>
        <w:ind w:left="567" w:hanging="567"/>
        <w:rPr>
          <w:rFonts w:ascii="Arial" w:hAnsi="Arial" w:cs="Arial"/>
          <w:b/>
        </w:rPr>
      </w:pPr>
      <w:r w:rsidRPr="00445AB1">
        <w:rPr>
          <w:rFonts w:ascii="Arial" w:hAnsi="Arial" w:cs="Arial"/>
        </w:rPr>
        <w:lastRenderedPageBreak/>
        <w:t>B</w:t>
      </w:r>
      <w:r w:rsidR="00FF100E" w:rsidRPr="00445AB1">
        <w:rPr>
          <w:rFonts w:ascii="Arial" w:hAnsi="Arial" w:cs="Arial"/>
        </w:rPr>
        <w:t xml:space="preserve">yło : </w:t>
      </w:r>
      <w:r>
        <w:rPr>
          <w:rFonts w:ascii="Arial" w:hAnsi="Arial" w:cs="Arial"/>
        </w:rPr>
        <w:t>„</w:t>
      </w:r>
      <w:r w:rsidR="00FF100E" w:rsidRPr="00445AB1">
        <w:rPr>
          <w:rFonts w:ascii="Arial" w:hAnsi="Arial" w:cs="Arial"/>
        </w:rPr>
        <w:t xml:space="preserve">Wadium musi zostać wniesione przed upływem terminu składania ofert, tj. </w:t>
      </w:r>
      <w:r w:rsidR="00C873C5">
        <w:rPr>
          <w:rFonts w:ascii="Arial" w:hAnsi="Arial" w:cs="Arial"/>
          <w:b/>
        </w:rPr>
        <w:t xml:space="preserve">do dnia </w:t>
      </w:r>
      <w:r w:rsidR="00C873C5">
        <w:rPr>
          <w:rFonts w:ascii="Arial" w:hAnsi="Arial" w:cs="Arial"/>
          <w:b/>
        </w:rPr>
        <w:br/>
        <w:t>29</w:t>
      </w:r>
      <w:r w:rsidR="00FF100E" w:rsidRPr="00445AB1">
        <w:rPr>
          <w:rFonts w:ascii="Arial" w:hAnsi="Arial" w:cs="Arial"/>
          <w:b/>
        </w:rPr>
        <w:t xml:space="preserve"> lipca 2021r. do godz. 10:00 (…)</w:t>
      </w:r>
      <w:r>
        <w:rPr>
          <w:rFonts w:ascii="Arial" w:hAnsi="Arial" w:cs="Arial"/>
          <w:b/>
        </w:rPr>
        <w:t>”</w:t>
      </w:r>
      <w:r w:rsidR="00FF100E" w:rsidRPr="00445AB1">
        <w:rPr>
          <w:rFonts w:ascii="Arial" w:hAnsi="Arial" w:cs="Arial"/>
          <w:b/>
        </w:rPr>
        <w:t>,</w:t>
      </w:r>
    </w:p>
    <w:p w:rsidR="00445AB1" w:rsidRPr="00445AB1" w:rsidRDefault="00445AB1" w:rsidP="00445AB1">
      <w:pPr>
        <w:pStyle w:val="Bezodstpw"/>
        <w:rPr>
          <w:rFonts w:ascii="Arial" w:hAnsi="Arial" w:cs="Arial"/>
        </w:rPr>
      </w:pPr>
    </w:p>
    <w:p w:rsidR="00FF100E" w:rsidRPr="00445AB1" w:rsidRDefault="00445AB1" w:rsidP="00931412">
      <w:pPr>
        <w:pStyle w:val="Bezodstpw"/>
        <w:ind w:left="567" w:hanging="567"/>
        <w:rPr>
          <w:rFonts w:ascii="Arial" w:hAnsi="Arial" w:cs="Arial"/>
        </w:rPr>
      </w:pPr>
      <w:r w:rsidRPr="00445AB1">
        <w:rPr>
          <w:rFonts w:ascii="Arial" w:hAnsi="Arial" w:cs="Arial"/>
        </w:rPr>
        <w:t>J</w:t>
      </w:r>
      <w:r w:rsidR="00FF100E" w:rsidRPr="00445AB1">
        <w:rPr>
          <w:rFonts w:ascii="Arial" w:hAnsi="Arial" w:cs="Arial"/>
        </w:rPr>
        <w:t>est:</w:t>
      </w:r>
      <w:r w:rsidR="00FF100E" w:rsidRPr="00445AB1">
        <w:rPr>
          <w:rFonts w:ascii="Arial" w:hAnsi="Arial" w:cs="Arial"/>
          <w:b/>
          <w:color w:val="0070C0"/>
        </w:rPr>
        <w:t xml:space="preserve"> </w:t>
      </w:r>
      <w:r w:rsidRPr="00445AB1">
        <w:rPr>
          <w:rFonts w:ascii="Arial" w:hAnsi="Arial" w:cs="Arial"/>
          <w:b/>
        </w:rPr>
        <w:t>„</w:t>
      </w:r>
      <w:r w:rsidR="00FF100E" w:rsidRPr="00445AB1">
        <w:rPr>
          <w:rFonts w:ascii="Arial" w:hAnsi="Arial" w:cs="Arial"/>
        </w:rPr>
        <w:t xml:space="preserve">Wadium musi zostać wniesione przed upływem terminu składania ofert, tj. </w:t>
      </w:r>
      <w:r w:rsidR="00C873C5">
        <w:rPr>
          <w:rFonts w:ascii="Arial" w:hAnsi="Arial" w:cs="Arial"/>
          <w:b/>
          <w:color w:val="0070C0"/>
        </w:rPr>
        <w:t xml:space="preserve">do dnia </w:t>
      </w:r>
      <w:r w:rsidR="00C873C5">
        <w:rPr>
          <w:rFonts w:ascii="Arial" w:hAnsi="Arial" w:cs="Arial"/>
          <w:b/>
          <w:color w:val="0070C0"/>
        </w:rPr>
        <w:br/>
        <w:t xml:space="preserve">11 </w:t>
      </w:r>
      <w:proofErr w:type="spellStart"/>
      <w:r w:rsidR="00C873C5">
        <w:rPr>
          <w:rFonts w:ascii="Arial" w:hAnsi="Arial" w:cs="Arial"/>
          <w:b/>
          <w:color w:val="0070C0"/>
        </w:rPr>
        <w:t>sieprnia</w:t>
      </w:r>
      <w:proofErr w:type="spellEnd"/>
      <w:r w:rsidR="00FF100E" w:rsidRPr="00445AB1">
        <w:rPr>
          <w:rFonts w:ascii="Arial" w:hAnsi="Arial" w:cs="Arial"/>
          <w:b/>
          <w:color w:val="0070C0"/>
        </w:rPr>
        <w:t xml:space="preserve"> 2021r. do godz. 10:00 (…)</w:t>
      </w:r>
      <w:r>
        <w:rPr>
          <w:rFonts w:ascii="Arial" w:hAnsi="Arial" w:cs="Arial"/>
          <w:b/>
          <w:color w:val="0070C0"/>
        </w:rPr>
        <w:t>”</w:t>
      </w:r>
      <w:r w:rsidR="00FF100E" w:rsidRPr="00445AB1">
        <w:rPr>
          <w:rFonts w:ascii="Arial" w:hAnsi="Arial" w:cs="Arial"/>
          <w:b/>
          <w:color w:val="0070C0"/>
        </w:rPr>
        <w:t>,</w:t>
      </w:r>
    </w:p>
    <w:p w:rsidR="00FF100E" w:rsidRPr="00445AB1" w:rsidRDefault="00445AB1" w:rsidP="00445AB1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45AB1">
        <w:rPr>
          <w:rFonts w:ascii="Arial" w:hAnsi="Arial" w:cs="Arial"/>
          <w:sz w:val="22"/>
          <w:szCs w:val="22"/>
          <w:u w:val="single"/>
        </w:rPr>
        <w:t>w Rozdziale 15 pkt. 15.3  tj.</w:t>
      </w:r>
      <w:r w:rsidRPr="00445AB1">
        <w:rPr>
          <w:rFonts w:ascii="Arial" w:hAnsi="Arial" w:cs="Arial"/>
          <w:sz w:val="22"/>
          <w:szCs w:val="22"/>
        </w:rPr>
        <w:t xml:space="preserve"> :</w:t>
      </w:r>
    </w:p>
    <w:p w:rsidR="00445AB1" w:rsidRDefault="00445AB1" w:rsidP="00931412">
      <w:pPr>
        <w:numPr>
          <w:ilvl w:val="1"/>
          <w:numId w:val="0"/>
        </w:numPr>
        <w:tabs>
          <w:tab w:val="num" w:pos="680"/>
        </w:tabs>
        <w:spacing w:before="120" w:after="0" w:line="240" w:lineRule="auto"/>
        <w:ind w:left="680" w:hanging="680"/>
        <w:jc w:val="both"/>
        <w:outlineLvl w:val="1"/>
        <w:rPr>
          <w:rFonts w:ascii="Arial" w:hAnsi="Arial" w:cs="Arial"/>
          <w:b/>
          <w:bCs/>
          <w:iCs/>
        </w:rPr>
      </w:pPr>
      <w:r w:rsidRPr="00445AB1">
        <w:rPr>
          <w:rFonts w:ascii="Arial" w:hAnsi="Arial" w:cs="Arial"/>
        </w:rPr>
        <w:t>B</w:t>
      </w:r>
      <w:r>
        <w:rPr>
          <w:rFonts w:ascii="Arial" w:hAnsi="Arial" w:cs="Arial"/>
        </w:rPr>
        <w:t>yło</w:t>
      </w:r>
      <w:r w:rsidR="00931412">
        <w:rPr>
          <w:rFonts w:ascii="Arial" w:hAnsi="Arial" w:cs="Arial"/>
        </w:rPr>
        <w:t xml:space="preserve"> </w:t>
      </w:r>
      <w:r w:rsidRPr="00445AB1">
        <w:rPr>
          <w:rFonts w:ascii="Arial" w:hAnsi="Arial" w:cs="Arial"/>
        </w:rPr>
        <w:t xml:space="preserve">: </w:t>
      </w:r>
      <w:r w:rsidR="00931412">
        <w:rPr>
          <w:rFonts w:ascii="Arial" w:hAnsi="Arial" w:cs="Arial"/>
        </w:rPr>
        <w:t>„</w:t>
      </w:r>
      <w:r w:rsidRPr="00445AB1">
        <w:rPr>
          <w:rFonts w:ascii="Arial" w:hAnsi="Arial" w:cs="Arial"/>
          <w:bCs/>
          <w:iCs/>
        </w:rPr>
        <w:t>Wadium musi obejmować pełen okres związania ofertą tj.</w:t>
      </w:r>
      <w:r>
        <w:rPr>
          <w:rFonts w:ascii="Arial" w:hAnsi="Arial" w:cs="Arial"/>
          <w:bCs/>
          <w:iCs/>
        </w:rPr>
        <w:t xml:space="preserve"> </w:t>
      </w:r>
      <w:r w:rsidRPr="00445AB1">
        <w:rPr>
          <w:rFonts w:ascii="Arial" w:hAnsi="Arial" w:cs="Arial"/>
          <w:b/>
          <w:bCs/>
          <w:iCs/>
        </w:rPr>
        <w:t xml:space="preserve">do dnia </w:t>
      </w:r>
      <w:r w:rsidR="00C873C5">
        <w:rPr>
          <w:rFonts w:ascii="Arial" w:hAnsi="Arial" w:cs="Arial"/>
          <w:b/>
          <w:bCs/>
          <w:iCs/>
        </w:rPr>
        <w:t>27</w:t>
      </w:r>
      <w:r>
        <w:rPr>
          <w:rFonts w:ascii="Arial" w:hAnsi="Arial" w:cs="Arial"/>
          <w:b/>
          <w:bCs/>
          <w:iCs/>
        </w:rPr>
        <w:t xml:space="preserve"> sierpnia </w:t>
      </w:r>
      <w:r w:rsidRPr="00445AB1">
        <w:rPr>
          <w:rFonts w:ascii="Arial" w:hAnsi="Arial" w:cs="Arial"/>
          <w:b/>
          <w:bCs/>
          <w:iCs/>
        </w:rPr>
        <w:t>2021r.</w:t>
      </w:r>
    </w:p>
    <w:p w:rsidR="00445AB1" w:rsidRPr="00445AB1" w:rsidRDefault="00445AB1" w:rsidP="00445AB1">
      <w:pPr>
        <w:numPr>
          <w:ilvl w:val="1"/>
          <w:numId w:val="0"/>
        </w:numPr>
        <w:tabs>
          <w:tab w:val="num" w:pos="680"/>
        </w:tabs>
        <w:spacing w:before="120" w:after="0" w:line="240" w:lineRule="auto"/>
        <w:ind w:left="680" w:hanging="680"/>
        <w:jc w:val="both"/>
        <w:outlineLvl w:val="1"/>
        <w:rPr>
          <w:rFonts w:ascii="Arial" w:hAnsi="Arial" w:cs="Arial"/>
          <w:bCs/>
          <w:iCs/>
        </w:rPr>
      </w:pPr>
      <w:r w:rsidRPr="00445AB1">
        <w:rPr>
          <w:rFonts w:ascii="Arial" w:hAnsi="Arial" w:cs="Arial"/>
          <w:bCs/>
          <w:iCs/>
        </w:rPr>
        <w:t xml:space="preserve">Jest: </w:t>
      </w:r>
      <w:r w:rsidR="00931412">
        <w:rPr>
          <w:rFonts w:ascii="Arial" w:hAnsi="Arial" w:cs="Arial"/>
          <w:bCs/>
          <w:iCs/>
        </w:rPr>
        <w:t>: „</w:t>
      </w:r>
      <w:r w:rsidRPr="00445AB1">
        <w:rPr>
          <w:rFonts w:ascii="Arial" w:hAnsi="Arial" w:cs="Arial"/>
          <w:bCs/>
          <w:iCs/>
        </w:rPr>
        <w:t xml:space="preserve">Wadium musi obejmować pełen okres związania ofertą tj. </w:t>
      </w:r>
      <w:r w:rsidRPr="00445AB1">
        <w:rPr>
          <w:rFonts w:ascii="Arial" w:hAnsi="Arial" w:cs="Arial"/>
          <w:b/>
          <w:bCs/>
          <w:iCs/>
          <w:color w:val="0070C0"/>
        </w:rPr>
        <w:t xml:space="preserve">do dnia </w:t>
      </w:r>
      <w:r w:rsidR="00C873C5">
        <w:rPr>
          <w:rFonts w:ascii="Arial" w:hAnsi="Arial" w:cs="Arial"/>
          <w:b/>
          <w:bCs/>
          <w:iCs/>
          <w:color w:val="0070C0"/>
        </w:rPr>
        <w:t>9</w:t>
      </w:r>
      <w:r w:rsidRPr="00445AB1">
        <w:rPr>
          <w:rFonts w:ascii="Arial" w:hAnsi="Arial" w:cs="Arial"/>
          <w:b/>
          <w:bCs/>
          <w:iCs/>
          <w:color w:val="0070C0"/>
        </w:rPr>
        <w:t xml:space="preserve"> </w:t>
      </w:r>
      <w:r w:rsidR="00C873C5">
        <w:rPr>
          <w:rFonts w:ascii="Arial" w:hAnsi="Arial" w:cs="Arial"/>
          <w:b/>
          <w:bCs/>
          <w:iCs/>
          <w:color w:val="0070C0"/>
        </w:rPr>
        <w:t>września</w:t>
      </w:r>
      <w:r w:rsidRPr="00445AB1">
        <w:rPr>
          <w:rFonts w:ascii="Arial" w:hAnsi="Arial" w:cs="Arial"/>
          <w:b/>
          <w:bCs/>
          <w:iCs/>
          <w:color w:val="0070C0"/>
        </w:rPr>
        <w:t xml:space="preserve"> 2021r.</w:t>
      </w:r>
    </w:p>
    <w:p w:rsidR="00FF100E" w:rsidRPr="00445AB1" w:rsidRDefault="00FF100E" w:rsidP="00FF100E">
      <w:pPr>
        <w:jc w:val="both"/>
        <w:rPr>
          <w:rFonts w:ascii="Arial" w:hAnsi="Arial" w:cs="Arial"/>
        </w:rPr>
      </w:pPr>
    </w:p>
    <w:p w:rsidR="00FF100E" w:rsidRPr="00445AB1" w:rsidRDefault="00FF100E" w:rsidP="00FF100E">
      <w:pPr>
        <w:jc w:val="both"/>
        <w:rPr>
          <w:rFonts w:ascii="Arial" w:hAnsi="Arial" w:cs="Arial"/>
        </w:rPr>
      </w:pPr>
      <w:r w:rsidRPr="00445AB1">
        <w:rPr>
          <w:rFonts w:ascii="Arial" w:hAnsi="Arial" w:cs="Arial"/>
        </w:rPr>
        <w:t>Niniejsze wyjaśnienia stanowią integralną część postępowania, którego dotyczą.</w:t>
      </w:r>
    </w:p>
    <w:p w:rsidR="0013388A" w:rsidRPr="0000635E" w:rsidRDefault="0013388A" w:rsidP="00B35CCE">
      <w:pPr>
        <w:jc w:val="both"/>
        <w:rPr>
          <w:rFonts w:ascii="Arial" w:hAnsi="Arial" w:cs="Arial"/>
        </w:rPr>
      </w:pPr>
    </w:p>
    <w:p w:rsidR="00D1230C" w:rsidRPr="0013388A" w:rsidRDefault="005F7C9B" w:rsidP="00D1230C">
      <w:pPr>
        <w:ind w:left="566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  <w:r w:rsidR="00D1230C">
        <w:rPr>
          <w:rFonts w:ascii="Arial" w:hAnsi="Arial" w:cs="Arial"/>
        </w:rPr>
        <w:t xml:space="preserve">Dyrektor </w:t>
      </w:r>
    </w:p>
    <w:sectPr w:rsidR="00D1230C" w:rsidRPr="0013388A" w:rsidSect="005F7C9B">
      <w:pgSz w:w="11906" w:h="16838"/>
      <w:pgMar w:top="993" w:right="1700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1D80" w:rsidRDefault="00771D80" w:rsidP="00695830">
      <w:pPr>
        <w:spacing w:after="0" w:line="240" w:lineRule="auto"/>
      </w:pPr>
      <w:r>
        <w:separator/>
      </w:r>
    </w:p>
  </w:endnote>
  <w:endnote w:type="continuationSeparator" w:id="0">
    <w:p w:rsidR="00771D80" w:rsidRDefault="00771D80" w:rsidP="00695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1D80" w:rsidRDefault="00771D80" w:rsidP="00695830">
      <w:pPr>
        <w:spacing w:after="0" w:line="240" w:lineRule="auto"/>
      </w:pPr>
      <w:r>
        <w:separator/>
      </w:r>
    </w:p>
  </w:footnote>
  <w:footnote w:type="continuationSeparator" w:id="0">
    <w:p w:rsidR="00771D80" w:rsidRDefault="00771D80" w:rsidP="006958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F1422"/>
    <w:multiLevelType w:val="hybridMultilevel"/>
    <w:tmpl w:val="8B082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14C6D"/>
    <w:multiLevelType w:val="hybridMultilevel"/>
    <w:tmpl w:val="843EB3FA"/>
    <w:lvl w:ilvl="0" w:tplc="680A9F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82EB48E" w:tentative="1">
      <w:start w:val="1"/>
      <w:numFmt w:val="lowerLetter"/>
      <w:lvlText w:val="%2."/>
      <w:lvlJc w:val="left"/>
      <w:pPr>
        <w:ind w:left="1440" w:hanging="360"/>
      </w:pPr>
    </w:lvl>
    <w:lvl w:ilvl="2" w:tplc="38F8D2D0" w:tentative="1">
      <w:start w:val="1"/>
      <w:numFmt w:val="lowerRoman"/>
      <w:lvlText w:val="%3."/>
      <w:lvlJc w:val="right"/>
      <w:pPr>
        <w:ind w:left="2160" w:hanging="180"/>
      </w:pPr>
    </w:lvl>
    <w:lvl w:ilvl="3" w:tplc="F41A50B6" w:tentative="1">
      <w:start w:val="1"/>
      <w:numFmt w:val="decimal"/>
      <w:lvlText w:val="%4."/>
      <w:lvlJc w:val="left"/>
      <w:pPr>
        <w:ind w:left="2880" w:hanging="360"/>
      </w:pPr>
    </w:lvl>
    <w:lvl w:ilvl="4" w:tplc="AC56F8D4" w:tentative="1">
      <w:start w:val="1"/>
      <w:numFmt w:val="lowerLetter"/>
      <w:lvlText w:val="%5."/>
      <w:lvlJc w:val="left"/>
      <w:pPr>
        <w:ind w:left="3600" w:hanging="360"/>
      </w:pPr>
    </w:lvl>
    <w:lvl w:ilvl="5" w:tplc="9DD21A9A" w:tentative="1">
      <w:start w:val="1"/>
      <w:numFmt w:val="lowerRoman"/>
      <w:lvlText w:val="%6."/>
      <w:lvlJc w:val="right"/>
      <w:pPr>
        <w:ind w:left="4320" w:hanging="180"/>
      </w:pPr>
    </w:lvl>
    <w:lvl w:ilvl="6" w:tplc="FA38BCF8" w:tentative="1">
      <w:start w:val="1"/>
      <w:numFmt w:val="decimal"/>
      <w:lvlText w:val="%7."/>
      <w:lvlJc w:val="left"/>
      <w:pPr>
        <w:ind w:left="5040" w:hanging="360"/>
      </w:pPr>
    </w:lvl>
    <w:lvl w:ilvl="7" w:tplc="08B0B3A4" w:tentative="1">
      <w:start w:val="1"/>
      <w:numFmt w:val="lowerLetter"/>
      <w:lvlText w:val="%8."/>
      <w:lvlJc w:val="left"/>
      <w:pPr>
        <w:ind w:left="5760" w:hanging="360"/>
      </w:pPr>
    </w:lvl>
    <w:lvl w:ilvl="8" w:tplc="11C61F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253A89"/>
    <w:multiLevelType w:val="hybridMultilevel"/>
    <w:tmpl w:val="A9EC389A"/>
    <w:lvl w:ilvl="0" w:tplc="0415000F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17F39"/>
    <w:multiLevelType w:val="multilevel"/>
    <w:tmpl w:val="08445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0A265F"/>
    <w:multiLevelType w:val="hybridMultilevel"/>
    <w:tmpl w:val="56625C24"/>
    <w:lvl w:ilvl="0" w:tplc="2C8ED3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11E9FC2" w:tentative="1">
      <w:start w:val="1"/>
      <w:numFmt w:val="lowerLetter"/>
      <w:lvlText w:val="%2."/>
      <w:lvlJc w:val="left"/>
      <w:pPr>
        <w:ind w:left="1440" w:hanging="360"/>
      </w:pPr>
    </w:lvl>
    <w:lvl w:ilvl="2" w:tplc="52AE4D3E" w:tentative="1">
      <w:start w:val="1"/>
      <w:numFmt w:val="lowerRoman"/>
      <w:lvlText w:val="%3."/>
      <w:lvlJc w:val="right"/>
      <w:pPr>
        <w:ind w:left="2160" w:hanging="180"/>
      </w:pPr>
    </w:lvl>
    <w:lvl w:ilvl="3" w:tplc="BEC4D8D6" w:tentative="1">
      <w:start w:val="1"/>
      <w:numFmt w:val="decimal"/>
      <w:lvlText w:val="%4."/>
      <w:lvlJc w:val="left"/>
      <w:pPr>
        <w:ind w:left="2880" w:hanging="360"/>
      </w:pPr>
    </w:lvl>
    <w:lvl w:ilvl="4" w:tplc="498E1BB0" w:tentative="1">
      <w:start w:val="1"/>
      <w:numFmt w:val="lowerLetter"/>
      <w:lvlText w:val="%5."/>
      <w:lvlJc w:val="left"/>
      <w:pPr>
        <w:ind w:left="3600" w:hanging="360"/>
      </w:pPr>
    </w:lvl>
    <w:lvl w:ilvl="5" w:tplc="7C8228B8" w:tentative="1">
      <w:start w:val="1"/>
      <w:numFmt w:val="lowerRoman"/>
      <w:lvlText w:val="%6."/>
      <w:lvlJc w:val="right"/>
      <w:pPr>
        <w:ind w:left="4320" w:hanging="180"/>
      </w:pPr>
    </w:lvl>
    <w:lvl w:ilvl="6" w:tplc="721865BC" w:tentative="1">
      <w:start w:val="1"/>
      <w:numFmt w:val="decimal"/>
      <w:lvlText w:val="%7."/>
      <w:lvlJc w:val="left"/>
      <w:pPr>
        <w:ind w:left="5040" w:hanging="360"/>
      </w:pPr>
    </w:lvl>
    <w:lvl w:ilvl="7" w:tplc="66320F3A" w:tentative="1">
      <w:start w:val="1"/>
      <w:numFmt w:val="lowerLetter"/>
      <w:lvlText w:val="%8."/>
      <w:lvlJc w:val="left"/>
      <w:pPr>
        <w:ind w:left="5760" w:hanging="360"/>
      </w:pPr>
    </w:lvl>
    <w:lvl w:ilvl="8" w:tplc="797C03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A60518"/>
    <w:multiLevelType w:val="hybridMultilevel"/>
    <w:tmpl w:val="45424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540DCB"/>
    <w:multiLevelType w:val="multilevel"/>
    <w:tmpl w:val="C0EA7C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4D7127"/>
    <w:multiLevelType w:val="hybridMultilevel"/>
    <w:tmpl w:val="BD54D818"/>
    <w:lvl w:ilvl="0" w:tplc="98E65D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C501E32" w:tentative="1">
      <w:start w:val="1"/>
      <w:numFmt w:val="lowerLetter"/>
      <w:lvlText w:val="%2."/>
      <w:lvlJc w:val="left"/>
      <w:pPr>
        <w:ind w:left="1440" w:hanging="360"/>
      </w:pPr>
    </w:lvl>
    <w:lvl w:ilvl="2" w:tplc="B23E7C74" w:tentative="1">
      <w:start w:val="1"/>
      <w:numFmt w:val="lowerRoman"/>
      <w:lvlText w:val="%3."/>
      <w:lvlJc w:val="right"/>
      <w:pPr>
        <w:ind w:left="2160" w:hanging="180"/>
      </w:pPr>
    </w:lvl>
    <w:lvl w:ilvl="3" w:tplc="FFB69A5C" w:tentative="1">
      <w:start w:val="1"/>
      <w:numFmt w:val="decimal"/>
      <w:lvlText w:val="%4."/>
      <w:lvlJc w:val="left"/>
      <w:pPr>
        <w:ind w:left="2880" w:hanging="360"/>
      </w:pPr>
    </w:lvl>
    <w:lvl w:ilvl="4" w:tplc="48F2BF66" w:tentative="1">
      <w:start w:val="1"/>
      <w:numFmt w:val="lowerLetter"/>
      <w:lvlText w:val="%5."/>
      <w:lvlJc w:val="left"/>
      <w:pPr>
        <w:ind w:left="3600" w:hanging="360"/>
      </w:pPr>
    </w:lvl>
    <w:lvl w:ilvl="5" w:tplc="33CC96C6" w:tentative="1">
      <w:start w:val="1"/>
      <w:numFmt w:val="lowerRoman"/>
      <w:lvlText w:val="%6."/>
      <w:lvlJc w:val="right"/>
      <w:pPr>
        <w:ind w:left="4320" w:hanging="180"/>
      </w:pPr>
    </w:lvl>
    <w:lvl w:ilvl="6" w:tplc="B49078C2" w:tentative="1">
      <w:start w:val="1"/>
      <w:numFmt w:val="decimal"/>
      <w:lvlText w:val="%7."/>
      <w:lvlJc w:val="left"/>
      <w:pPr>
        <w:ind w:left="5040" w:hanging="360"/>
      </w:pPr>
    </w:lvl>
    <w:lvl w:ilvl="7" w:tplc="3A6A827C" w:tentative="1">
      <w:start w:val="1"/>
      <w:numFmt w:val="lowerLetter"/>
      <w:lvlText w:val="%8."/>
      <w:lvlJc w:val="left"/>
      <w:pPr>
        <w:ind w:left="5760" w:hanging="360"/>
      </w:pPr>
    </w:lvl>
    <w:lvl w:ilvl="8" w:tplc="383CA6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DA35CC"/>
    <w:multiLevelType w:val="multilevel"/>
    <w:tmpl w:val="0E10D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6"/>
  </w:num>
  <w:num w:numId="5">
    <w:abstractNumId w:val="7"/>
  </w:num>
  <w:num w:numId="6">
    <w:abstractNumId w:val="0"/>
  </w:num>
  <w:num w:numId="7">
    <w:abstractNumId w:val="1"/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5830"/>
    <w:rsid w:val="0000635E"/>
    <w:rsid w:val="00015D86"/>
    <w:rsid w:val="000408F5"/>
    <w:rsid w:val="00053696"/>
    <w:rsid w:val="0013388A"/>
    <w:rsid w:val="00147F84"/>
    <w:rsid w:val="0015339E"/>
    <w:rsid w:val="001C7073"/>
    <w:rsid w:val="002A08E5"/>
    <w:rsid w:val="002B3025"/>
    <w:rsid w:val="003011AC"/>
    <w:rsid w:val="00312D0A"/>
    <w:rsid w:val="00385B4A"/>
    <w:rsid w:val="003C2F10"/>
    <w:rsid w:val="003E1F87"/>
    <w:rsid w:val="00445AB1"/>
    <w:rsid w:val="004926F5"/>
    <w:rsid w:val="004A1EE7"/>
    <w:rsid w:val="004B738C"/>
    <w:rsid w:val="00566591"/>
    <w:rsid w:val="005959DF"/>
    <w:rsid w:val="005F7C9B"/>
    <w:rsid w:val="00635332"/>
    <w:rsid w:val="006850FC"/>
    <w:rsid w:val="00695830"/>
    <w:rsid w:val="006C3681"/>
    <w:rsid w:val="006E5C4A"/>
    <w:rsid w:val="0070774E"/>
    <w:rsid w:val="00771D80"/>
    <w:rsid w:val="007B2094"/>
    <w:rsid w:val="00883432"/>
    <w:rsid w:val="008A41A8"/>
    <w:rsid w:val="00931412"/>
    <w:rsid w:val="009700AC"/>
    <w:rsid w:val="009F5AA0"/>
    <w:rsid w:val="009F6198"/>
    <w:rsid w:val="00B11547"/>
    <w:rsid w:val="00B11D28"/>
    <w:rsid w:val="00B35CCE"/>
    <w:rsid w:val="00B465A9"/>
    <w:rsid w:val="00C751E2"/>
    <w:rsid w:val="00C819B0"/>
    <w:rsid w:val="00C873C5"/>
    <w:rsid w:val="00CD1C6D"/>
    <w:rsid w:val="00D1230C"/>
    <w:rsid w:val="00D12697"/>
    <w:rsid w:val="00D436A2"/>
    <w:rsid w:val="00D7315B"/>
    <w:rsid w:val="00DE2058"/>
    <w:rsid w:val="00DF7827"/>
    <w:rsid w:val="00E25B30"/>
    <w:rsid w:val="00EC3E93"/>
    <w:rsid w:val="00F01DB0"/>
    <w:rsid w:val="00F11F8E"/>
    <w:rsid w:val="00F4658E"/>
    <w:rsid w:val="00F82F00"/>
    <w:rsid w:val="00FF1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830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1338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6958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4">
    <w:name w:val="heading 4"/>
    <w:basedOn w:val="Normalny"/>
    <w:link w:val="Nagwek4Znak"/>
    <w:qFormat/>
    <w:rsid w:val="0069583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45AB1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45AB1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45AB1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45AB1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45AB1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9583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9583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9583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958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5830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58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5830"/>
    <w:rPr>
      <w:vertAlign w:val="superscript"/>
    </w:rPr>
  </w:style>
  <w:style w:type="paragraph" w:styleId="Bezodstpw">
    <w:name w:val="No Spacing"/>
    <w:uiPriority w:val="1"/>
    <w:qFormat/>
    <w:rsid w:val="00695830"/>
    <w:pPr>
      <w:spacing w:after="0" w:line="240" w:lineRule="auto"/>
    </w:pPr>
  </w:style>
  <w:style w:type="paragraph" w:styleId="Lista2">
    <w:name w:val="List 2"/>
    <w:basedOn w:val="Normalny"/>
    <w:unhideWhenUsed/>
    <w:rsid w:val="00695830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8"/>
    </w:rPr>
  </w:style>
  <w:style w:type="character" w:styleId="Hipercze">
    <w:name w:val="Hyperlink"/>
    <w:rsid w:val="00695830"/>
    <w:rPr>
      <w:color w:val="0000FF"/>
      <w:u w:val="single"/>
    </w:rPr>
  </w:style>
  <w:style w:type="paragraph" w:styleId="Nagwek">
    <w:name w:val="header"/>
    <w:basedOn w:val="Normalny"/>
    <w:link w:val="NagwekZnak"/>
    <w:rsid w:val="0069583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9583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115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338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5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0FC"/>
    <w:rPr>
      <w:rFonts w:ascii="Tahoma" w:eastAsia="Calibri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445AB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45AB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45AB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45AB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45AB1"/>
    <w:rPr>
      <w:rFonts w:ascii="Arial" w:eastAsia="Times New Roman" w:hAnsi="Arial" w:cs="Times New Roman"/>
      <w:lang w:eastAsia="pl-PL"/>
    </w:rPr>
  </w:style>
  <w:style w:type="paragraph" w:customStyle="1" w:styleId="pkt">
    <w:name w:val="pkt"/>
    <w:basedOn w:val="Normalny"/>
    <w:link w:val="pktZnak"/>
    <w:rsid w:val="00445AB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pktZnak">
    <w:name w:val="pkt Znak"/>
    <w:link w:val="pkt"/>
    <w:locked/>
    <w:rsid w:val="00445AB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ekretariat@sswch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695EF2-F400-4931-8970-A2F2669AB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338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cp:lastPrinted>2021-07-19T06:08:00Z</cp:lastPrinted>
  <dcterms:created xsi:type="dcterms:W3CDTF">2021-07-26T07:16:00Z</dcterms:created>
  <dcterms:modified xsi:type="dcterms:W3CDTF">2021-07-26T08:30:00Z</dcterms:modified>
</cp:coreProperties>
</file>