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44EFE" w14:textId="77777777" w:rsidR="00C3388C" w:rsidRPr="00192820" w:rsidRDefault="00C3388C" w:rsidP="00C3388C">
      <w:pPr>
        <w:rPr>
          <w:rFonts w:ascii="Arial" w:hAnsi="Arial" w:cs="Arial"/>
          <w:sz w:val="18"/>
          <w:szCs w:val="18"/>
        </w:rPr>
      </w:pPr>
    </w:p>
    <w:p w14:paraId="7F974C2C" w14:textId="77777777" w:rsidR="00C3388C" w:rsidRPr="00192820" w:rsidRDefault="00C3388C" w:rsidP="00C3388C">
      <w:pPr>
        <w:rPr>
          <w:rFonts w:ascii="Arial" w:hAnsi="Arial" w:cs="Arial"/>
          <w:sz w:val="18"/>
          <w:szCs w:val="18"/>
        </w:rPr>
      </w:pPr>
    </w:p>
    <w:p w14:paraId="6A523562" w14:textId="77777777" w:rsidR="00C3388C" w:rsidRPr="00192820" w:rsidRDefault="00C3388C" w:rsidP="00C3388C">
      <w:pPr>
        <w:tabs>
          <w:tab w:val="center" w:pos="4536"/>
          <w:tab w:val="right" w:pos="9072"/>
        </w:tabs>
        <w:ind w:hanging="709"/>
        <w:rPr>
          <w:rFonts w:ascii="Arial" w:hAnsi="Arial" w:cs="Arial"/>
        </w:rPr>
      </w:pPr>
      <w:r w:rsidRPr="00192820">
        <w:rPr>
          <w:rFonts w:ascii="Arial" w:hAnsi="Arial" w:cs="Arial"/>
        </w:rPr>
        <w:t xml:space="preserve">     </w:t>
      </w:r>
    </w:p>
    <w:p w14:paraId="6ED6E51D" w14:textId="77777777" w:rsidR="00C3388C" w:rsidRPr="00192820" w:rsidRDefault="00C3388C" w:rsidP="00C3388C">
      <w:pPr>
        <w:tabs>
          <w:tab w:val="center" w:pos="4536"/>
          <w:tab w:val="right" w:pos="9072"/>
        </w:tabs>
        <w:jc w:val="both"/>
        <w:rPr>
          <w:rFonts w:ascii="Arial" w:hAnsi="Arial" w:cs="Arial"/>
          <w:b/>
          <w:bCs/>
        </w:rPr>
      </w:pPr>
      <w:bookmarkStart w:id="0" w:name="_Hlk37415588"/>
    </w:p>
    <w:bookmarkEnd w:id="0"/>
    <w:p w14:paraId="452074AF" w14:textId="3508DC55" w:rsidR="00C3388C" w:rsidRDefault="002974A6" w:rsidP="00C3388C">
      <w:pPr>
        <w:tabs>
          <w:tab w:val="center" w:pos="4536"/>
          <w:tab w:val="right" w:pos="9072"/>
        </w:tabs>
        <w:ind w:hanging="709"/>
        <w:rPr>
          <w:rFonts w:ascii="Arial" w:hAnsi="Arial" w:cs="Arial"/>
          <w:b/>
          <w:bCs/>
        </w:rPr>
      </w:pPr>
      <w:r>
        <w:rPr>
          <w:rFonts w:ascii="Arial" w:hAnsi="Arial" w:cs="Arial"/>
          <w:b/>
          <w:bCs/>
        </w:rPr>
        <w:t xml:space="preserve">Nr sprawy: ZP/19/2021      </w:t>
      </w:r>
      <w:r w:rsidR="00C3388C" w:rsidRPr="00192820">
        <w:rPr>
          <w:rFonts w:ascii="Arial" w:hAnsi="Arial" w:cs="Arial"/>
          <w:b/>
          <w:bCs/>
        </w:rPr>
        <w:t>Wyposażenie serwerowni oraz pomieszczenia repozytorium (nie dotyczy sprzętu komputerowego) w ramach MSIM.</w:t>
      </w:r>
    </w:p>
    <w:p w14:paraId="38A50035" w14:textId="77777777" w:rsidR="002974A6" w:rsidRDefault="002974A6" w:rsidP="002974A6">
      <w:pPr>
        <w:tabs>
          <w:tab w:val="center" w:pos="4536"/>
          <w:tab w:val="right" w:pos="9072"/>
        </w:tabs>
        <w:ind w:hanging="709"/>
        <w:jc w:val="right"/>
        <w:rPr>
          <w:rFonts w:ascii="Arial" w:hAnsi="Arial" w:cs="Arial"/>
          <w:b/>
          <w:bCs/>
        </w:rPr>
      </w:pPr>
    </w:p>
    <w:p w14:paraId="2FF974A2" w14:textId="1127A300" w:rsidR="002974A6" w:rsidRDefault="002974A6" w:rsidP="002974A6">
      <w:pPr>
        <w:tabs>
          <w:tab w:val="center" w:pos="4536"/>
          <w:tab w:val="right" w:pos="9072"/>
        </w:tabs>
        <w:ind w:hanging="709"/>
        <w:jc w:val="right"/>
        <w:rPr>
          <w:rFonts w:ascii="Arial" w:hAnsi="Arial" w:cs="Arial"/>
          <w:b/>
          <w:bCs/>
        </w:rPr>
      </w:pPr>
      <w:r>
        <w:rPr>
          <w:rFonts w:ascii="Arial" w:hAnsi="Arial" w:cs="Arial"/>
          <w:b/>
          <w:bCs/>
        </w:rPr>
        <w:t>Załącznik nr 1</w:t>
      </w:r>
    </w:p>
    <w:p w14:paraId="2E49E060" w14:textId="39D08FC1" w:rsidR="00C3388C" w:rsidRPr="00192820" w:rsidRDefault="00C3388C" w:rsidP="00C3388C">
      <w:pPr>
        <w:tabs>
          <w:tab w:val="center" w:pos="4536"/>
          <w:tab w:val="right" w:pos="9072"/>
        </w:tabs>
        <w:rPr>
          <w:rFonts w:ascii="Arial" w:hAnsi="Arial" w:cs="Arial"/>
          <w:sz w:val="18"/>
          <w:szCs w:val="18"/>
        </w:rPr>
      </w:pPr>
      <w:r w:rsidRPr="00192820">
        <w:rPr>
          <w:rFonts w:ascii="Arial" w:hAnsi="Arial" w:cs="Arial"/>
          <w:b/>
          <w:bCs/>
        </w:rPr>
        <w:t>Pakiet 2</w:t>
      </w:r>
      <w:r w:rsidR="002974A6">
        <w:rPr>
          <w:rFonts w:ascii="Arial" w:hAnsi="Arial" w:cs="Arial"/>
          <w:b/>
          <w:bCs/>
        </w:rPr>
        <w:t xml:space="preserve"> – System zabezpieczeń wraz z montażem</w:t>
      </w:r>
    </w:p>
    <w:p w14:paraId="63319D76" w14:textId="77777777" w:rsidR="00C3388C" w:rsidRPr="00192820" w:rsidRDefault="00C3388C" w:rsidP="00C3388C"/>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C3388C" w:rsidRPr="00192820" w14:paraId="53D45B7B" w14:textId="77777777" w:rsidTr="00312886">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172A8DD"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6C4D677" w14:textId="77777777" w:rsidR="00C3388C" w:rsidRPr="00192820" w:rsidRDefault="00C3388C" w:rsidP="00312886">
            <w:pPr>
              <w:shd w:val="clear" w:color="auto" w:fill="FFFFFF"/>
              <w:ind w:left="101"/>
              <w:jc w:val="center"/>
              <w:rPr>
                <w:rFonts w:ascii="Arial" w:hAnsi="Arial" w:cs="Arial"/>
              </w:rPr>
            </w:pPr>
            <w:r w:rsidRPr="00192820">
              <w:rPr>
                <w:rFonts w:ascii="Arial" w:hAnsi="Arial" w:cs="Arial"/>
                <w:color w:val="000000"/>
                <w:spacing w:val="-4"/>
              </w:rPr>
              <w:t xml:space="preserve">Asortyment </w:t>
            </w:r>
            <w:r w:rsidRPr="00192820">
              <w:rPr>
                <w:rFonts w:ascii="Arial" w:hAnsi="Arial" w:cs="Arial"/>
                <w:color w:val="000000"/>
                <w:spacing w:val="-4"/>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8646533"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spacing w:val="8"/>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8B564A" w14:textId="77777777" w:rsidR="00C3388C" w:rsidRPr="00192820" w:rsidRDefault="00C3388C" w:rsidP="00312886">
            <w:pPr>
              <w:jc w:val="center"/>
              <w:rPr>
                <w:rFonts w:ascii="Arial" w:hAnsi="Arial" w:cs="Arial"/>
              </w:rPr>
            </w:pPr>
            <w:r w:rsidRPr="00192820">
              <w:rPr>
                <w:rFonts w:ascii="Arial" w:hAnsi="Arial" w:cs="Arial"/>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27A47AC" w14:textId="77777777" w:rsidR="00C3388C" w:rsidRPr="00192820" w:rsidRDefault="00C3388C" w:rsidP="00312886">
            <w:pPr>
              <w:jc w:val="center"/>
              <w:rPr>
                <w:rFonts w:ascii="Arial" w:hAnsi="Arial" w:cs="Arial"/>
              </w:rPr>
            </w:pPr>
            <w:r w:rsidRPr="00192820">
              <w:rPr>
                <w:rFonts w:ascii="Arial" w:hAnsi="Arial" w:cs="Arial"/>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81C75D0" w14:textId="77777777" w:rsidR="00C3388C" w:rsidRPr="00192820" w:rsidRDefault="00C3388C" w:rsidP="00312886">
            <w:pPr>
              <w:jc w:val="center"/>
              <w:rPr>
                <w:rFonts w:ascii="Arial" w:hAnsi="Arial" w:cs="Arial"/>
              </w:rPr>
            </w:pPr>
            <w:r w:rsidRPr="00192820">
              <w:rPr>
                <w:rFonts w:ascii="Arial" w:hAnsi="Arial" w:cs="Arial"/>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6E08ECB" w14:textId="77777777" w:rsidR="00C3388C" w:rsidRPr="00192820" w:rsidRDefault="00C3388C" w:rsidP="00312886">
            <w:pPr>
              <w:jc w:val="center"/>
              <w:rPr>
                <w:rFonts w:ascii="Arial" w:hAnsi="Arial" w:cs="Arial"/>
              </w:rPr>
            </w:pPr>
            <w:r w:rsidRPr="00192820">
              <w:rPr>
                <w:rFonts w:ascii="Arial" w:hAnsi="Arial" w:cs="Arial"/>
              </w:rPr>
              <w:t>Cena jednostkowa</w:t>
            </w:r>
          </w:p>
          <w:p w14:paraId="7FD2E09A" w14:textId="77777777" w:rsidR="00C3388C" w:rsidRPr="00192820" w:rsidRDefault="00C3388C" w:rsidP="00312886">
            <w:pPr>
              <w:shd w:val="clear" w:color="auto" w:fill="FFFFFF"/>
              <w:ind w:left="168"/>
              <w:jc w:val="center"/>
              <w:rPr>
                <w:rFonts w:ascii="Arial" w:hAnsi="Arial" w:cs="Arial"/>
                <w:color w:val="000000"/>
                <w:spacing w:val="1"/>
              </w:rPr>
            </w:pPr>
            <w:r w:rsidRPr="00192820">
              <w:rPr>
                <w:rFonts w:ascii="Arial" w:hAnsi="Arial" w:cs="Arial"/>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7FF7280" w14:textId="77777777" w:rsidR="00C3388C" w:rsidRPr="00192820" w:rsidRDefault="00C3388C" w:rsidP="00312886">
            <w:pPr>
              <w:shd w:val="clear" w:color="auto" w:fill="FFFFFF"/>
              <w:jc w:val="center"/>
              <w:rPr>
                <w:rFonts w:ascii="Arial" w:hAnsi="Arial" w:cs="Arial"/>
              </w:rPr>
            </w:pPr>
            <w:r w:rsidRPr="00192820">
              <w:rPr>
                <w:rFonts w:ascii="Arial" w:hAnsi="Arial" w:cs="Arial"/>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DD86A65" w14:textId="77777777" w:rsidR="00C3388C" w:rsidRPr="00192820" w:rsidRDefault="00C3388C" w:rsidP="00312886">
            <w:pPr>
              <w:shd w:val="clear" w:color="auto" w:fill="FFFFFF"/>
              <w:ind w:left="-43"/>
              <w:jc w:val="center"/>
              <w:rPr>
                <w:rFonts w:ascii="Arial" w:hAnsi="Arial" w:cs="Arial"/>
              </w:rPr>
            </w:pPr>
            <w:r w:rsidRPr="00192820">
              <w:rPr>
                <w:rFonts w:ascii="Arial" w:hAnsi="Arial" w:cs="Arial"/>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27692FC"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9F1B5C6"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8D739E1" w14:textId="77777777" w:rsidR="00C3388C" w:rsidRPr="00192820" w:rsidRDefault="00C3388C" w:rsidP="00312886">
            <w:pPr>
              <w:shd w:val="clear" w:color="auto" w:fill="FFFFFF"/>
              <w:ind w:left="-39"/>
              <w:jc w:val="center"/>
              <w:rPr>
                <w:rFonts w:ascii="Arial" w:hAnsi="Arial" w:cs="Arial"/>
              </w:rPr>
            </w:pPr>
            <w:r w:rsidRPr="00192820">
              <w:rPr>
                <w:rFonts w:ascii="Arial" w:hAnsi="Arial" w:cs="Arial"/>
              </w:rPr>
              <w:t>Okres gwarancji (proszę podać)</w:t>
            </w:r>
          </w:p>
        </w:tc>
      </w:tr>
      <w:tr w:rsidR="00C3388C" w:rsidRPr="00192820" w14:paraId="25820773"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4C6695C"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AC4A293" w14:textId="77777777" w:rsidR="00C3388C" w:rsidRPr="00192820" w:rsidRDefault="00C3388C" w:rsidP="00312886">
            <w:pPr>
              <w:autoSpaceDE w:val="0"/>
              <w:autoSpaceDN w:val="0"/>
              <w:adjustRightInd w:val="0"/>
              <w:rPr>
                <w:rFonts w:ascii="Arial" w:hAnsi="Arial" w:cs="Arial"/>
                <w:color w:val="000000"/>
              </w:rPr>
            </w:pPr>
            <w:r w:rsidRPr="00192820">
              <w:rPr>
                <w:rFonts w:ascii="Arial" w:hAnsi="Arial" w:cs="Arial"/>
                <w:color w:val="000000"/>
              </w:rPr>
              <w:t>System zabezpieczeń</w:t>
            </w:r>
            <w:r w:rsidR="00987988">
              <w:rPr>
                <w:rFonts w:ascii="Arial" w:hAnsi="Arial" w:cs="Arial"/>
                <w:color w:val="000000"/>
              </w:rPr>
              <w:t xml:space="preserve"> </w:t>
            </w:r>
            <w:r w:rsidR="00987988" w:rsidRPr="00192820">
              <w:rPr>
                <w:rFonts w:ascii="Arial" w:hAnsi="Arial" w:cs="Arial"/>
                <w:color w:val="000000"/>
              </w:rPr>
              <w:t>wraz z montażem</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049DA511" w14:textId="77777777" w:rsidR="00C3388C" w:rsidRPr="00192820" w:rsidRDefault="00C3388C" w:rsidP="00312886">
            <w:pPr>
              <w:autoSpaceDE w:val="0"/>
              <w:autoSpaceDN w:val="0"/>
              <w:adjustRightInd w:val="0"/>
              <w:jc w:val="center"/>
              <w:rPr>
                <w:rFonts w:ascii="Arial" w:hAnsi="Arial" w:cs="Arial"/>
                <w:color w:val="000000"/>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2ED2317A" w14:textId="77777777" w:rsidR="00C3388C" w:rsidRPr="00192820" w:rsidRDefault="00C3388C" w:rsidP="00312886">
            <w:pPr>
              <w:autoSpaceDE w:val="0"/>
              <w:autoSpaceDN w:val="0"/>
              <w:adjustRightInd w:val="0"/>
              <w:jc w:val="center"/>
              <w:rPr>
                <w:rFonts w:ascii="Arial" w:hAnsi="Arial" w:cs="Arial"/>
                <w:color w:val="000000"/>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50C0E6EB" w14:textId="77777777" w:rsidR="00C3388C" w:rsidRPr="00192820" w:rsidRDefault="00C3388C" w:rsidP="00312886">
            <w:pPr>
              <w:autoSpaceDE w:val="0"/>
              <w:autoSpaceDN w:val="0"/>
              <w:adjustRightInd w:val="0"/>
              <w:jc w:val="center"/>
              <w:rPr>
                <w:rFonts w:ascii="Arial" w:hAnsi="Arial" w:cs="Arial"/>
                <w:color w:val="000000"/>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6797CC"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1</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08371919"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4CA7919"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6948395"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A88BA41"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A5E2242"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6855253A" w14:textId="77777777" w:rsidR="00C3388C" w:rsidRPr="00192820" w:rsidRDefault="00C3388C" w:rsidP="00312886">
            <w:pPr>
              <w:autoSpaceDE w:val="0"/>
              <w:autoSpaceDN w:val="0"/>
              <w:adjustRightInd w:val="0"/>
              <w:jc w:val="center"/>
              <w:rPr>
                <w:rFonts w:ascii="Arial" w:hAnsi="Arial" w:cs="Arial"/>
                <w:color w:val="000000"/>
              </w:rPr>
            </w:pPr>
          </w:p>
        </w:tc>
      </w:tr>
      <w:tr w:rsidR="00C3388C" w:rsidRPr="00192820" w14:paraId="243CE6B3"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08649767" w14:textId="77777777" w:rsidR="00C3388C" w:rsidRPr="00192820" w:rsidRDefault="00C3388C" w:rsidP="00312886">
            <w:pPr>
              <w:shd w:val="clear" w:color="auto" w:fill="FFFFFF"/>
              <w:jc w:val="center"/>
              <w:rPr>
                <w:rFonts w:ascii="Arial" w:hAnsi="Arial" w:cs="Arial"/>
                <w:color w:val="000000"/>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16110EFB" w14:textId="77777777" w:rsidR="00C3388C" w:rsidRPr="00192820" w:rsidRDefault="00C3388C" w:rsidP="00312886">
            <w:pPr>
              <w:autoSpaceDE w:val="0"/>
              <w:autoSpaceDN w:val="0"/>
              <w:adjustRightInd w:val="0"/>
              <w:jc w:val="right"/>
              <w:rPr>
                <w:rFonts w:ascii="Arial" w:hAnsi="Arial" w:cs="Arial"/>
                <w:b/>
                <w:color w:val="000000"/>
              </w:rPr>
            </w:pPr>
            <w:r w:rsidRPr="00192820">
              <w:rPr>
                <w:rFonts w:ascii="Arial" w:hAnsi="Arial" w:cs="Arial"/>
                <w:b/>
                <w:color w:val="000000"/>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7786E61"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22F45BF"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A93874D"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8BA89CA"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7744C4C0"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X</w:t>
            </w:r>
          </w:p>
        </w:tc>
      </w:tr>
    </w:tbl>
    <w:p w14:paraId="4F6B18B3" w14:textId="77777777" w:rsidR="00C3388C" w:rsidRPr="00192820" w:rsidRDefault="00C3388C" w:rsidP="00C3388C"/>
    <w:p w14:paraId="5A9F634B" w14:textId="77777777" w:rsidR="00C3388C" w:rsidRPr="00192820" w:rsidRDefault="00C3388C" w:rsidP="00C3388C">
      <w:pPr>
        <w:rPr>
          <w:rFonts w:ascii="Arial" w:hAnsi="Arial" w:cs="Arial"/>
        </w:rPr>
      </w:pPr>
      <w:r w:rsidRPr="00192820">
        <w:br w:type="page"/>
      </w:r>
      <w:r w:rsidRPr="00192820">
        <w:rPr>
          <w:rFonts w:ascii="Arial" w:hAnsi="Arial" w:cs="Arial"/>
        </w:rPr>
        <w:lastRenderedPageBreak/>
        <w:t>Systemem alarmowym należy objąć drzwi wejściowe, okna oraz obszar pomieszczenia. Będzie składał się z centrali alarmowej, dualnych czujników ruchu, kontaktronów, czujek dymu i ognia, czujek wibracyjnych, sygnalizatorów akustyczno optycznych oraz manipulatorów. Z uwagi na charakter zabezpieczanych pomieszczeń, system należy wykonać w klasie Grade 3.</w:t>
      </w:r>
    </w:p>
    <w:p w14:paraId="2FB10D0A" w14:textId="77777777" w:rsidR="00C3388C" w:rsidRPr="00192820" w:rsidRDefault="00C3388C" w:rsidP="00C3388C"/>
    <w:tbl>
      <w:tblPr>
        <w:tblW w:w="5982"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13"/>
        <w:gridCol w:w="5667"/>
        <w:gridCol w:w="1396"/>
        <w:gridCol w:w="2764"/>
        <w:gridCol w:w="2600"/>
        <w:gridCol w:w="1620"/>
      </w:tblGrid>
      <w:tr w:rsidR="00C3388C" w:rsidRPr="00192820" w14:paraId="5CF3AA49" w14:textId="77777777" w:rsidTr="00312886">
        <w:trPr>
          <w:trHeight w:val="284"/>
        </w:trPr>
        <w:tc>
          <w:tcPr>
            <w:tcW w:w="543" w:type="pct"/>
            <w:shd w:val="clear" w:color="auto" w:fill="000000"/>
            <w:vAlign w:val="center"/>
          </w:tcPr>
          <w:p w14:paraId="364DF57A" w14:textId="77777777" w:rsidR="00C3388C" w:rsidRPr="00192820" w:rsidRDefault="00C3388C" w:rsidP="00312886">
            <w:pPr>
              <w:jc w:val="center"/>
              <w:rPr>
                <w:rFonts w:ascii="Arial" w:hAnsi="Arial" w:cs="Arial"/>
                <w:b/>
              </w:rPr>
            </w:pPr>
            <w:r w:rsidRPr="00192820">
              <w:rPr>
                <w:rFonts w:ascii="Arial" w:hAnsi="Arial" w:cs="Arial"/>
                <w:b/>
              </w:rPr>
              <w:t>Nazwa komponentu</w:t>
            </w:r>
          </w:p>
        </w:tc>
        <w:tc>
          <w:tcPr>
            <w:tcW w:w="1798" w:type="pct"/>
            <w:shd w:val="clear" w:color="auto" w:fill="000000"/>
            <w:vAlign w:val="center"/>
          </w:tcPr>
          <w:p w14:paraId="67CF0FAD" w14:textId="77777777" w:rsidR="00C3388C" w:rsidRPr="00192820" w:rsidRDefault="00C3388C" w:rsidP="00312886">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b/>
                <w:color w:val="FFFFFF"/>
              </w:rPr>
              <w:br/>
            </w:r>
            <w:r w:rsidRPr="00192820">
              <w:rPr>
                <w:rFonts w:ascii="Arial" w:hAnsi="Arial" w:cs="Arial"/>
                <w:color w:val="FFFFFF"/>
              </w:rPr>
              <w:t>system sygnalizacji włamania i napadu (</w:t>
            </w:r>
            <w:proofErr w:type="spellStart"/>
            <w:r w:rsidRPr="00192820">
              <w:rPr>
                <w:rFonts w:ascii="Arial" w:hAnsi="Arial" w:cs="Arial"/>
                <w:color w:val="FFFFFF"/>
              </w:rPr>
              <w:t>SSWiN</w:t>
            </w:r>
            <w:proofErr w:type="spellEnd"/>
            <w:r w:rsidRPr="00192820">
              <w:rPr>
                <w:rFonts w:ascii="Arial" w:hAnsi="Arial" w:cs="Arial"/>
                <w:color w:val="FFFFFF"/>
              </w:rPr>
              <w:t>)</w:t>
            </w:r>
          </w:p>
        </w:tc>
        <w:tc>
          <w:tcPr>
            <w:tcW w:w="443" w:type="pct"/>
            <w:shd w:val="clear" w:color="auto" w:fill="000000"/>
          </w:tcPr>
          <w:p w14:paraId="0D994F32" w14:textId="77777777" w:rsidR="00C3388C" w:rsidRPr="00192820" w:rsidRDefault="00C3388C" w:rsidP="00312886">
            <w:pPr>
              <w:ind w:left="-71"/>
              <w:jc w:val="center"/>
              <w:rPr>
                <w:rFonts w:ascii="Arial" w:hAnsi="Arial" w:cs="Arial"/>
                <w:b/>
              </w:rPr>
            </w:pPr>
            <w:r w:rsidRPr="00192820">
              <w:rPr>
                <w:rFonts w:ascii="Arial" w:hAnsi="Arial" w:cs="Arial"/>
                <w:b/>
              </w:rPr>
              <w:t>Parametr wymagany</w:t>
            </w:r>
          </w:p>
        </w:tc>
        <w:tc>
          <w:tcPr>
            <w:tcW w:w="877" w:type="pct"/>
            <w:shd w:val="clear" w:color="auto" w:fill="000000"/>
            <w:vAlign w:val="center"/>
          </w:tcPr>
          <w:p w14:paraId="4D7FE17E" w14:textId="77777777" w:rsidR="00C3388C" w:rsidRPr="00192820" w:rsidRDefault="00C3388C" w:rsidP="00312886">
            <w:pPr>
              <w:ind w:left="-71"/>
              <w:jc w:val="center"/>
              <w:rPr>
                <w:rFonts w:ascii="Arial" w:hAnsi="Arial" w:cs="Arial"/>
                <w:b/>
              </w:rPr>
            </w:pPr>
            <w:r w:rsidRPr="00192820">
              <w:rPr>
                <w:rFonts w:ascii="Arial" w:hAnsi="Arial" w:cs="Arial"/>
                <w:b/>
              </w:rPr>
              <w:t>Parament oferowany</w:t>
            </w:r>
          </w:p>
        </w:tc>
        <w:tc>
          <w:tcPr>
            <w:tcW w:w="825" w:type="pct"/>
            <w:shd w:val="clear" w:color="auto" w:fill="000000"/>
            <w:vAlign w:val="center"/>
          </w:tcPr>
          <w:p w14:paraId="3DFA7EAF" w14:textId="77777777" w:rsidR="00C3388C" w:rsidRPr="00192820" w:rsidRDefault="00C3388C" w:rsidP="00312886">
            <w:pPr>
              <w:ind w:left="-71"/>
              <w:jc w:val="center"/>
              <w:rPr>
                <w:rFonts w:ascii="Arial" w:hAnsi="Arial" w:cs="Arial"/>
                <w:b/>
              </w:rPr>
            </w:pPr>
            <w:r w:rsidRPr="00192820">
              <w:rPr>
                <w:rFonts w:ascii="Arial" w:hAnsi="Arial" w:cs="Arial"/>
                <w:b/>
              </w:rPr>
              <w:t>Punktacja</w:t>
            </w:r>
          </w:p>
        </w:tc>
        <w:tc>
          <w:tcPr>
            <w:tcW w:w="514" w:type="pct"/>
            <w:shd w:val="clear" w:color="auto" w:fill="000000"/>
            <w:vAlign w:val="center"/>
          </w:tcPr>
          <w:p w14:paraId="4DDAC63B" w14:textId="77777777" w:rsidR="00C3388C" w:rsidRPr="00192820" w:rsidRDefault="00C3388C" w:rsidP="00312886">
            <w:pPr>
              <w:ind w:left="-71"/>
              <w:jc w:val="center"/>
              <w:rPr>
                <w:rFonts w:ascii="Arial" w:hAnsi="Arial" w:cs="Arial"/>
                <w:b/>
              </w:rPr>
            </w:pPr>
            <w:r w:rsidRPr="00192820">
              <w:rPr>
                <w:rFonts w:ascii="Arial" w:hAnsi="Arial" w:cs="Arial"/>
                <w:b/>
              </w:rPr>
              <w:t>Ocena komisji</w:t>
            </w:r>
          </w:p>
        </w:tc>
      </w:tr>
      <w:tr w:rsidR="00C3388C" w:rsidRPr="00192820" w14:paraId="77A2D791"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AD89F18"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335C16C3" w14:textId="77777777" w:rsidR="00C3388C" w:rsidRPr="00192820" w:rsidRDefault="00C3388C" w:rsidP="00312886">
            <w:pPr>
              <w:jc w:val="both"/>
              <w:rPr>
                <w:rFonts w:ascii="Arial" w:hAnsi="Arial" w:cs="Arial"/>
                <w:bCs/>
              </w:rPr>
            </w:pPr>
            <w:r w:rsidRPr="00192820">
              <w:rPr>
                <w:rFonts w:ascii="Arial" w:hAnsi="Arial" w:cs="Arial"/>
                <w:bCs/>
              </w:rPr>
              <w:t>Pełna zgodność z normą EN50131-3:2009 i PD6662</w:t>
            </w:r>
          </w:p>
        </w:tc>
        <w:tc>
          <w:tcPr>
            <w:tcW w:w="443" w:type="pct"/>
            <w:tcBorders>
              <w:top w:val="single" w:sz="4" w:space="0" w:color="auto"/>
              <w:left w:val="single" w:sz="4" w:space="0" w:color="auto"/>
              <w:bottom w:val="single" w:sz="4" w:space="0" w:color="auto"/>
              <w:right w:val="single" w:sz="4" w:space="0" w:color="auto"/>
            </w:tcBorders>
            <w:vAlign w:val="center"/>
          </w:tcPr>
          <w:p w14:paraId="6EE215C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26A2C1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E2A3C34"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5548C9A" w14:textId="77777777" w:rsidR="00C3388C" w:rsidRPr="00192820" w:rsidRDefault="00C3388C" w:rsidP="00312886">
            <w:pPr>
              <w:jc w:val="both"/>
              <w:rPr>
                <w:rFonts w:ascii="Arial" w:hAnsi="Arial" w:cs="Arial"/>
                <w:bCs/>
              </w:rPr>
            </w:pPr>
          </w:p>
        </w:tc>
      </w:tr>
      <w:tr w:rsidR="00C3388C" w:rsidRPr="00192820" w14:paraId="6E66FB72"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3D34DDE5"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30317CB9" w14:textId="77777777" w:rsidR="00C3388C" w:rsidRPr="00192820" w:rsidRDefault="00C3388C" w:rsidP="00312886">
            <w:pPr>
              <w:jc w:val="both"/>
              <w:rPr>
                <w:rFonts w:ascii="Arial" w:hAnsi="Arial" w:cs="Arial"/>
                <w:bCs/>
              </w:rPr>
            </w:pPr>
            <w:r w:rsidRPr="00192820">
              <w:rPr>
                <w:rFonts w:ascii="Arial" w:hAnsi="Arial" w:cs="Arial"/>
                <w:bCs/>
              </w:rPr>
              <w:t>Minimalna ilość linii na płycie – 16</w:t>
            </w:r>
          </w:p>
        </w:tc>
        <w:tc>
          <w:tcPr>
            <w:tcW w:w="443" w:type="pct"/>
            <w:tcBorders>
              <w:top w:val="single" w:sz="4" w:space="0" w:color="auto"/>
              <w:left w:val="single" w:sz="4" w:space="0" w:color="auto"/>
              <w:bottom w:val="single" w:sz="4" w:space="0" w:color="auto"/>
              <w:right w:val="single" w:sz="4" w:space="0" w:color="auto"/>
            </w:tcBorders>
            <w:vAlign w:val="center"/>
          </w:tcPr>
          <w:p w14:paraId="758A999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1328A7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AF7175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447B7E8" w14:textId="77777777" w:rsidR="00C3388C" w:rsidRPr="00192820" w:rsidRDefault="00C3388C" w:rsidP="00312886">
            <w:pPr>
              <w:jc w:val="both"/>
              <w:rPr>
                <w:rFonts w:ascii="Arial" w:hAnsi="Arial" w:cs="Arial"/>
                <w:bCs/>
              </w:rPr>
            </w:pPr>
          </w:p>
        </w:tc>
      </w:tr>
      <w:tr w:rsidR="00C3388C" w:rsidRPr="00192820" w14:paraId="3AD68D7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FC93F25"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66885CA9" w14:textId="77777777" w:rsidR="00C3388C" w:rsidRPr="00192820" w:rsidRDefault="00C3388C" w:rsidP="00312886">
            <w:pPr>
              <w:jc w:val="both"/>
              <w:rPr>
                <w:rFonts w:ascii="Arial" w:hAnsi="Arial" w:cs="Arial"/>
                <w:bCs/>
              </w:rPr>
            </w:pPr>
            <w:r w:rsidRPr="00192820">
              <w:rPr>
                <w:rFonts w:ascii="Arial" w:hAnsi="Arial" w:cs="Arial"/>
                <w:bCs/>
              </w:rPr>
              <w:t>Minimalna ilość linii w systemie – 48</w:t>
            </w:r>
          </w:p>
        </w:tc>
        <w:tc>
          <w:tcPr>
            <w:tcW w:w="443" w:type="pct"/>
            <w:tcBorders>
              <w:top w:val="single" w:sz="4" w:space="0" w:color="auto"/>
              <w:left w:val="single" w:sz="4" w:space="0" w:color="auto"/>
              <w:bottom w:val="single" w:sz="4" w:space="0" w:color="auto"/>
              <w:right w:val="single" w:sz="4" w:space="0" w:color="auto"/>
            </w:tcBorders>
            <w:vAlign w:val="center"/>
          </w:tcPr>
          <w:p w14:paraId="1857A0BB"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4BDD78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202860D"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5DD6E20" w14:textId="77777777" w:rsidR="00C3388C" w:rsidRPr="00192820" w:rsidRDefault="00C3388C" w:rsidP="00312886">
            <w:pPr>
              <w:jc w:val="both"/>
              <w:rPr>
                <w:rFonts w:ascii="Arial" w:hAnsi="Arial" w:cs="Arial"/>
                <w:bCs/>
              </w:rPr>
            </w:pPr>
          </w:p>
        </w:tc>
      </w:tr>
      <w:tr w:rsidR="00C3388C" w:rsidRPr="00192820" w14:paraId="5D94367E"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3FD6E16"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3C751EC1" w14:textId="77777777" w:rsidR="00C3388C" w:rsidRPr="00192820" w:rsidRDefault="00C3388C" w:rsidP="00312886">
            <w:pPr>
              <w:jc w:val="both"/>
              <w:rPr>
                <w:rFonts w:ascii="Arial" w:hAnsi="Arial" w:cs="Arial"/>
                <w:bCs/>
              </w:rPr>
            </w:pPr>
            <w:r w:rsidRPr="00192820">
              <w:rPr>
                <w:rFonts w:ascii="Arial" w:hAnsi="Arial" w:cs="Arial"/>
                <w:bCs/>
              </w:rPr>
              <w:t>Wszystkie linie obsługują min. 2EOL i 3EOL i 4EOL</w:t>
            </w:r>
          </w:p>
        </w:tc>
        <w:tc>
          <w:tcPr>
            <w:tcW w:w="443" w:type="pct"/>
            <w:tcBorders>
              <w:top w:val="single" w:sz="4" w:space="0" w:color="auto"/>
              <w:left w:val="single" w:sz="4" w:space="0" w:color="auto"/>
              <w:bottom w:val="single" w:sz="4" w:space="0" w:color="auto"/>
              <w:right w:val="single" w:sz="4" w:space="0" w:color="auto"/>
            </w:tcBorders>
            <w:vAlign w:val="center"/>
          </w:tcPr>
          <w:p w14:paraId="7429A70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CF8C9D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F6466A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79C38A0E" w14:textId="77777777" w:rsidR="00C3388C" w:rsidRPr="00192820" w:rsidRDefault="00C3388C" w:rsidP="00312886">
            <w:pPr>
              <w:jc w:val="both"/>
              <w:rPr>
                <w:rFonts w:ascii="Arial" w:hAnsi="Arial" w:cs="Arial"/>
                <w:bCs/>
              </w:rPr>
            </w:pPr>
          </w:p>
        </w:tc>
      </w:tr>
      <w:tr w:rsidR="00C3388C" w:rsidRPr="00192820" w14:paraId="7B8E658C"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9FB5FE9"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5B9B22D8" w14:textId="77777777" w:rsidR="00C3388C" w:rsidRPr="00192820" w:rsidRDefault="00C3388C" w:rsidP="00312886">
            <w:pPr>
              <w:jc w:val="both"/>
              <w:rPr>
                <w:rFonts w:ascii="Arial" w:hAnsi="Arial" w:cs="Arial"/>
                <w:bCs/>
              </w:rPr>
            </w:pPr>
            <w:r w:rsidRPr="00192820">
              <w:rPr>
                <w:rFonts w:ascii="Arial" w:hAnsi="Arial" w:cs="Arial"/>
                <w:bCs/>
              </w:rPr>
              <w:t>Minimalna ilość wyjść w systemie – 10</w:t>
            </w:r>
          </w:p>
        </w:tc>
        <w:tc>
          <w:tcPr>
            <w:tcW w:w="443" w:type="pct"/>
            <w:tcBorders>
              <w:top w:val="single" w:sz="4" w:space="0" w:color="auto"/>
              <w:left w:val="single" w:sz="4" w:space="0" w:color="auto"/>
              <w:bottom w:val="single" w:sz="4" w:space="0" w:color="auto"/>
              <w:right w:val="single" w:sz="4" w:space="0" w:color="auto"/>
            </w:tcBorders>
            <w:vAlign w:val="center"/>
          </w:tcPr>
          <w:p w14:paraId="699490F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389F4B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E7D4DDE"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8212B7F" w14:textId="77777777" w:rsidR="00C3388C" w:rsidRPr="00192820" w:rsidRDefault="00C3388C" w:rsidP="00312886">
            <w:pPr>
              <w:jc w:val="both"/>
              <w:rPr>
                <w:rFonts w:ascii="Arial" w:hAnsi="Arial" w:cs="Arial"/>
                <w:bCs/>
              </w:rPr>
            </w:pPr>
          </w:p>
        </w:tc>
      </w:tr>
      <w:tr w:rsidR="00C3388C" w:rsidRPr="00192820" w14:paraId="6B75AA7D"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0DAB7D4"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01CAFF2F" w14:textId="77777777" w:rsidR="00C3388C" w:rsidRPr="00192820" w:rsidRDefault="00C3388C" w:rsidP="00312886">
            <w:pPr>
              <w:jc w:val="both"/>
              <w:rPr>
                <w:rFonts w:ascii="Arial" w:hAnsi="Arial" w:cs="Arial"/>
                <w:bCs/>
              </w:rPr>
            </w:pPr>
            <w:r w:rsidRPr="00192820">
              <w:rPr>
                <w:rFonts w:ascii="Arial" w:hAnsi="Arial" w:cs="Arial"/>
                <w:bCs/>
              </w:rPr>
              <w:t>Minimalna ilość użytkowników – 100</w:t>
            </w:r>
          </w:p>
        </w:tc>
        <w:tc>
          <w:tcPr>
            <w:tcW w:w="443" w:type="pct"/>
            <w:tcBorders>
              <w:top w:val="single" w:sz="4" w:space="0" w:color="auto"/>
              <w:left w:val="single" w:sz="4" w:space="0" w:color="auto"/>
              <w:bottom w:val="single" w:sz="4" w:space="0" w:color="auto"/>
              <w:right w:val="single" w:sz="4" w:space="0" w:color="auto"/>
            </w:tcBorders>
            <w:vAlign w:val="center"/>
          </w:tcPr>
          <w:p w14:paraId="63AC664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7DC47B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8B963B3"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4B32806D" w14:textId="77777777" w:rsidR="00C3388C" w:rsidRPr="00192820" w:rsidRDefault="00C3388C" w:rsidP="00312886">
            <w:pPr>
              <w:jc w:val="both"/>
              <w:rPr>
                <w:rFonts w:ascii="Arial" w:hAnsi="Arial" w:cs="Arial"/>
                <w:bCs/>
              </w:rPr>
            </w:pPr>
          </w:p>
        </w:tc>
      </w:tr>
      <w:tr w:rsidR="00C3388C" w:rsidRPr="00192820" w14:paraId="49B08CA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C1A75E6"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3E29AF07" w14:textId="77777777" w:rsidR="00C3388C" w:rsidRPr="00192820" w:rsidRDefault="00C3388C" w:rsidP="00312886">
            <w:pPr>
              <w:jc w:val="both"/>
              <w:rPr>
                <w:rFonts w:ascii="Arial" w:hAnsi="Arial" w:cs="Arial"/>
                <w:bCs/>
              </w:rPr>
            </w:pPr>
            <w:r w:rsidRPr="00192820">
              <w:rPr>
                <w:rFonts w:ascii="Arial" w:hAnsi="Arial" w:cs="Arial"/>
                <w:bCs/>
              </w:rPr>
              <w:t>Minimalna ilość rejestrowanych na płycie zdarzeń – 1000</w:t>
            </w:r>
          </w:p>
        </w:tc>
        <w:tc>
          <w:tcPr>
            <w:tcW w:w="443" w:type="pct"/>
            <w:tcBorders>
              <w:top w:val="single" w:sz="4" w:space="0" w:color="auto"/>
              <w:left w:val="single" w:sz="4" w:space="0" w:color="auto"/>
              <w:bottom w:val="single" w:sz="4" w:space="0" w:color="auto"/>
              <w:right w:val="single" w:sz="4" w:space="0" w:color="auto"/>
            </w:tcBorders>
            <w:vAlign w:val="center"/>
          </w:tcPr>
          <w:p w14:paraId="602C7B6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58712C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9E85FDE"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72B29FFC" w14:textId="77777777" w:rsidR="00C3388C" w:rsidRPr="00192820" w:rsidRDefault="00C3388C" w:rsidP="00312886">
            <w:pPr>
              <w:jc w:val="both"/>
              <w:rPr>
                <w:rFonts w:ascii="Arial" w:hAnsi="Arial" w:cs="Arial"/>
                <w:bCs/>
              </w:rPr>
            </w:pPr>
          </w:p>
        </w:tc>
      </w:tr>
      <w:tr w:rsidR="00C3388C" w:rsidRPr="00192820" w14:paraId="1F00588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5115B5C"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55EA86BA" w14:textId="77777777" w:rsidR="00C3388C" w:rsidRPr="00192820" w:rsidRDefault="00C3388C" w:rsidP="00312886">
            <w:pPr>
              <w:jc w:val="both"/>
              <w:rPr>
                <w:rFonts w:ascii="Arial" w:hAnsi="Arial" w:cs="Arial"/>
                <w:bCs/>
              </w:rPr>
            </w:pPr>
            <w:r w:rsidRPr="00192820">
              <w:rPr>
                <w:rFonts w:ascii="Arial" w:hAnsi="Arial" w:cs="Arial"/>
                <w:bCs/>
              </w:rPr>
              <w:t>Minimalna ilość grup w systemie – 8</w:t>
            </w:r>
          </w:p>
        </w:tc>
        <w:tc>
          <w:tcPr>
            <w:tcW w:w="443" w:type="pct"/>
            <w:tcBorders>
              <w:top w:val="single" w:sz="4" w:space="0" w:color="auto"/>
              <w:left w:val="single" w:sz="4" w:space="0" w:color="auto"/>
              <w:bottom w:val="single" w:sz="4" w:space="0" w:color="auto"/>
              <w:right w:val="single" w:sz="4" w:space="0" w:color="auto"/>
            </w:tcBorders>
            <w:vAlign w:val="center"/>
          </w:tcPr>
          <w:p w14:paraId="213F712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9E4A80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40E0919"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9800302" w14:textId="77777777" w:rsidR="00C3388C" w:rsidRPr="00192820" w:rsidRDefault="00C3388C" w:rsidP="00312886">
            <w:pPr>
              <w:jc w:val="both"/>
              <w:rPr>
                <w:rFonts w:ascii="Arial" w:hAnsi="Arial" w:cs="Arial"/>
                <w:bCs/>
              </w:rPr>
            </w:pPr>
          </w:p>
        </w:tc>
      </w:tr>
      <w:tr w:rsidR="00C3388C" w:rsidRPr="00192820" w14:paraId="0E23DCDC"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6B5186CA"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31ACD95D" w14:textId="77777777" w:rsidR="00C3388C" w:rsidRPr="00192820" w:rsidRDefault="00C3388C" w:rsidP="00312886">
            <w:pPr>
              <w:jc w:val="both"/>
              <w:rPr>
                <w:rFonts w:ascii="Arial" w:hAnsi="Arial" w:cs="Arial"/>
                <w:bCs/>
              </w:rPr>
            </w:pPr>
            <w:r w:rsidRPr="00192820">
              <w:rPr>
                <w:rFonts w:ascii="Arial" w:hAnsi="Arial" w:cs="Arial"/>
                <w:bCs/>
              </w:rPr>
              <w:t>Minimalna ilość klawiatur w systemie – 8</w:t>
            </w:r>
          </w:p>
        </w:tc>
        <w:tc>
          <w:tcPr>
            <w:tcW w:w="443" w:type="pct"/>
            <w:tcBorders>
              <w:top w:val="single" w:sz="4" w:space="0" w:color="auto"/>
              <w:left w:val="single" w:sz="4" w:space="0" w:color="auto"/>
              <w:bottom w:val="single" w:sz="4" w:space="0" w:color="auto"/>
              <w:right w:val="single" w:sz="4" w:space="0" w:color="auto"/>
            </w:tcBorders>
            <w:vAlign w:val="center"/>
          </w:tcPr>
          <w:p w14:paraId="4F1B808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D1DA5C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56DF074"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5AE634B" w14:textId="77777777" w:rsidR="00C3388C" w:rsidRPr="00192820" w:rsidRDefault="00C3388C" w:rsidP="00312886">
            <w:pPr>
              <w:jc w:val="both"/>
              <w:rPr>
                <w:rFonts w:ascii="Arial" w:hAnsi="Arial" w:cs="Arial"/>
                <w:bCs/>
              </w:rPr>
            </w:pPr>
          </w:p>
        </w:tc>
      </w:tr>
      <w:tr w:rsidR="00C3388C" w:rsidRPr="00192820" w14:paraId="02960ED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0DCA8A2"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7C3E17FA" w14:textId="77777777" w:rsidR="00C3388C" w:rsidRPr="00192820" w:rsidRDefault="00C3388C" w:rsidP="00312886">
            <w:pPr>
              <w:jc w:val="both"/>
              <w:rPr>
                <w:rFonts w:ascii="Arial" w:hAnsi="Arial" w:cs="Arial"/>
                <w:bCs/>
              </w:rPr>
            </w:pPr>
            <w:r w:rsidRPr="00192820">
              <w:rPr>
                <w:rFonts w:ascii="Arial" w:hAnsi="Arial" w:cs="Arial"/>
                <w:bCs/>
              </w:rPr>
              <w:t>Wbudowana magistrala komunikacyjna RS485</w:t>
            </w:r>
          </w:p>
        </w:tc>
        <w:tc>
          <w:tcPr>
            <w:tcW w:w="443" w:type="pct"/>
            <w:tcBorders>
              <w:top w:val="single" w:sz="4" w:space="0" w:color="auto"/>
              <w:left w:val="single" w:sz="4" w:space="0" w:color="auto"/>
              <w:bottom w:val="single" w:sz="4" w:space="0" w:color="auto"/>
              <w:right w:val="single" w:sz="4" w:space="0" w:color="auto"/>
            </w:tcBorders>
            <w:vAlign w:val="center"/>
          </w:tcPr>
          <w:p w14:paraId="752ADCCF"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865EF4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99A51C9"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40406CAD" w14:textId="77777777" w:rsidR="00C3388C" w:rsidRPr="00192820" w:rsidRDefault="00C3388C" w:rsidP="00312886">
            <w:pPr>
              <w:jc w:val="both"/>
              <w:rPr>
                <w:rFonts w:ascii="Arial" w:hAnsi="Arial" w:cs="Arial"/>
                <w:bCs/>
              </w:rPr>
            </w:pPr>
          </w:p>
        </w:tc>
      </w:tr>
      <w:tr w:rsidR="00C3388C" w:rsidRPr="00192820" w14:paraId="55E3499D"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1C396A8"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57779B5A" w14:textId="77777777" w:rsidR="00C3388C" w:rsidRPr="00192820" w:rsidRDefault="00C3388C" w:rsidP="00312886">
            <w:pPr>
              <w:jc w:val="both"/>
              <w:rPr>
                <w:rFonts w:ascii="Arial" w:hAnsi="Arial" w:cs="Arial"/>
                <w:bCs/>
              </w:rPr>
            </w:pPr>
            <w:r w:rsidRPr="00192820">
              <w:rPr>
                <w:rFonts w:ascii="Arial" w:hAnsi="Arial" w:cs="Arial"/>
                <w:bCs/>
              </w:rPr>
              <w:t>Wbudowany port RS232</w:t>
            </w:r>
          </w:p>
        </w:tc>
        <w:tc>
          <w:tcPr>
            <w:tcW w:w="443" w:type="pct"/>
            <w:tcBorders>
              <w:top w:val="single" w:sz="4" w:space="0" w:color="auto"/>
              <w:left w:val="single" w:sz="4" w:space="0" w:color="auto"/>
              <w:bottom w:val="single" w:sz="4" w:space="0" w:color="auto"/>
              <w:right w:val="single" w:sz="4" w:space="0" w:color="auto"/>
            </w:tcBorders>
            <w:vAlign w:val="center"/>
          </w:tcPr>
          <w:p w14:paraId="228FA0E4"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B1C1275"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EFD0537"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4BBE12C7" w14:textId="77777777" w:rsidR="00C3388C" w:rsidRPr="00192820" w:rsidRDefault="00C3388C" w:rsidP="00312886">
            <w:pPr>
              <w:jc w:val="both"/>
              <w:rPr>
                <w:rFonts w:ascii="Arial" w:hAnsi="Arial" w:cs="Arial"/>
                <w:bCs/>
              </w:rPr>
            </w:pPr>
          </w:p>
        </w:tc>
      </w:tr>
      <w:tr w:rsidR="00C3388C" w:rsidRPr="00192820" w14:paraId="4233BC3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B8BE667"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1112B325" w14:textId="77777777" w:rsidR="00C3388C" w:rsidRPr="00192820" w:rsidRDefault="00C3388C" w:rsidP="00312886">
            <w:pPr>
              <w:jc w:val="both"/>
              <w:rPr>
                <w:rFonts w:ascii="Arial" w:hAnsi="Arial" w:cs="Arial"/>
                <w:bCs/>
              </w:rPr>
            </w:pPr>
            <w:r w:rsidRPr="00192820">
              <w:rPr>
                <w:rFonts w:ascii="Arial" w:hAnsi="Arial" w:cs="Arial"/>
                <w:bCs/>
              </w:rPr>
              <w:t>Wbudowany port PSTN</w:t>
            </w:r>
          </w:p>
        </w:tc>
        <w:tc>
          <w:tcPr>
            <w:tcW w:w="443" w:type="pct"/>
            <w:tcBorders>
              <w:top w:val="single" w:sz="4" w:space="0" w:color="auto"/>
              <w:left w:val="single" w:sz="4" w:space="0" w:color="auto"/>
              <w:bottom w:val="single" w:sz="4" w:space="0" w:color="auto"/>
              <w:right w:val="single" w:sz="4" w:space="0" w:color="auto"/>
            </w:tcBorders>
            <w:vAlign w:val="center"/>
          </w:tcPr>
          <w:p w14:paraId="156F4EFD"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A35EA6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16DFE28"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3BC19B9" w14:textId="77777777" w:rsidR="00C3388C" w:rsidRPr="00192820" w:rsidRDefault="00C3388C" w:rsidP="00312886">
            <w:pPr>
              <w:jc w:val="both"/>
              <w:rPr>
                <w:rFonts w:ascii="Arial" w:hAnsi="Arial" w:cs="Arial"/>
                <w:bCs/>
              </w:rPr>
            </w:pPr>
          </w:p>
        </w:tc>
      </w:tr>
      <w:tr w:rsidR="00C3388C" w:rsidRPr="00192820" w14:paraId="0DCDAEFC"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5C7E33E" w14:textId="77777777" w:rsidR="00C3388C" w:rsidRPr="00192820" w:rsidRDefault="00C3388C" w:rsidP="00312886">
            <w:pPr>
              <w:jc w:val="both"/>
              <w:rPr>
                <w:rFonts w:ascii="Arial" w:hAnsi="Arial" w:cs="Arial"/>
                <w:bCs/>
              </w:rPr>
            </w:pPr>
            <w:r w:rsidRPr="00192820">
              <w:rPr>
                <w:rFonts w:ascii="Arial" w:hAnsi="Arial" w:cs="Arial"/>
                <w:bCs/>
              </w:rPr>
              <w:t>Centrala alarmowa</w:t>
            </w:r>
          </w:p>
        </w:tc>
        <w:tc>
          <w:tcPr>
            <w:tcW w:w="1798" w:type="pct"/>
            <w:tcBorders>
              <w:top w:val="single" w:sz="4" w:space="0" w:color="auto"/>
              <w:left w:val="single" w:sz="4" w:space="0" w:color="auto"/>
              <w:bottom w:val="single" w:sz="4" w:space="0" w:color="auto"/>
              <w:right w:val="single" w:sz="4" w:space="0" w:color="auto"/>
            </w:tcBorders>
            <w:vAlign w:val="center"/>
          </w:tcPr>
          <w:p w14:paraId="70659EE2" w14:textId="77777777" w:rsidR="00C3388C" w:rsidRPr="00192820" w:rsidRDefault="00C3388C" w:rsidP="00312886">
            <w:pPr>
              <w:jc w:val="both"/>
              <w:rPr>
                <w:rFonts w:ascii="Arial" w:hAnsi="Arial" w:cs="Arial"/>
                <w:bCs/>
              </w:rPr>
            </w:pPr>
            <w:r w:rsidRPr="00192820">
              <w:rPr>
                <w:rFonts w:ascii="Arial" w:hAnsi="Arial" w:cs="Arial"/>
                <w:bCs/>
              </w:rPr>
              <w:t>Obsługa modułu TCP/IP</w:t>
            </w:r>
          </w:p>
        </w:tc>
        <w:tc>
          <w:tcPr>
            <w:tcW w:w="443" w:type="pct"/>
            <w:tcBorders>
              <w:top w:val="single" w:sz="4" w:space="0" w:color="auto"/>
              <w:left w:val="single" w:sz="4" w:space="0" w:color="auto"/>
              <w:bottom w:val="single" w:sz="4" w:space="0" w:color="auto"/>
              <w:right w:val="single" w:sz="4" w:space="0" w:color="auto"/>
            </w:tcBorders>
            <w:vAlign w:val="center"/>
          </w:tcPr>
          <w:p w14:paraId="058D2A62"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39FA2D5"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E3685D1"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CB884DC" w14:textId="77777777" w:rsidR="00C3388C" w:rsidRPr="00192820" w:rsidRDefault="00C3388C" w:rsidP="00312886">
            <w:pPr>
              <w:jc w:val="both"/>
              <w:rPr>
                <w:rFonts w:ascii="Arial" w:hAnsi="Arial" w:cs="Arial"/>
                <w:bCs/>
              </w:rPr>
            </w:pPr>
          </w:p>
        </w:tc>
      </w:tr>
      <w:tr w:rsidR="00C3388C" w:rsidRPr="00192820" w14:paraId="75BB3AC7"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6BEC2D4" w14:textId="77777777" w:rsidR="00C3388C" w:rsidRPr="00192820" w:rsidRDefault="00C3388C" w:rsidP="00312886">
            <w:pPr>
              <w:jc w:val="both"/>
              <w:rPr>
                <w:rFonts w:ascii="Arial" w:hAnsi="Arial" w:cs="Arial"/>
                <w:bCs/>
              </w:rPr>
            </w:pPr>
            <w:r w:rsidRPr="00192820">
              <w:rPr>
                <w:rFonts w:ascii="Arial" w:hAnsi="Arial" w:cs="Arial"/>
                <w:bCs/>
              </w:rPr>
              <w:lastRenderedPageBreak/>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7F450B37" w14:textId="02E2A024" w:rsidR="00C3388C" w:rsidRPr="00192820" w:rsidRDefault="00C3388C" w:rsidP="00312886">
            <w:pPr>
              <w:jc w:val="both"/>
              <w:rPr>
                <w:rFonts w:ascii="Arial" w:hAnsi="Arial" w:cs="Arial"/>
                <w:bCs/>
              </w:rPr>
            </w:pPr>
            <w:r w:rsidRPr="00192820">
              <w:rPr>
                <w:rFonts w:ascii="Arial" w:hAnsi="Arial" w:cs="Arial"/>
                <w:bCs/>
              </w:rPr>
              <w:t>Pełna zgodność z normą EN50131-3:200</w:t>
            </w:r>
            <w:r w:rsidR="007A49C5">
              <w:rPr>
                <w:rFonts w:ascii="Arial" w:hAnsi="Arial" w:cs="Arial"/>
                <w:bCs/>
              </w:rPr>
              <w:t>9</w:t>
            </w:r>
            <w:r w:rsidRPr="00192820">
              <w:rPr>
                <w:rFonts w:ascii="Arial" w:hAnsi="Arial" w:cs="Arial"/>
                <w:bCs/>
              </w:rPr>
              <w:t xml:space="preserve"> i PD6662</w:t>
            </w:r>
          </w:p>
        </w:tc>
        <w:tc>
          <w:tcPr>
            <w:tcW w:w="443" w:type="pct"/>
            <w:tcBorders>
              <w:top w:val="single" w:sz="4" w:space="0" w:color="auto"/>
              <w:left w:val="single" w:sz="4" w:space="0" w:color="auto"/>
              <w:bottom w:val="single" w:sz="4" w:space="0" w:color="auto"/>
              <w:right w:val="single" w:sz="4" w:space="0" w:color="auto"/>
            </w:tcBorders>
            <w:vAlign w:val="center"/>
          </w:tcPr>
          <w:p w14:paraId="16CC32C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2C477B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631CAF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F449956" w14:textId="77777777" w:rsidR="00C3388C" w:rsidRPr="00192820" w:rsidRDefault="00C3388C" w:rsidP="00312886">
            <w:pPr>
              <w:jc w:val="both"/>
              <w:rPr>
                <w:rFonts w:ascii="Arial" w:hAnsi="Arial" w:cs="Arial"/>
                <w:bCs/>
              </w:rPr>
            </w:pPr>
          </w:p>
        </w:tc>
      </w:tr>
      <w:tr w:rsidR="00C3388C" w:rsidRPr="00192820" w14:paraId="507D93F3"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ACAC986"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40A1DC71" w14:textId="77777777" w:rsidR="00C3388C" w:rsidRPr="00192820" w:rsidRDefault="00C3388C" w:rsidP="00312886">
            <w:pPr>
              <w:jc w:val="both"/>
              <w:rPr>
                <w:rFonts w:ascii="Arial" w:hAnsi="Arial" w:cs="Arial"/>
                <w:bCs/>
              </w:rPr>
            </w:pPr>
            <w:r w:rsidRPr="00192820">
              <w:rPr>
                <w:rFonts w:ascii="Arial" w:hAnsi="Arial" w:cs="Arial"/>
                <w:bCs/>
              </w:rPr>
              <w:t>Minimalna ilość znaków na wyświetlaczu – 2 x 16</w:t>
            </w:r>
          </w:p>
        </w:tc>
        <w:tc>
          <w:tcPr>
            <w:tcW w:w="443" w:type="pct"/>
            <w:tcBorders>
              <w:top w:val="single" w:sz="4" w:space="0" w:color="auto"/>
              <w:left w:val="single" w:sz="4" w:space="0" w:color="auto"/>
              <w:bottom w:val="single" w:sz="4" w:space="0" w:color="auto"/>
              <w:right w:val="single" w:sz="4" w:space="0" w:color="auto"/>
            </w:tcBorders>
            <w:vAlign w:val="center"/>
          </w:tcPr>
          <w:p w14:paraId="1C92AED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2498AFA"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A6566C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F2383A1" w14:textId="77777777" w:rsidR="00C3388C" w:rsidRPr="00192820" w:rsidRDefault="00C3388C" w:rsidP="00312886">
            <w:pPr>
              <w:jc w:val="both"/>
              <w:rPr>
                <w:rFonts w:ascii="Arial" w:hAnsi="Arial" w:cs="Arial"/>
                <w:bCs/>
              </w:rPr>
            </w:pPr>
          </w:p>
        </w:tc>
      </w:tr>
      <w:tr w:rsidR="00C3388C" w:rsidRPr="00192820" w14:paraId="153D897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CA1B0A8"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62032600" w14:textId="77777777" w:rsidR="00C3388C" w:rsidRPr="00192820" w:rsidRDefault="00C3388C" w:rsidP="00312886">
            <w:pPr>
              <w:jc w:val="both"/>
              <w:rPr>
                <w:rFonts w:ascii="Arial" w:hAnsi="Arial" w:cs="Arial"/>
                <w:bCs/>
              </w:rPr>
            </w:pPr>
            <w:r w:rsidRPr="00192820">
              <w:rPr>
                <w:rFonts w:ascii="Arial" w:hAnsi="Arial" w:cs="Arial"/>
                <w:bCs/>
              </w:rPr>
              <w:t>Regulacja głośności</w:t>
            </w:r>
          </w:p>
        </w:tc>
        <w:tc>
          <w:tcPr>
            <w:tcW w:w="443" w:type="pct"/>
            <w:tcBorders>
              <w:top w:val="single" w:sz="4" w:space="0" w:color="auto"/>
              <w:left w:val="single" w:sz="4" w:space="0" w:color="auto"/>
              <w:bottom w:val="single" w:sz="4" w:space="0" w:color="auto"/>
              <w:right w:val="single" w:sz="4" w:space="0" w:color="auto"/>
            </w:tcBorders>
            <w:vAlign w:val="center"/>
          </w:tcPr>
          <w:p w14:paraId="2DD5A95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8CE3230"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968558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2A4BEEE" w14:textId="77777777" w:rsidR="00C3388C" w:rsidRPr="00192820" w:rsidRDefault="00C3388C" w:rsidP="00312886">
            <w:pPr>
              <w:jc w:val="both"/>
              <w:rPr>
                <w:rFonts w:ascii="Arial" w:hAnsi="Arial" w:cs="Arial"/>
                <w:bCs/>
              </w:rPr>
            </w:pPr>
          </w:p>
        </w:tc>
      </w:tr>
      <w:tr w:rsidR="00C3388C" w:rsidRPr="00192820" w14:paraId="64BF894E"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4CFDF10"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65AD6F88" w14:textId="77777777" w:rsidR="00C3388C" w:rsidRPr="00192820" w:rsidRDefault="00C3388C" w:rsidP="00312886">
            <w:pPr>
              <w:jc w:val="both"/>
              <w:rPr>
                <w:rFonts w:ascii="Arial" w:hAnsi="Arial" w:cs="Arial"/>
                <w:bCs/>
              </w:rPr>
            </w:pPr>
            <w:r w:rsidRPr="00192820">
              <w:rPr>
                <w:rFonts w:ascii="Arial" w:hAnsi="Arial" w:cs="Arial"/>
                <w:bCs/>
              </w:rPr>
              <w:t>Wbudowany auto-test</w:t>
            </w:r>
          </w:p>
        </w:tc>
        <w:tc>
          <w:tcPr>
            <w:tcW w:w="443" w:type="pct"/>
            <w:tcBorders>
              <w:top w:val="single" w:sz="4" w:space="0" w:color="auto"/>
              <w:left w:val="single" w:sz="4" w:space="0" w:color="auto"/>
              <w:bottom w:val="single" w:sz="4" w:space="0" w:color="auto"/>
              <w:right w:val="single" w:sz="4" w:space="0" w:color="auto"/>
            </w:tcBorders>
            <w:vAlign w:val="center"/>
          </w:tcPr>
          <w:p w14:paraId="499CA506"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973B13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6637E1B"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1E97879" w14:textId="77777777" w:rsidR="00C3388C" w:rsidRPr="00192820" w:rsidRDefault="00C3388C" w:rsidP="00312886">
            <w:pPr>
              <w:jc w:val="both"/>
              <w:rPr>
                <w:rFonts w:ascii="Arial" w:hAnsi="Arial" w:cs="Arial"/>
                <w:bCs/>
              </w:rPr>
            </w:pPr>
          </w:p>
        </w:tc>
      </w:tr>
      <w:tr w:rsidR="00C3388C" w:rsidRPr="00192820" w14:paraId="41B0AFF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3035CE4"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530F4B5A" w14:textId="77777777" w:rsidR="00C3388C" w:rsidRPr="00192820" w:rsidRDefault="00C3388C" w:rsidP="00312886">
            <w:pPr>
              <w:jc w:val="both"/>
              <w:rPr>
                <w:rFonts w:ascii="Arial" w:hAnsi="Arial" w:cs="Arial"/>
                <w:bCs/>
              </w:rPr>
            </w:pPr>
            <w:r w:rsidRPr="00192820">
              <w:rPr>
                <w:rFonts w:ascii="Arial" w:hAnsi="Arial" w:cs="Arial"/>
                <w:bCs/>
              </w:rPr>
              <w:t xml:space="preserve">Wyposażona w czujniki sabotażowe - oderwania od podłoża oraz otwarcia obudowy </w:t>
            </w:r>
          </w:p>
        </w:tc>
        <w:tc>
          <w:tcPr>
            <w:tcW w:w="443" w:type="pct"/>
            <w:tcBorders>
              <w:top w:val="single" w:sz="4" w:space="0" w:color="auto"/>
              <w:left w:val="single" w:sz="4" w:space="0" w:color="auto"/>
              <w:bottom w:val="single" w:sz="4" w:space="0" w:color="auto"/>
              <w:right w:val="single" w:sz="4" w:space="0" w:color="auto"/>
            </w:tcBorders>
            <w:vAlign w:val="center"/>
          </w:tcPr>
          <w:p w14:paraId="0CCAA23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54BD449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BFD01F5"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441218B" w14:textId="77777777" w:rsidR="00C3388C" w:rsidRPr="00192820" w:rsidRDefault="00C3388C" w:rsidP="00312886">
            <w:pPr>
              <w:jc w:val="both"/>
              <w:rPr>
                <w:rFonts w:ascii="Arial" w:hAnsi="Arial" w:cs="Arial"/>
                <w:bCs/>
              </w:rPr>
            </w:pPr>
          </w:p>
        </w:tc>
      </w:tr>
      <w:tr w:rsidR="00C3388C" w:rsidRPr="00192820" w14:paraId="7D0A4885"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301CBD20"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599052E2" w14:textId="77777777" w:rsidR="00C3388C" w:rsidRPr="00192820" w:rsidRDefault="00C3388C" w:rsidP="00312886">
            <w:pPr>
              <w:jc w:val="both"/>
              <w:rPr>
                <w:rFonts w:ascii="Arial" w:hAnsi="Arial" w:cs="Arial"/>
                <w:bCs/>
              </w:rPr>
            </w:pPr>
            <w:r w:rsidRPr="00192820">
              <w:rPr>
                <w:rFonts w:ascii="Arial" w:hAnsi="Arial" w:cs="Arial"/>
                <w:bCs/>
              </w:rPr>
              <w:t>Optyczna sygnalizacja stanu zasilania systemu</w:t>
            </w:r>
          </w:p>
        </w:tc>
        <w:tc>
          <w:tcPr>
            <w:tcW w:w="443" w:type="pct"/>
            <w:tcBorders>
              <w:top w:val="single" w:sz="4" w:space="0" w:color="auto"/>
              <w:left w:val="single" w:sz="4" w:space="0" w:color="auto"/>
              <w:bottom w:val="single" w:sz="4" w:space="0" w:color="auto"/>
              <w:right w:val="single" w:sz="4" w:space="0" w:color="auto"/>
            </w:tcBorders>
            <w:vAlign w:val="center"/>
          </w:tcPr>
          <w:p w14:paraId="10C89546"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A136ADA"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5F737E3"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827E1B3" w14:textId="77777777" w:rsidR="00C3388C" w:rsidRPr="00192820" w:rsidRDefault="00C3388C" w:rsidP="00312886">
            <w:pPr>
              <w:jc w:val="both"/>
              <w:rPr>
                <w:rFonts w:ascii="Arial" w:hAnsi="Arial" w:cs="Arial"/>
                <w:bCs/>
              </w:rPr>
            </w:pPr>
          </w:p>
        </w:tc>
      </w:tr>
      <w:tr w:rsidR="00C3388C" w:rsidRPr="00192820" w14:paraId="1D9D0ABF"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E8D14E0"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556680E8" w14:textId="77777777" w:rsidR="00C3388C" w:rsidRPr="00192820" w:rsidRDefault="00C3388C" w:rsidP="00312886">
            <w:pPr>
              <w:jc w:val="both"/>
              <w:rPr>
                <w:rFonts w:ascii="Arial" w:hAnsi="Arial" w:cs="Arial"/>
                <w:bCs/>
              </w:rPr>
            </w:pPr>
            <w:r w:rsidRPr="00192820">
              <w:rPr>
                <w:rFonts w:ascii="Arial" w:hAnsi="Arial" w:cs="Arial"/>
                <w:bCs/>
              </w:rPr>
              <w:t>Przyciski programowalne min.2</w:t>
            </w:r>
          </w:p>
        </w:tc>
        <w:tc>
          <w:tcPr>
            <w:tcW w:w="443" w:type="pct"/>
            <w:tcBorders>
              <w:top w:val="single" w:sz="4" w:space="0" w:color="auto"/>
              <w:left w:val="single" w:sz="4" w:space="0" w:color="auto"/>
              <w:bottom w:val="single" w:sz="4" w:space="0" w:color="auto"/>
              <w:right w:val="single" w:sz="4" w:space="0" w:color="auto"/>
            </w:tcBorders>
            <w:vAlign w:val="center"/>
          </w:tcPr>
          <w:p w14:paraId="586C329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9DD19A1"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22D025D"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3C0918F" w14:textId="77777777" w:rsidR="00C3388C" w:rsidRPr="00192820" w:rsidRDefault="00C3388C" w:rsidP="00312886">
            <w:pPr>
              <w:jc w:val="both"/>
              <w:rPr>
                <w:rFonts w:ascii="Arial" w:hAnsi="Arial" w:cs="Arial"/>
                <w:bCs/>
              </w:rPr>
            </w:pPr>
          </w:p>
        </w:tc>
      </w:tr>
      <w:tr w:rsidR="00C3388C" w:rsidRPr="00192820" w14:paraId="5F4E6251"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CB1F52A" w14:textId="77777777" w:rsidR="00C3388C" w:rsidRPr="00192820" w:rsidRDefault="00C3388C" w:rsidP="00312886">
            <w:pPr>
              <w:jc w:val="both"/>
              <w:rPr>
                <w:rFonts w:ascii="Arial" w:hAnsi="Arial" w:cs="Arial"/>
                <w:bCs/>
              </w:rPr>
            </w:pPr>
            <w:r w:rsidRPr="00192820">
              <w:rPr>
                <w:rFonts w:ascii="Arial" w:hAnsi="Arial" w:cs="Arial"/>
                <w:bCs/>
              </w:rPr>
              <w:t>Klawiatura</w:t>
            </w:r>
          </w:p>
        </w:tc>
        <w:tc>
          <w:tcPr>
            <w:tcW w:w="1798" w:type="pct"/>
            <w:tcBorders>
              <w:top w:val="single" w:sz="4" w:space="0" w:color="auto"/>
              <w:left w:val="single" w:sz="4" w:space="0" w:color="auto"/>
              <w:bottom w:val="single" w:sz="4" w:space="0" w:color="auto"/>
              <w:right w:val="single" w:sz="4" w:space="0" w:color="auto"/>
            </w:tcBorders>
            <w:vAlign w:val="center"/>
          </w:tcPr>
          <w:p w14:paraId="42171371" w14:textId="77777777" w:rsidR="00C3388C" w:rsidRPr="00192820" w:rsidRDefault="00C3388C" w:rsidP="00312886">
            <w:pPr>
              <w:jc w:val="both"/>
              <w:rPr>
                <w:rFonts w:ascii="Arial" w:hAnsi="Arial" w:cs="Arial"/>
                <w:bCs/>
              </w:rPr>
            </w:pPr>
            <w:r w:rsidRPr="00192820">
              <w:rPr>
                <w:rFonts w:ascii="Arial" w:hAnsi="Arial" w:cs="Arial"/>
                <w:bCs/>
              </w:rPr>
              <w:t>Zdalna diagnostyka centrali alarmowej</w:t>
            </w:r>
          </w:p>
        </w:tc>
        <w:tc>
          <w:tcPr>
            <w:tcW w:w="443" w:type="pct"/>
            <w:tcBorders>
              <w:top w:val="single" w:sz="4" w:space="0" w:color="auto"/>
              <w:left w:val="single" w:sz="4" w:space="0" w:color="auto"/>
              <w:bottom w:val="single" w:sz="4" w:space="0" w:color="auto"/>
              <w:right w:val="single" w:sz="4" w:space="0" w:color="auto"/>
            </w:tcBorders>
            <w:vAlign w:val="center"/>
          </w:tcPr>
          <w:p w14:paraId="0A519EF6"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84BECB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3C57F9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ABCFD4E" w14:textId="77777777" w:rsidR="00C3388C" w:rsidRPr="00192820" w:rsidRDefault="00C3388C" w:rsidP="00312886">
            <w:pPr>
              <w:jc w:val="both"/>
              <w:rPr>
                <w:rFonts w:ascii="Arial" w:hAnsi="Arial" w:cs="Arial"/>
                <w:bCs/>
              </w:rPr>
            </w:pPr>
          </w:p>
        </w:tc>
      </w:tr>
      <w:tr w:rsidR="00C3388C" w:rsidRPr="00192820" w14:paraId="36EFD79A"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D1E941E"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792522CE" w14:textId="77777777" w:rsidR="00C3388C" w:rsidRPr="00192820" w:rsidRDefault="00C3388C" w:rsidP="00312886">
            <w:pPr>
              <w:jc w:val="both"/>
              <w:rPr>
                <w:rFonts w:ascii="Arial" w:hAnsi="Arial" w:cs="Arial"/>
                <w:bCs/>
              </w:rPr>
            </w:pPr>
            <w:r w:rsidRPr="00192820">
              <w:rPr>
                <w:rFonts w:ascii="Arial" w:hAnsi="Arial" w:cs="Arial"/>
                <w:bCs/>
              </w:rPr>
              <w:t>Pełna zgodność z normą EN50131-2-4</w:t>
            </w:r>
          </w:p>
        </w:tc>
        <w:tc>
          <w:tcPr>
            <w:tcW w:w="443" w:type="pct"/>
            <w:tcBorders>
              <w:top w:val="single" w:sz="4" w:space="0" w:color="auto"/>
              <w:left w:val="single" w:sz="4" w:space="0" w:color="auto"/>
              <w:bottom w:val="single" w:sz="4" w:space="0" w:color="auto"/>
              <w:right w:val="single" w:sz="4" w:space="0" w:color="auto"/>
            </w:tcBorders>
            <w:vAlign w:val="center"/>
          </w:tcPr>
          <w:p w14:paraId="20B525D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07A277C"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949B396"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B7B5EC8" w14:textId="77777777" w:rsidR="00C3388C" w:rsidRPr="00192820" w:rsidRDefault="00C3388C" w:rsidP="00312886">
            <w:pPr>
              <w:jc w:val="both"/>
              <w:rPr>
                <w:rFonts w:ascii="Arial" w:hAnsi="Arial" w:cs="Arial"/>
                <w:bCs/>
              </w:rPr>
            </w:pPr>
          </w:p>
        </w:tc>
      </w:tr>
      <w:tr w:rsidR="00C3388C" w:rsidRPr="00192820" w14:paraId="47ED37B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A2F0A96"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69B5D596" w14:textId="77777777" w:rsidR="00C3388C" w:rsidRPr="00192820" w:rsidRDefault="00C3388C" w:rsidP="00312886">
            <w:pPr>
              <w:jc w:val="both"/>
              <w:rPr>
                <w:rFonts w:ascii="Arial" w:hAnsi="Arial" w:cs="Arial"/>
                <w:bCs/>
              </w:rPr>
            </w:pPr>
            <w:r w:rsidRPr="00192820">
              <w:rPr>
                <w:rFonts w:ascii="Arial" w:hAnsi="Arial" w:cs="Arial"/>
                <w:bCs/>
              </w:rPr>
              <w:t>Rodzaj detekcji: PIR (optyka lustrzana) + Mikrofala</w:t>
            </w:r>
          </w:p>
        </w:tc>
        <w:tc>
          <w:tcPr>
            <w:tcW w:w="443" w:type="pct"/>
            <w:tcBorders>
              <w:top w:val="single" w:sz="4" w:space="0" w:color="auto"/>
              <w:left w:val="single" w:sz="4" w:space="0" w:color="auto"/>
              <w:bottom w:val="single" w:sz="4" w:space="0" w:color="auto"/>
              <w:right w:val="single" w:sz="4" w:space="0" w:color="auto"/>
            </w:tcBorders>
            <w:vAlign w:val="center"/>
          </w:tcPr>
          <w:p w14:paraId="7FCFC510"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0C7F46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1F78AA6"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408EF8D7" w14:textId="77777777" w:rsidR="00C3388C" w:rsidRPr="00192820" w:rsidRDefault="00C3388C" w:rsidP="00312886">
            <w:pPr>
              <w:jc w:val="both"/>
              <w:rPr>
                <w:rFonts w:ascii="Arial" w:hAnsi="Arial" w:cs="Arial"/>
                <w:bCs/>
              </w:rPr>
            </w:pPr>
          </w:p>
        </w:tc>
      </w:tr>
      <w:tr w:rsidR="00C3388C" w:rsidRPr="00192820" w14:paraId="253E4D5A"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27FE2CA"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2F2C41C4" w14:textId="77777777" w:rsidR="00C3388C" w:rsidRPr="00192820" w:rsidRDefault="00C3388C" w:rsidP="00312886">
            <w:pPr>
              <w:jc w:val="both"/>
              <w:rPr>
                <w:rFonts w:ascii="Arial" w:hAnsi="Arial" w:cs="Arial"/>
                <w:bCs/>
              </w:rPr>
            </w:pPr>
            <w:r w:rsidRPr="00192820">
              <w:rPr>
                <w:rFonts w:ascii="Arial" w:hAnsi="Arial" w:cs="Arial"/>
                <w:bCs/>
              </w:rPr>
              <w:t>Zasięg min. 16 x 22 m</w:t>
            </w:r>
          </w:p>
        </w:tc>
        <w:tc>
          <w:tcPr>
            <w:tcW w:w="443" w:type="pct"/>
            <w:tcBorders>
              <w:top w:val="single" w:sz="4" w:space="0" w:color="auto"/>
              <w:left w:val="single" w:sz="4" w:space="0" w:color="auto"/>
              <w:bottom w:val="single" w:sz="4" w:space="0" w:color="auto"/>
              <w:right w:val="single" w:sz="4" w:space="0" w:color="auto"/>
            </w:tcBorders>
            <w:vAlign w:val="center"/>
          </w:tcPr>
          <w:p w14:paraId="4FE3C2B6"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FB1970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AFC02B9"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1012D95" w14:textId="77777777" w:rsidR="00C3388C" w:rsidRPr="00192820" w:rsidRDefault="00C3388C" w:rsidP="00312886">
            <w:pPr>
              <w:jc w:val="both"/>
              <w:rPr>
                <w:rFonts w:ascii="Arial" w:hAnsi="Arial" w:cs="Arial"/>
                <w:bCs/>
              </w:rPr>
            </w:pPr>
          </w:p>
        </w:tc>
      </w:tr>
      <w:tr w:rsidR="00C3388C" w:rsidRPr="00192820" w14:paraId="53A21F57"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622A2D37"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0715932E" w14:textId="77777777" w:rsidR="00C3388C" w:rsidRPr="00192820" w:rsidRDefault="00C3388C" w:rsidP="00312886">
            <w:pPr>
              <w:jc w:val="both"/>
              <w:rPr>
                <w:rFonts w:ascii="Arial" w:hAnsi="Arial" w:cs="Arial"/>
                <w:bCs/>
              </w:rPr>
            </w:pPr>
            <w:r w:rsidRPr="00192820">
              <w:rPr>
                <w:rFonts w:ascii="Arial" w:hAnsi="Arial" w:cs="Arial"/>
                <w:bCs/>
              </w:rPr>
              <w:t>Wbudowane rezystory EOL</w:t>
            </w:r>
          </w:p>
        </w:tc>
        <w:tc>
          <w:tcPr>
            <w:tcW w:w="443" w:type="pct"/>
            <w:tcBorders>
              <w:top w:val="single" w:sz="4" w:space="0" w:color="auto"/>
              <w:left w:val="single" w:sz="4" w:space="0" w:color="auto"/>
              <w:bottom w:val="single" w:sz="4" w:space="0" w:color="auto"/>
              <w:right w:val="single" w:sz="4" w:space="0" w:color="auto"/>
            </w:tcBorders>
            <w:vAlign w:val="center"/>
          </w:tcPr>
          <w:p w14:paraId="61BBEEA0"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1BE62B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FDCEFB9"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9E57ABA" w14:textId="77777777" w:rsidR="00C3388C" w:rsidRPr="00192820" w:rsidRDefault="00C3388C" w:rsidP="00312886">
            <w:pPr>
              <w:jc w:val="both"/>
              <w:rPr>
                <w:rFonts w:ascii="Arial" w:hAnsi="Arial" w:cs="Arial"/>
                <w:bCs/>
              </w:rPr>
            </w:pPr>
          </w:p>
        </w:tc>
      </w:tr>
      <w:tr w:rsidR="00C3388C" w:rsidRPr="00192820" w14:paraId="3B8A31A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D992A6B"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47FD0E3B" w14:textId="77777777" w:rsidR="00C3388C" w:rsidRPr="00192820" w:rsidRDefault="00C3388C" w:rsidP="00312886">
            <w:pPr>
              <w:jc w:val="both"/>
              <w:rPr>
                <w:rFonts w:ascii="Arial" w:hAnsi="Arial" w:cs="Arial"/>
                <w:bCs/>
              </w:rPr>
            </w:pPr>
            <w:r w:rsidRPr="00192820">
              <w:rPr>
                <w:rFonts w:ascii="Arial" w:hAnsi="Arial" w:cs="Arial"/>
                <w:bCs/>
              </w:rPr>
              <w:t>Strefy detekcji min.36 dalekiego zasięgu, 10 pośrednia, 12 dolna, 2 strefa podejścia</w:t>
            </w:r>
          </w:p>
        </w:tc>
        <w:tc>
          <w:tcPr>
            <w:tcW w:w="443" w:type="pct"/>
            <w:tcBorders>
              <w:top w:val="single" w:sz="4" w:space="0" w:color="auto"/>
              <w:left w:val="single" w:sz="4" w:space="0" w:color="auto"/>
              <w:bottom w:val="single" w:sz="4" w:space="0" w:color="auto"/>
              <w:right w:val="single" w:sz="4" w:space="0" w:color="auto"/>
            </w:tcBorders>
            <w:vAlign w:val="center"/>
          </w:tcPr>
          <w:p w14:paraId="5217D296"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6F6A69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F612653"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7D081E95" w14:textId="77777777" w:rsidR="00C3388C" w:rsidRPr="00192820" w:rsidRDefault="00C3388C" w:rsidP="00312886">
            <w:pPr>
              <w:jc w:val="both"/>
              <w:rPr>
                <w:rFonts w:ascii="Arial" w:hAnsi="Arial" w:cs="Arial"/>
                <w:bCs/>
              </w:rPr>
            </w:pPr>
          </w:p>
        </w:tc>
      </w:tr>
      <w:tr w:rsidR="00C3388C" w:rsidRPr="00192820" w14:paraId="4357380D"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4BB77FF"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36F75A9D" w14:textId="77777777" w:rsidR="00C3388C" w:rsidRPr="00192820" w:rsidRDefault="00C3388C" w:rsidP="00312886">
            <w:pPr>
              <w:jc w:val="both"/>
              <w:rPr>
                <w:rFonts w:ascii="Arial" w:hAnsi="Arial" w:cs="Arial"/>
                <w:bCs/>
              </w:rPr>
            </w:pPr>
            <w:r w:rsidRPr="00192820">
              <w:rPr>
                <w:rFonts w:ascii="Arial" w:hAnsi="Arial" w:cs="Arial"/>
                <w:bCs/>
              </w:rPr>
              <w:t xml:space="preserve">Wyjścia do - przekaźnik alarmowy, przekaźnik </w:t>
            </w:r>
            <w:proofErr w:type="spellStart"/>
            <w:r w:rsidRPr="00192820">
              <w:rPr>
                <w:rFonts w:ascii="Arial" w:hAnsi="Arial" w:cs="Arial"/>
                <w:bCs/>
              </w:rPr>
              <w:t>antymaskingu</w:t>
            </w:r>
            <w:proofErr w:type="spellEnd"/>
            <w:r w:rsidRPr="00192820">
              <w:rPr>
                <w:rFonts w:ascii="Arial" w:hAnsi="Arial" w:cs="Arial"/>
                <w:bCs/>
              </w:rPr>
              <w:t xml:space="preserve">, </w:t>
            </w:r>
            <w:proofErr w:type="spellStart"/>
            <w:r w:rsidRPr="00192820">
              <w:rPr>
                <w:rFonts w:ascii="Arial" w:hAnsi="Arial" w:cs="Arial"/>
                <w:bCs/>
              </w:rPr>
              <w:t>antysabotaż</w:t>
            </w:r>
            <w:proofErr w:type="spellEnd"/>
          </w:p>
        </w:tc>
        <w:tc>
          <w:tcPr>
            <w:tcW w:w="443" w:type="pct"/>
            <w:tcBorders>
              <w:top w:val="single" w:sz="4" w:space="0" w:color="auto"/>
              <w:left w:val="single" w:sz="4" w:space="0" w:color="auto"/>
              <w:bottom w:val="single" w:sz="4" w:space="0" w:color="auto"/>
              <w:right w:val="single" w:sz="4" w:space="0" w:color="auto"/>
            </w:tcBorders>
            <w:vAlign w:val="center"/>
          </w:tcPr>
          <w:p w14:paraId="4A5BFEDE"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64D6F9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3BE4DF2"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6C0F3D6" w14:textId="77777777" w:rsidR="00C3388C" w:rsidRPr="00192820" w:rsidRDefault="00C3388C" w:rsidP="00312886">
            <w:pPr>
              <w:jc w:val="both"/>
              <w:rPr>
                <w:rFonts w:ascii="Arial" w:hAnsi="Arial" w:cs="Arial"/>
                <w:bCs/>
              </w:rPr>
            </w:pPr>
          </w:p>
        </w:tc>
      </w:tr>
      <w:tr w:rsidR="00C3388C" w:rsidRPr="00192820" w14:paraId="57AB9E0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40E265D"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2DE276E2" w14:textId="77777777" w:rsidR="00C3388C" w:rsidRPr="00192820" w:rsidRDefault="00C3388C" w:rsidP="00312886">
            <w:pPr>
              <w:jc w:val="both"/>
              <w:rPr>
                <w:rFonts w:ascii="Arial" w:hAnsi="Arial" w:cs="Arial"/>
                <w:bCs/>
              </w:rPr>
            </w:pPr>
            <w:r w:rsidRPr="00192820">
              <w:rPr>
                <w:rFonts w:ascii="Arial" w:hAnsi="Arial" w:cs="Arial"/>
                <w:bCs/>
              </w:rPr>
              <w:t>Temperatura pracy -10°C do +55°C</w:t>
            </w:r>
          </w:p>
        </w:tc>
        <w:tc>
          <w:tcPr>
            <w:tcW w:w="443" w:type="pct"/>
            <w:tcBorders>
              <w:top w:val="single" w:sz="4" w:space="0" w:color="auto"/>
              <w:left w:val="single" w:sz="4" w:space="0" w:color="auto"/>
              <w:bottom w:val="single" w:sz="4" w:space="0" w:color="auto"/>
              <w:right w:val="single" w:sz="4" w:space="0" w:color="auto"/>
            </w:tcBorders>
            <w:vAlign w:val="center"/>
          </w:tcPr>
          <w:p w14:paraId="63F77F4F"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8DBF74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9AA491E"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4C3D413" w14:textId="77777777" w:rsidR="00C3388C" w:rsidRPr="00192820" w:rsidRDefault="00C3388C" w:rsidP="00312886">
            <w:pPr>
              <w:jc w:val="both"/>
              <w:rPr>
                <w:rFonts w:ascii="Arial" w:hAnsi="Arial" w:cs="Arial"/>
                <w:bCs/>
              </w:rPr>
            </w:pPr>
          </w:p>
        </w:tc>
      </w:tr>
      <w:tr w:rsidR="00C3388C" w:rsidRPr="00192820" w14:paraId="76638F8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6DD9D35F" w14:textId="77777777" w:rsidR="00C3388C" w:rsidRPr="00192820" w:rsidRDefault="00C3388C" w:rsidP="00312886">
            <w:pPr>
              <w:jc w:val="both"/>
              <w:rPr>
                <w:rFonts w:ascii="Arial" w:hAnsi="Arial" w:cs="Arial"/>
                <w:bCs/>
              </w:rPr>
            </w:pPr>
            <w:r w:rsidRPr="00192820">
              <w:rPr>
                <w:rFonts w:ascii="Arial" w:hAnsi="Arial" w:cs="Arial"/>
                <w:bCs/>
              </w:rPr>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588ECE22" w14:textId="77777777" w:rsidR="00C3388C" w:rsidRPr="00192820" w:rsidRDefault="00C3388C" w:rsidP="00312886">
            <w:pPr>
              <w:jc w:val="both"/>
              <w:rPr>
                <w:rFonts w:ascii="Arial" w:hAnsi="Arial" w:cs="Arial"/>
                <w:bCs/>
              </w:rPr>
            </w:pPr>
            <w:r w:rsidRPr="00192820">
              <w:rPr>
                <w:rFonts w:ascii="Arial" w:hAnsi="Arial" w:cs="Arial"/>
                <w:bCs/>
              </w:rPr>
              <w:t>Wymagana kompensacja temperatury zaawansowana, dualna</w:t>
            </w:r>
          </w:p>
        </w:tc>
        <w:tc>
          <w:tcPr>
            <w:tcW w:w="443" w:type="pct"/>
            <w:tcBorders>
              <w:top w:val="single" w:sz="4" w:space="0" w:color="auto"/>
              <w:left w:val="single" w:sz="4" w:space="0" w:color="auto"/>
              <w:bottom w:val="single" w:sz="4" w:space="0" w:color="auto"/>
              <w:right w:val="single" w:sz="4" w:space="0" w:color="auto"/>
            </w:tcBorders>
            <w:vAlign w:val="center"/>
          </w:tcPr>
          <w:p w14:paraId="7986DA78"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57831EB"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F1FD5D2"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735A9DC5" w14:textId="77777777" w:rsidR="00C3388C" w:rsidRPr="00192820" w:rsidRDefault="00C3388C" w:rsidP="00312886">
            <w:pPr>
              <w:jc w:val="both"/>
              <w:rPr>
                <w:rFonts w:ascii="Arial" w:hAnsi="Arial" w:cs="Arial"/>
                <w:bCs/>
              </w:rPr>
            </w:pPr>
          </w:p>
        </w:tc>
      </w:tr>
      <w:tr w:rsidR="00C3388C" w:rsidRPr="00192820" w14:paraId="6AC172D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6485AC05" w14:textId="77777777" w:rsidR="00C3388C" w:rsidRPr="00192820" w:rsidRDefault="00C3388C" w:rsidP="00312886">
            <w:pPr>
              <w:jc w:val="both"/>
              <w:rPr>
                <w:rFonts w:ascii="Arial" w:hAnsi="Arial" w:cs="Arial"/>
                <w:bCs/>
              </w:rPr>
            </w:pPr>
            <w:r w:rsidRPr="00192820">
              <w:rPr>
                <w:rFonts w:ascii="Arial" w:hAnsi="Arial" w:cs="Arial"/>
                <w:bCs/>
              </w:rPr>
              <w:lastRenderedPageBreak/>
              <w:t>Czujka dualna</w:t>
            </w:r>
          </w:p>
        </w:tc>
        <w:tc>
          <w:tcPr>
            <w:tcW w:w="1798" w:type="pct"/>
            <w:tcBorders>
              <w:top w:val="single" w:sz="4" w:space="0" w:color="auto"/>
              <w:left w:val="single" w:sz="4" w:space="0" w:color="auto"/>
              <w:bottom w:val="single" w:sz="4" w:space="0" w:color="auto"/>
              <w:right w:val="single" w:sz="4" w:space="0" w:color="auto"/>
            </w:tcBorders>
            <w:vAlign w:val="center"/>
          </w:tcPr>
          <w:p w14:paraId="77251966" w14:textId="77777777" w:rsidR="00C3388C" w:rsidRPr="00192820" w:rsidRDefault="00C3388C" w:rsidP="00312886">
            <w:pPr>
              <w:jc w:val="both"/>
              <w:rPr>
                <w:rFonts w:ascii="Arial" w:hAnsi="Arial" w:cs="Arial"/>
                <w:bCs/>
              </w:rPr>
            </w:pPr>
            <w:r w:rsidRPr="00192820">
              <w:rPr>
                <w:rFonts w:ascii="Arial" w:hAnsi="Arial" w:cs="Arial"/>
                <w:bCs/>
              </w:rPr>
              <w:t>Wilgotność względna: min. w zakresie 5% - 95%, bez kondensacji</w:t>
            </w:r>
          </w:p>
        </w:tc>
        <w:tc>
          <w:tcPr>
            <w:tcW w:w="443" w:type="pct"/>
            <w:tcBorders>
              <w:top w:val="single" w:sz="4" w:space="0" w:color="auto"/>
              <w:left w:val="single" w:sz="4" w:space="0" w:color="auto"/>
              <w:bottom w:val="single" w:sz="4" w:space="0" w:color="auto"/>
              <w:right w:val="single" w:sz="4" w:space="0" w:color="auto"/>
            </w:tcBorders>
            <w:vAlign w:val="center"/>
          </w:tcPr>
          <w:p w14:paraId="654C593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D084450"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1319206"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5BBA54D" w14:textId="77777777" w:rsidR="00C3388C" w:rsidRPr="00192820" w:rsidRDefault="00C3388C" w:rsidP="00312886">
            <w:pPr>
              <w:jc w:val="both"/>
              <w:rPr>
                <w:rFonts w:ascii="Arial" w:hAnsi="Arial" w:cs="Arial"/>
                <w:bCs/>
              </w:rPr>
            </w:pPr>
          </w:p>
        </w:tc>
      </w:tr>
      <w:tr w:rsidR="00C3388C" w:rsidRPr="00192820" w14:paraId="268B686A"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A6038D7" w14:textId="77777777" w:rsidR="00C3388C" w:rsidRPr="00192820" w:rsidRDefault="00C3388C" w:rsidP="00312886">
            <w:pPr>
              <w:jc w:val="both"/>
              <w:rPr>
                <w:rFonts w:ascii="Arial" w:hAnsi="Arial" w:cs="Arial"/>
                <w:bCs/>
              </w:rPr>
            </w:pPr>
            <w:r w:rsidRPr="00192820">
              <w:rPr>
                <w:rFonts w:ascii="Arial" w:hAnsi="Arial" w:cs="Arial"/>
                <w:bCs/>
              </w:rPr>
              <w:t>Czujka wibracyjna</w:t>
            </w:r>
          </w:p>
        </w:tc>
        <w:tc>
          <w:tcPr>
            <w:tcW w:w="1798" w:type="pct"/>
            <w:tcBorders>
              <w:top w:val="single" w:sz="4" w:space="0" w:color="auto"/>
              <w:left w:val="single" w:sz="4" w:space="0" w:color="auto"/>
              <w:bottom w:val="single" w:sz="4" w:space="0" w:color="auto"/>
              <w:right w:val="single" w:sz="4" w:space="0" w:color="auto"/>
            </w:tcBorders>
            <w:vAlign w:val="center"/>
          </w:tcPr>
          <w:p w14:paraId="78715E8D" w14:textId="77777777" w:rsidR="00C3388C" w:rsidRPr="00192820" w:rsidRDefault="00C3388C" w:rsidP="00312886">
            <w:pPr>
              <w:jc w:val="both"/>
              <w:rPr>
                <w:rFonts w:ascii="Arial" w:hAnsi="Arial" w:cs="Arial"/>
                <w:bCs/>
              </w:rPr>
            </w:pPr>
            <w:r w:rsidRPr="00192820">
              <w:rPr>
                <w:rFonts w:ascii="Arial" w:hAnsi="Arial" w:cs="Arial"/>
                <w:bCs/>
              </w:rPr>
              <w:t>Pełna zgodność z normą EN50131-2-8:2016</w:t>
            </w:r>
          </w:p>
        </w:tc>
        <w:tc>
          <w:tcPr>
            <w:tcW w:w="443" w:type="pct"/>
            <w:tcBorders>
              <w:top w:val="single" w:sz="4" w:space="0" w:color="auto"/>
              <w:left w:val="single" w:sz="4" w:space="0" w:color="auto"/>
              <w:bottom w:val="single" w:sz="4" w:space="0" w:color="auto"/>
              <w:right w:val="single" w:sz="4" w:space="0" w:color="auto"/>
            </w:tcBorders>
            <w:vAlign w:val="center"/>
          </w:tcPr>
          <w:p w14:paraId="30454E3F"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DD786A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0557E4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AD91F1C" w14:textId="77777777" w:rsidR="00C3388C" w:rsidRPr="00192820" w:rsidRDefault="00C3388C" w:rsidP="00312886">
            <w:pPr>
              <w:jc w:val="both"/>
              <w:rPr>
                <w:rFonts w:ascii="Arial" w:hAnsi="Arial" w:cs="Arial"/>
                <w:bCs/>
              </w:rPr>
            </w:pPr>
          </w:p>
        </w:tc>
      </w:tr>
      <w:tr w:rsidR="00C3388C" w:rsidRPr="00192820" w14:paraId="35DE0072"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4D317A4E" w14:textId="77777777" w:rsidR="00C3388C" w:rsidRPr="00192820" w:rsidRDefault="00C3388C" w:rsidP="00312886">
            <w:pPr>
              <w:jc w:val="both"/>
              <w:rPr>
                <w:rFonts w:ascii="Arial" w:hAnsi="Arial" w:cs="Arial"/>
                <w:bCs/>
              </w:rPr>
            </w:pPr>
            <w:r w:rsidRPr="00192820">
              <w:rPr>
                <w:rFonts w:ascii="Arial" w:hAnsi="Arial" w:cs="Arial"/>
                <w:bCs/>
              </w:rPr>
              <w:t>Czujka wibracyjna</w:t>
            </w:r>
          </w:p>
        </w:tc>
        <w:tc>
          <w:tcPr>
            <w:tcW w:w="1798" w:type="pct"/>
            <w:tcBorders>
              <w:top w:val="single" w:sz="4" w:space="0" w:color="auto"/>
              <w:left w:val="single" w:sz="4" w:space="0" w:color="auto"/>
              <w:bottom w:val="single" w:sz="4" w:space="0" w:color="auto"/>
              <w:right w:val="single" w:sz="4" w:space="0" w:color="auto"/>
            </w:tcBorders>
            <w:vAlign w:val="center"/>
          </w:tcPr>
          <w:p w14:paraId="7E2DED54" w14:textId="77777777" w:rsidR="00C3388C" w:rsidRPr="00192820" w:rsidRDefault="00C3388C" w:rsidP="00312886">
            <w:pPr>
              <w:jc w:val="both"/>
              <w:rPr>
                <w:rFonts w:ascii="Arial" w:hAnsi="Arial" w:cs="Arial"/>
                <w:bCs/>
              </w:rPr>
            </w:pPr>
            <w:r w:rsidRPr="00192820">
              <w:rPr>
                <w:rFonts w:ascii="Arial" w:hAnsi="Arial" w:cs="Arial"/>
                <w:bCs/>
              </w:rPr>
              <w:t>Niezależne wyjścia przekaźnikowe dla alarmu i sabotażu</w:t>
            </w:r>
          </w:p>
        </w:tc>
        <w:tc>
          <w:tcPr>
            <w:tcW w:w="443" w:type="pct"/>
            <w:tcBorders>
              <w:top w:val="single" w:sz="4" w:space="0" w:color="auto"/>
              <w:left w:val="single" w:sz="4" w:space="0" w:color="auto"/>
              <w:bottom w:val="single" w:sz="4" w:space="0" w:color="auto"/>
              <w:right w:val="single" w:sz="4" w:space="0" w:color="auto"/>
            </w:tcBorders>
            <w:vAlign w:val="center"/>
          </w:tcPr>
          <w:p w14:paraId="42F6BE6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EF35E3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9734EC9"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47A23BD4" w14:textId="77777777" w:rsidR="00C3388C" w:rsidRPr="00192820" w:rsidRDefault="00C3388C" w:rsidP="00312886">
            <w:pPr>
              <w:jc w:val="both"/>
              <w:rPr>
                <w:rFonts w:ascii="Arial" w:hAnsi="Arial" w:cs="Arial"/>
                <w:bCs/>
              </w:rPr>
            </w:pPr>
          </w:p>
        </w:tc>
      </w:tr>
      <w:tr w:rsidR="00C3388C" w:rsidRPr="00192820" w14:paraId="4FF807A3"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20C3D362" w14:textId="77777777" w:rsidR="00C3388C" w:rsidRPr="00192820" w:rsidRDefault="00C3388C" w:rsidP="00312886">
            <w:pPr>
              <w:jc w:val="both"/>
              <w:rPr>
                <w:rFonts w:ascii="Arial" w:hAnsi="Arial" w:cs="Arial"/>
                <w:bCs/>
              </w:rPr>
            </w:pPr>
            <w:r w:rsidRPr="00192820">
              <w:rPr>
                <w:rFonts w:ascii="Arial" w:hAnsi="Arial" w:cs="Arial"/>
                <w:bCs/>
              </w:rPr>
              <w:t>Czujka wibracyjna</w:t>
            </w:r>
          </w:p>
        </w:tc>
        <w:tc>
          <w:tcPr>
            <w:tcW w:w="1798" w:type="pct"/>
            <w:tcBorders>
              <w:top w:val="single" w:sz="4" w:space="0" w:color="auto"/>
              <w:left w:val="single" w:sz="4" w:space="0" w:color="auto"/>
              <w:bottom w:val="single" w:sz="4" w:space="0" w:color="auto"/>
              <w:right w:val="single" w:sz="4" w:space="0" w:color="auto"/>
            </w:tcBorders>
            <w:vAlign w:val="center"/>
          </w:tcPr>
          <w:p w14:paraId="13911266" w14:textId="77777777" w:rsidR="00C3388C" w:rsidRPr="00192820" w:rsidRDefault="00C3388C" w:rsidP="00312886">
            <w:pPr>
              <w:jc w:val="both"/>
              <w:rPr>
                <w:rFonts w:ascii="Arial" w:hAnsi="Arial" w:cs="Arial"/>
                <w:bCs/>
              </w:rPr>
            </w:pPr>
            <w:r w:rsidRPr="00192820">
              <w:rPr>
                <w:rFonts w:ascii="Arial" w:hAnsi="Arial" w:cs="Arial"/>
                <w:bCs/>
              </w:rPr>
              <w:t>Min 3 oddzielne kanały wykrywania wibracji</w:t>
            </w:r>
          </w:p>
        </w:tc>
        <w:tc>
          <w:tcPr>
            <w:tcW w:w="443" w:type="pct"/>
            <w:tcBorders>
              <w:top w:val="single" w:sz="4" w:space="0" w:color="auto"/>
              <w:left w:val="single" w:sz="4" w:space="0" w:color="auto"/>
              <w:bottom w:val="single" w:sz="4" w:space="0" w:color="auto"/>
              <w:right w:val="single" w:sz="4" w:space="0" w:color="auto"/>
            </w:tcBorders>
            <w:vAlign w:val="center"/>
          </w:tcPr>
          <w:p w14:paraId="3F7B849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09A247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474D48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108F6FD" w14:textId="77777777" w:rsidR="00C3388C" w:rsidRPr="00192820" w:rsidRDefault="00C3388C" w:rsidP="00312886">
            <w:pPr>
              <w:jc w:val="both"/>
              <w:rPr>
                <w:rFonts w:ascii="Arial" w:hAnsi="Arial" w:cs="Arial"/>
                <w:bCs/>
              </w:rPr>
            </w:pPr>
          </w:p>
        </w:tc>
      </w:tr>
      <w:tr w:rsidR="00C3388C" w:rsidRPr="00192820" w14:paraId="2373F73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949D17D" w14:textId="77777777" w:rsidR="00C3388C" w:rsidRPr="00192820" w:rsidRDefault="00C3388C" w:rsidP="00312886">
            <w:pPr>
              <w:jc w:val="both"/>
              <w:rPr>
                <w:rFonts w:ascii="Arial" w:hAnsi="Arial" w:cs="Arial"/>
                <w:bCs/>
              </w:rPr>
            </w:pPr>
            <w:r w:rsidRPr="00192820">
              <w:rPr>
                <w:rFonts w:ascii="Arial" w:hAnsi="Arial" w:cs="Arial"/>
                <w:bCs/>
              </w:rPr>
              <w:t>Czujka wibracyjna</w:t>
            </w:r>
          </w:p>
        </w:tc>
        <w:tc>
          <w:tcPr>
            <w:tcW w:w="1798" w:type="pct"/>
            <w:tcBorders>
              <w:top w:val="single" w:sz="4" w:space="0" w:color="auto"/>
              <w:left w:val="single" w:sz="4" w:space="0" w:color="auto"/>
              <w:bottom w:val="single" w:sz="4" w:space="0" w:color="auto"/>
              <w:right w:val="single" w:sz="4" w:space="0" w:color="auto"/>
            </w:tcBorders>
            <w:vAlign w:val="center"/>
          </w:tcPr>
          <w:p w14:paraId="1FF6B13B" w14:textId="77777777" w:rsidR="00C3388C" w:rsidRPr="00192820" w:rsidRDefault="00C3388C" w:rsidP="00312886">
            <w:pPr>
              <w:jc w:val="both"/>
              <w:rPr>
                <w:rFonts w:ascii="Arial" w:hAnsi="Arial" w:cs="Arial"/>
                <w:bCs/>
              </w:rPr>
            </w:pPr>
            <w:r w:rsidRPr="00192820">
              <w:rPr>
                <w:rFonts w:ascii="Arial" w:hAnsi="Arial" w:cs="Arial"/>
                <w:bCs/>
              </w:rPr>
              <w:t>Promień działania min. 3 m</w:t>
            </w:r>
          </w:p>
        </w:tc>
        <w:tc>
          <w:tcPr>
            <w:tcW w:w="443" w:type="pct"/>
            <w:tcBorders>
              <w:top w:val="single" w:sz="4" w:space="0" w:color="auto"/>
              <w:left w:val="single" w:sz="4" w:space="0" w:color="auto"/>
              <w:bottom w:val="single" w:sz="4" w:space="0" w:color="auto"/>
              <w:right w:val="single" w:sz="4" w:space="0" w:color="auto"/>
            </w:tcBorders>
            <w:vAlign w:val="center"/>
          </w:tcPr>
          <w:p w14:paraId="55F9F1F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0C52A4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6F509C4"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18481CB" w14:textId="77777777" w:rsidR="00C3388C" w:rsidRPr="00192820" w:rsidRDefault="00C3388C" w:rsidP="00312886">
            <w:pPr>
              <w:jc w:val="both"/>
              <w:rPr>
                <w:rFonts w:ascii="Arial" w:hAnsi="Arial" w:cs="Arial"/>
                <w:bCs/>
              </w:rPr>
            </w:pPr>
          </w:p>
        </w:tc>
      </w:tr>
      <w:tr w:rsidR="00C3388C" w:rsidRPr="00192820" w14:paraId="25B2131B"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32DF510B" w14:textId="77777777" w:rsidR="00C3388C" w:rsidRPr="00192820" w:rsidRDefault="00C3388C" w:rsidP="00312886">
            <w:pPr>
              <w:jc w:val="both"/>
              <w:rPr>
                <w:rFonts w:ascii="Arial" w:hAnsi="Arial" w:cs="Arial"/>
                <w:bCs/>
              </w:rPr>
            </w:pPr>
            <w:r w:rsidRPr="00192820">
              <w:rPr>
                <w:rFonts w:ascii="Arial" w:hAnsi="Arial" w:cs="Arial"/>
                <w:bCs/>
              </w:rPr>
              <w:t>Czujka wibracyjna</w:t>
            </w:r>
          </w:p>
        </w:tc>
        <w:tc>
          <w:tcPr>
            <w:tcW w:w="1798" w:type="pct"/>
            <w:tcBorders>
              <w:top w:val="single" w:sz="4" w:space="0" w:color="auto"/>
              <w:left w:val="single" w:sz="4" w:space="0" w:color="auto"/>
              <w:bottom w:val="single" w:sz="4" w:space="0" w:color="auto"/>
              <w:right w:val="single" w:sz="4" w:space="0" w:color="auto"/>
            </w:tcBorders>
            <w:vAlign w:val="center"/>
          </w:tcPr>
          <w:p w14:paraId="3C34F3F4" w14:textId="77777777" w:rsidR="00C3388C" w:rsidRPr="00192820" w:rsidRDefault="00C3388C" w:rsidP="00312886">
            <w:pPr>
              <w:jc w:val="both"/>
              <w:rPr>
                <w:rFonts w:ascii="Arial" w:hAnsi="Arial" w:cs="Arial"/>
                <w:bCs/>
              </w:rPr>
            </w:pPr>
            <w:r w:rsidRPr="00192820">
              <w:rPr>
                <w:rFonts w:ascii="Arial" w:hAnsi="Arial" w:cs="Arial"/>
                <w:bCs/>
              </w:rPr>
              <w:t>Wbudowany czujnik niskiego napięcia</w:t>
            </w:r>
          </w:p>
        </w:tc>
        <w:tc>
          <w:tcPr>
            <w:tcW w:w="443" w:type="pct"/>
            <w:tcBorders>
              <w:top w:val="single" w:sz="4" w:space="0" w:color="auto"/>
              <w:left w:val="single" w:sz="4" w:space="0" w:color="auto"/>
              <w:bottom w:val="single" w:sz="4" w:space="0" w:color="auto"/>
              <w:right w:val="single" w:sz="4" w:space="0" w:color="auto"/>
            </w:tcBorders>
            <w:vAlign w:val="center"/>
          </w:tcPr>
          <w:p w14:paraId="567FB32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C07CA8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1F0CF0B"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E43AF8A" w14:textId="77777777" w:rsidR="00C3388C" w:rsidRPr="00192820" w:rsidRDefault="00C3388C" w:rsidP="00312886">
            <w:pPr>
              <w:jc w:val="both"/>
              <w:rPr>
                <w:rFonts w:ascii="Arial" w:hAnsi="Arial" w:cs="Arial"/>
                <w:bCs/>
              </w:rPr>
            </w:pPr>
          </w:p>
        </w:tc>
      </w:tr>
      <w:tr w:rsidR="00C3388C" w:rsidRPr="00192820" w14:paraId="7BF14DE7"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3B93C1B5" w14:textId="77777777" w:rsidR="00C3388C" w:rsidRPr="00192820" w:rsidRDefault="00C3388C" w:rsidP="00312886">
            <w:pPr>
              <w:jc w:val="both"/>
              <w:rPr>
                <w:rFonts w:ascii="Arial" w:hAnsi="Arial" w:cs="Arial"/>
                <w:bCs/>
              </w:rPr>
            </w:pPr>
            <w:r w:rsidRPr="00192820">
              <w:rPr>
                <w:rFonts w:ascii="Arial" w:hAnsi="Arial" w:cs="Arial"/>
                <w:bCs/>
              </w:rPr>
              <w:t xml:space="preserve">Moduł </w:t>
            </w:r>
            <w:proofErr w:type="spellStart"/>
            <w:r w:rsidRPr="00192820">
              <w:rPr>
                <w:rFonts w:ascii="Arial" w:hAnsi="Arial" w:cs="Arial"/>
                <w:bCs/>
              </w:rPr>
              <w:t>ethernet</w:t>
            </w:r>
            <w:proofErr w:type="spellEnd"/>
          </w:p>
        </w:tc>
        <w:tc>
          <w:tcPr>
            <w:tcW w:w="1798" w:type="pct"/>
            <w:tcBorders>
              <w:top w:val="single" w:sz="4" w:space="0" w:color="auto"/>
              <w:left w:val="single" w:sz="4" w:space="0" w:color="auto"/>
              <w:bottom w:val="single" w:sz="4" w:space="0" w:color="auto"/>
              <w:right w:val="single" w:sz="4" w:space="0" w:color="auto"/>
            </w:tcBorders>
            <w:vAlign w:val="center"/>
          </w:tcPr>
          <w:p w14:paraId="2E7B20DC" w14:textId="77777777" w:rsidR="00C3388C" w:rsidRPr="00192820" w:rsidRDefault="00C3388C" w:rsidP="00312886">
            <w:pPr>
              <w:jc w:val="both"/>
              <w:rPr>
                <w:rFonts w:ascii="Arial" w:hAnsi="Arial" w:cs="Arial"/>
                <w:bCs/>
              </w:rPr>
            </w:pPr>
            <w:r w:rsidRPr="00192820">
              <w:rPr>
                <w:rFonts w:ascii="Arial" w:hAnsi="Arial" w:cs="Arial"/>
                <w:bCs/>
              </w:rPr>
              <w:t>Pełna zgodność z normą EN50131-1:2006</w:t>
            </w:r>
          </w:p>
        </w:tc>
        <w:tc>
          <w:tcPr>
            <w:tcW w:w="443" w:type="pct"/>
            <w:tcBorders>
              <w:top w:val="single" w:sz="4" w:space="0" w:color="auto"/>
              <w:left w:val="single" w:sz="4" w:space="0" w:color="auto"/>
              <w:bottom w:val="single" w:sz="4" w:space="0" w:color="auto"/>
              <w:right w:val="single" w:sz="4" w:space="0" w:color="auto"/>
            </w:tcBorders>
            <w:vAlign w:val="center"/>
          </w:tcPr>
          <w:p w14:paraId="44A8652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B3E2D3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B5A5858"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3FC2A59" w14:textId="77777777" w:rsidR="00C3388C" w:rsidRPr="00192820" w:rsidRDefault="00C3388C" w:rsidP="00312886">
            <w:pPr>
              <w:jc w:val="both"/>
              <w:rPr>
                <w:rFonts w:ascii="Arial" w:hAnsi="Arial" w:cs="Arial"/>
                <w:bCs/>
              </w:rPr>
            </w:pPr>
          </w:p>
        </w:tc>
      </w:tr>
      <w:tr w:rsidR="00C3388C" w:rsidRPr="00192820" w14:paraId="5A10DD9E"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7346923F" w14:textId="77777777" w:rsidR="00C3388C" w:rsidRPr="00192820" w:rsidRDefault="00C3388C" w:rsidP="00312886">
            <w:pPr>
              <w:jc w:val="both"/>
              <w:rPr>
                <w:rFonts w:ascii="Arial" w:hAnsi="Arial" w:cs="Arial"/>
                <w:bCs/>
              </w:rPr>
            </w:pPr>
            <w:r w:rsidRPr="00192820">
              <w:rPr>
                <w:rFonts w:ascii="Arial" w:hAnsi="Arial" w:cs="Arial"/>
                <w:bCs/>
              </w:rPr>
              <w:t xml:space="preserve">Moduł </w:t>
            </w:r>
            <w:proofErr w:type="spellStart"/>
            <w:r w:rsidRPr="00192820">
              <w:rPr>
                <w:rFonts w:ascii="Arial" w:hAnsi="Arial" w:cs="Arial"/>
                <w:bCs/>
              </w:rPr>
              <w:t>ethernet</w:t>
            </w:r>
            <w:proofErr w:type="spellEnd"/>
          </w:p>
        </w:tc>
        <w:tc>
          <w:tcPr>
            <w:tcW w:w="1798" w:type="pct"/>
            <w:tcBorders>
              <w:top w:val="single" w:sz="4" w:space="0" w:color="auto"/>
              <w:left w:val="single" w:sz="4" w:space="0" w:color="auto"/>
              <w:bottom w:val="single" w:sz="4" w:space="0" w:color="auto"/>
              <w:right w:val="single" w:sz="4" w:space="0" w:color="auto"/>
            </w:tcBorders>
            <w:vAlign w:val="center"/>
          </w:tcPr>
          <w:p w14:paraId="75657A7D" w14:textId="77777777" w:rsidR="00C3388C" w:rsidRPr="00192820" w:rsidRDefault="00C3388C" w:rsidP="00312886">
            <w:pPr>
              <w:jc w:val="both"/>
              <w:rPr>
                <w:rFonts w:ascii="Arial" w:hAnsi="Arial" w:cs="Arial"/>
                <w:bCs/>
              </w:rPr>
            </w:pPr>
            <w:r w:rsidRPr="00192820">
              <w:rPr>
                <w:rFonts w:ascii="Arial" w:hAnsi="Arial" w:cs="Arial"/>
                <w:bCs/>
              </w:rPr>
              <w:t>Prędkość komunikacji 10/100Base-T</w:t>
            </w:r>
          </w:p>
        </w:tc>
        <w:tc>
          <w:tcPr>
            <w:tcW w:w="443" w:type="pct"/>
            <w:tcBorders>
              <w:top w:val="single" w:sz="4" w:space="0" w:color="auto"/>
              <w:left w:val="single" w:sz="4" w:space="0" w:color="auto"/>
              <w:bottom w:val="single" w:sz="4" w:space="0" w:color="auto"/>
              <w:right w:val="single" w:sz="4" w:space="0" w:color="auto"/>
            </w:tcBorders>
            <w:vAlign w:val="center"/>
          </w:tcPr>
          <w:p w14:paraId="5118F42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55ABDC1"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52E633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FA00C9E" w14:textId="77777777" w:rsidR="00C3388C" w:rsidRPr="00192820" w:rsidRDefault="00C3388C" w:rsidP="00312886">
            <w:pPr>
              <w:jc w:val="both"/>
              <w:rPr>
                <w:rFonts w:ascii="Arial" w:hAnsi="Arial" w:cs="Arial"/>
                <w:bCs/>
              </w:rPr>
            </w:pPr>
          </w:p>
        </w:tc>
      </w:tr>
      <w:tr w:rsidR="00C3388C" w:rsidRPr="00192820" w14:paraId="4AEDB545"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5412D688" w14:textId="77777777" w:rsidR="00C3388C" w:rsidRPr="00192820" w:rsidRDefault="00C3388C" w:rsidP="00312886">
            <w:pPr>
              <w:jc w:val="both"/>
              <w:rPr>
                <w:rFonts w:ascii="Arial" w:hAnsi="Arial" w:cs="Arial"/>
                <w:bCs/>
              </w:rPr>
            </w:pPr>
            <w:r w:rsidRPr="00192820">
              <w:rPr>
                <w:rFonts w:ascii="Arial" w:hAnsi="Arial" w:cs="Arial"/>
                <w:bCs/>
              </w:rPr>
              <w:t xml:space="preserve">Moduł </w:t>
            </w:r>
            <w:proofErr w:type="spellStart"/>
            <w:r w:rsidRPr="00192820">
              <w:rPr>
                <w:rFonts w:ascii="Arial" w:hAnsi="Arial" w:cs="Arial"/>
                <w:bCs/>
              </w:rPr>
              <w:t>ethernet</w:t>
            </w:r>
            <w:proofErr w:type="spellEnd"/>
          </w:p>
        </w:tc>
        <w:tc>
          <w:tcPr>
            <w:tcW w:w="1798" w:type="pct"/>
            <w:tcBorders>
              <w:top w:val="single" w:sz="4" w:space="0" w:color="auto"/>
              <w:left w:val="single" w:sz="4" w:space="0" w:color="auto"/>
              <w:bottom w:val="single" w:sz="4" w:space="0" w:color="auto"/>
              <w:right w:val="single" w:sz="4" w:space="0" w:color="auto"/>
            </w:tcBorders>
            <w:vAlign w:val="center"/>
          </w:tcPr>
          <w:p w14:paraId="71BCFAF7" w14:textId="77777777" w:rsidR="00C3388C" w:rsidRPr="00192820" w:rsidRDefault="00C3388C" w:rsidP="00312886">
            <w:pPr>
              <w:jc w:val="both"/>
              <w:rPr>
                <w:rFonts w:ascii="Arial" w:hAnsi="Arial" w:cs="Arial"/>
                <w:bCs/>
              </w:rPr>
            </w:pPr>
            <w:r w:rsidRPr="00192820">
              <w:rPr>
                <w:rFonts w:ascii="Arial" w:hAnsi="Arial" w:cs="Arial"/>
                <w:bCs/>
              </w:rPr>
              <w:t>Obsługa protokołu TCP/IP i UDP</w:t>
            </w:r>
          </w:p>
        </w:tc>
        <w:tc>
          <w:tcPr>
            <w:tcW w:w="443" w:type="pct"/>
            <w:tcBorders>
              <w:top w:val="single" w:sz="4" w:space="0" w:color="auto"/>
              <w:left w:val="single" w:sz="4" w:space="0" w:color="auto"/>
              <w:bottom w:val="single" w:sz="4" w:space="0" w:color="auto"/>
              <w:right w:val="single" w:sz="4" w:space="0" w:color="auto"/>
            </w:tcBorders>
            <w:vAlign w:val="center"/>
          </w:tcPr>
          <w:p w14:paraId="79F4D49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08C45E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062667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3A00C761" w14:textId="77777777" w:rsidR="00C3388C" w:rsidRPr="00192820" w:rsidRDefault="00C3388C" w:rsidP="00312886">
            <w:pPr>
              <w:jc w:val="both"/>
              <w:rPr>
                <w:rFonts w:ascii="Arial" w:hAnsi="Arial" w:cs="Arial"/>
                <w:bCs/>
              </w:rPr>
            </w:pPr>
          </w:p>
        </w:tc>
      </w:tr>
      <w:tr w:rsidR="00C3388C" w:rsidRPr="00192820" w14:paraId="3C0879AA"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C4FFA86" w14:textId="77777777" w:rsidR="00C3388C" w:rsidRPr="00192820" w:rsidRDefault="00C3388C" w:rsidP="00312886">
            <w:pPr>
              <w:jc w:val="both"/>
              <w:rPr>
                <w:rFonts w:ascii="Arial" w:hAnsi="Arial" w:cs="Arial"/>
                <w:bCs/>
              </w:rPr>
            </w:pPr>
            <w:r w:rsidRPr="00192820">
              <w:rPr>
                <w:rFonts w:ascii="Arial" w:hAnsi="Arial" w:cs="Arial"/>
                <w:bCs/>
              </w:rPr>
              <w:t xml:space="preserve">Moduł </w:t>
            </w:r>
            <w:proofErr w:type="spellStart"/>
            <w:r w:rsidRPr="00192820">
              <w:rPr>
                <w:rFonts w:ascii="Arial" w:hAnsi="Arial" w:cs="Arial"/>
                <w:bCs/>
              </w:rPr>
              <w:t>ethernet</w:t>
            </w:r>
            <w:proofErr w:type="spellEnd"/>
          </w:p>
        </w:tc>
        <w:tc>
          <w:tcPr>
            <w:tcW w:w="1798" w:type="pct"/>
            <w:tcBorders>
              <w:top w:val="single" w:sz="4" w:space="0" w:color="auto"/>
              <w:left w:val="single" w:sz="4" w:space="0" w:color="auto"/>
              <w:bottom w:val="single" w:sz="4" w:space="0" w:color="auto"/>
              <w:right w:val="single" w:sz="4" w:space="0" w:color="auto"/>
            </w:tcBorders>
            <w:vAlign w:val="center"/>
          </w:tcPr>
          <w:p w14:paraId="434AB415" w14:textId="77777777" w:rsidR="00C3388C" w:rsidRPr="00192820" w:rsidRDefault="00C3388C" w:rsidP="00312886">
            <w:pPr>
              <w:jc w:val="both"/>
              <w:rPr>
                <w:rFonts w:ascii="Arial" w:hAnsi="Arial" w:cs="Arial"/>
                <w:bCs/>
              </w:rPr>
            </w:pPr>
            <w:r w:rsidRPr="00192820">
              <w:rPr>
                <w:rFonts w:ascii="Arial" w:hAnsi="Arial" w:cs="Arial"/>
                <w:bCs/>
              </w:rPr>
              <w:t>Szyfrowanie transmisji min. 128bit</w:t>
            </w:r>
          </w:p>
        </w:tc>
        <w:tc>
          <w:tcPr>
            <w:tcW w:w="443" w:type="pct"/>
            <w:tcBorders>
              <w:top w:val="single" w:sz="4" w:space="0" w:color="auto"/>
              <w:left w:val="single" w:sz="4" w:space="0" w:color="auto"/>
              <w:bottom w:val="single" w:sz="4" w:space="0" w:color="auto"/>
              <w:right w:val="single" w:sz="4" w:space="0" w:color="auto"/>
            </w:tcBorders>
            <w:vAlign w:val="center"/>
          </w:tcPr>
          <w:p w14:paraId="23EB557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63A3C7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32DE48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2A55707" w14:textId="77777777" w:rsidR="00C3388C" w:rsidRPr="00192820" w:rsidRDefault="00C3388C" w:rsidP="00312886">
            <w:pPr>
              <w:jc w:val="both"/>
              <w:rPr>
                <w:rFonts w:ascii="Arial" w:hAnsi="Arial" w:cs="Arial"/>
                <w:bCs/>
              </w:rPr>
            </w:pPr>
          </w:p>
        </w:tc>
      </w:tr>
      <w:tr w:rsidR="005271FF" w:rsidRPr="00192820" w14:paraId="07061CD0" w14:textId="77777777" w:rsidTr="002974A6">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0BA4B9B6" w14:textId="7D0912EB" w:rsidR="005271FF" w:rsidRPr="001364F3" w:rsidRDefault="005271FF" w:rsidP="005271FF">
            <w:pPr>
              <w:jc w:val="both"/>
              <w:rPr>
                <w:rFonts w:ascii="Arial" w:hAnsi="Arial" w:cs="Arial"/>
                <w:bCs/>
              </w:rPr>
            </w:pPr>
            <w:bookmarkStart w:id="1" w:name="_GoBack" w:colFirst="0" w:colLast="4"/>
            <w:r w:rsidRPr="001364F3">
              <w:rPr>
                <w:rFonts w:ascii="Arial" w:hAnsi="Arial" w:cs="Arial"/>
                <w:bCs/>
              </w:rPr>
              <w:t>Okres gwarancji</w:t>
            </w:r>
          </w:p>
        </w:tc>
        <w:tc>
          <w:tcPr>
            <w:tcW w:w="1798" w:type="pct"/>
            <w:tcBorders>
              <w:top w:val="single" w:sz="4" w:space="0" w:color="auto"/>
              <w:left w:val="single" w:sz="4" w:space="0" w:color="auto"/>
              <w:bottom w:val="single" w:sz="4" w:space="0" w:color="auto"/>
              <w:right w:val="single" w:sz="4" w:space="0" w:color="auto"/>
            </w:tcBorders>
            <w:vAlign w:val="center"/>
          </w:tcPr>
          <w:p w14:paraId="49754359" w14:textId="491485E1" w:rsidR="005271FF" w:rsidRPr="001364F3" w:rsidRDefault="005271FF" w:rsidP="002974A6">
            <w:pPr>
              <w:rPr>
                <w:rFonts w:ascii="Arial" w:hAnsi="Arial" w:cs="Arial"/>
                <w:bCs/>
              </w:rPr>
            </w:pPr>
            <w:r w:rsidRPr="001364F3">
              <w:rPr>
                <w:rFonts w:ascii="Arial" w:hAnsi="Arial" w:cs="Arial"/>
                <w:bCs/>
              </w:rPr>
              <w:t>Pełna gwarancja przez okres min. 24 miesiące.</w:t>
            </w:r>
          </w:p>
        </w:tc>
        <w:tc>
          <w:tcPr>
            <w:tcW w:w="443" w:type="pct"/>
            <w:tcBorders>
              <w:top w:val="single" w:sz="4" w:space="0" w:color="auto"/>
              <w:left w:val="single" w:sz="4" w:space="0" w:color="auto"/>
              <w:bottom w:val="single" w:sz="4" w:space="0" w:color="auto"/>
              <w:right w:val="single" w:sz="4" w:space="0" w:color="auto"/>
            </w:tcBorders>
            <w:vAlign w:val="center"/>
          </w:tcPr>
          <w:p w14:paraId="6CFA3C43" w14:textId="77777777" w:rsidR="005271FF" w:rsidRPr="001364F3" w:rsidRDefault="005271FF" w:rsidP="005271FF">
            <w:pPr>
              <w:jc w:val="center"/>
              <w:rPr>
                <w:rFonts w:ascii="Arial" w:hAnsi="Arial" w:cs="Arial"/>
                <w:b/>
                <w:bCs/>
              </w:rPr>
            </w:pPr>
            <w:r w:rsidRPr="001364F3">
              <w:rPr>
                <w:rFonts w:ascii="Arial" w:hAnsi="Arial" w:cs="Arial"/>
                <w:b/>
                <w:bCs/>
              </w:rPr>
              <w:t>Tak, podać</w:t>
            </w:r>
          </w:p>
          <w:p w14:paraId="32A58B12" w14:textId="56E6D3D8" w:rsidR="005271FF" w:rsidRPr="001364F3" w:rsidRDefault="005271FF" w:rsidP="005271FF">
            <w:pPr>
              <w:jc w:val="center"/>
              <w:rPr>
                <w:rFonts w:ascii="Arial" w:hAnsi="Arial" w:cs="Arial"/>
                <w:bCs/>
              </w:rPr>
            </w:pPr>
            <w:r w:rsidRPr="001364F3">
              <w:rPr>
                <w:rFonts w:ascii="Arial" w:hAnsi="Arial" w:cs="Arial"/>
              </w:rPr>
              <w:t xml:space="preserve">(parametr oceniany </w:t>
            </w:r>
            <w:r w:rsidRPr="001364F3">
              <w:rPr>
                <w:rFonts w:ascii="Arial" w:hAnsi="Arial" w:cs="Arial"/>
              </w:rPr>
              <w:br/>
              <w:t>i punktowany)</w:t>
            </w:r>
          </w:p>
        </w:tc>
        <w:tc>
          <w:tcPr>
            <w:tcW w:w="877" w:type="pct"/>
            <w:tcBorders>
              <w:top w:val="single" w:sz="4" w:space="0" w:color="auto"/>
              <w:left w:val="single" w:sz="4" w:space="0" w:color="auto"/>
              <w:bottom w:val="single" w:sz="4" w:space="0" w:color="auto"/>
              <w:right w:val="single" w:sz="4" w:space="0" w:color="auto"/>
            </w:tcBorders>
            <w:vAlign w:val="center"/>
          </w:tcPr>
          <w:p w14:paraId="13D4EDEF" w14:textId="77777777" w:rsidR="005271FF" w:rsidRPr="001364F3" w:rsidRDefault="005271FF" w:rsidP="005271FF">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059E8E5" w14:textId="77777777" w:rsidR="005271FF" w:rsidRPr="001364F3" w:rsidRDefault="005271FF" w:rsidP="005271FF">
            <w:pPr>
              <w:rPr>
                <w:rFonts w:ascii="Arial" w:hAnsi="Arial" w:cs="Arial"/>
                <w:bCs/>
                <w:lang w:eastAsia="en-US"/>
              </w:rPr>
            </w:pPr>
            <w:r w:rsidRPr="001364F3">
              <w:rPr>
                <w:rFonts w:ascii="Arial" w:hAnsi="Arial" w:cs="Arial"/>
                <w:bCs/>
                <w:lang w:eastAsia="en-US"/>
              </w:rPr>
              <w:t>Uwaga parametr punktowany</w:t>
            </w:r>
          </w:p>
          <w:p w14:paraId="44489AD1" w14:textId="362874C5" w:rsidR="005271FF" w:rsidRPr="001364F3" w:rsidRDefault="005271FF" w:rsidP="005271FF">
            <w:pPr>
              <w:rPr>
                <w:rFonts w:ascii="Arial" w:hAnsi="Arial" w:cs="Arial"/>
                <w:bCs/>
                <w:lang w:eastAsia="en-US"/>
              </w:rPr>
            </w:pPr>
            <w:r w:rsidRPr="001364F3">
              <w:rPr>
                <w:rFonts w:ascii="Arial" w:hAnsi="Arial" w:cs="Arial"/>
                <w:bCs/>
                <w:lang w:eastAsia="en-US"/>
              </w:rPr>
              <w:t xml:space="preserve">24 m-ce </w:t>
            </w:r>
            <w:r w:rsidR="002974A6" w:rsidRPr="001364F3">
              <w:rPr>
                <w:rFonts w:ascii="Arial" w:hAnsi="Arial" w:cs="Arial"/>
                <w:bCs/>
                <w:lang w:eastAsia="en-US"/>
              </w:rPr>
              <w:t xml:space="preserve">        </w:t>
            </w:r>
            <w:r w:rsidRPr="001364F3">
              <w:rPr>
                <w:rFonts w:ascii="Arial" w:hAnsi="Arial" w:cs="Arial"/>
                <w:bCs/>
                <w:lang w:eastAsia="en-US"/>
              </w:rPr>
              <w:t>– 0 pkt.</w:t>
            </w:r>
          </w:p>
          <w:p w14:paraId="3068270F" w14:textId="77777777" w:rsidR="005271FF" w:rsidRPr="001364F3" w:rsidRDefault="005271FF" w:rsidP="005271FF">
            <w:pPr>
              <w:rPr>
                <w:rFonts w:ascii="Arial" w:hAnsi="Arial" w:cs="Arial"/>
                <w:bCs/>
                <w:lang w:eastAsia="en-US"/>
              </w:rPr>
            </w:pPr>
            <w:r w:rsidRPr="001364F3">
              <w:rPr>
                <w:rFonts w:ascii="Arial" w:hAnsi="Arial" w:cs="Arial"/>
                <w:bCs/>
                <w:lang w:eastAsia="en-US"/>
              </w:rPr>
              <w:t>25 – 36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5 pkt.</w:t>
            </w:r>
          </w:p>
          <w:p w14:paraId="26AF29D7" w14:textId="77777777" w:rsidR="005271FF" w:rsidRPr="001364F3" w:rsidRDefault="005271FF" w:rsidP="005271FF">
            <w:pPr>
              <w:rPr>
                <w:rFonts w:ascii="Arial" w:hAnsi="Arial" w:cs="Arial"/>
                <w:bCs/>
                <w:lang w:eastAsia="en-US"/>
              </w:rPr>
            </w:pPr>
            <w:r w:rsidRPr="001364F3">
              <w:rPr>
                <w:rFonts w:ascii="Arial" w:hAnsi="Arial" w:cs="Arial"/>
                <w:bCs/>
                <w:lang w:eastAsia="en-US"/>
              </w:rPr>
              <w:t>37 – 48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10 pkt.</w:t>
            </w:r>
          </w:p>
          <w:p w14:paraId="28E4EA35" w14:textId="77777777" w:rsidR="005271FF" w:rsidRPr="001364F3" w:rsidRDefault="005271FF" w:rsidP="005271FF">
            <w:pPr>
              <w:rPr>
                <w:rFonts w:ascii="Arial" w:hAnsi="Arial" w:cs="Arial"/>
                <w:bCs/>
                <w:lang w:eastAsia="en-US"/>
              </w:rPr>
            </w:pPr>
            <w:r w:rsidRPr="001364F3">
              <w:rPr>
                <w:rFonts w:ascii="Arial" w:hAnsi="Arial" w:cs="Arial"/>
                <w:bCs/>
                <w:lang w:eastAsia="en-US"/>
              </w:rPr>
              <w:t>49 – 60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20 pkt.</w:t>
            </w:r>
          </w:p>
          <w:p w14:paraId="6AB8ACBC" w14:textId="20DB5D02" w:rsidR="005271FF" w:rsidRPr="001364F3" w:rsidRDefault="005271FF" w:rsidP="002974A6">
            <w:pPr>
              <w:rPr>
                <w:rFonts w:ascii="Arial" w:hAnsi="Arial" w:cs="Arial"/>
                <w:bCs/>
              </w:rPr>
            </w:pPr>
            <w:r w:rsidRPr="001364F3">
              <w:rPr>
                <w:rFonts w:ascii="Arial" w:hAnsi="Arial" w:cs="Arial"/>
                <w:bCs/>
                <w:lang w:eastAsia="en-US"/>
              </w:rPr>
              <w:t>≥ 61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w:t>
            </w:r>
            <w:r w:rsidR="002974A6" w:rsidRPr="001364F3">
              <w:rPr>
                <w:rFonts w:ascii="Arial" w:hAnsi="Arial" w:cs="Arial"/>
                <w:bCs/>
                <w:lang w:eastAsia="en-US"/>
              </w:rPr>
              <w:t xml:space="preserve">     </w:t>
            </w:r>
            <w:r w:rsidRPr="001364F3">
              <w:rPr>
                <w:rFonts w:ascii="Arial" w:hAnsi="Arial" w:cs="Arial"/>
                <w:bCs/>
                <w:lang w:eastAsia="en-US"/>
              </w:rPr>
              <w:t>– 30 pkt.</w:t>
            </w:r>
          </w:p>
        </w:tc>
        <w:tc>
          <w:tcPr>
            <w:tcW w:w="514" w:type="pct"/>
            <w:tcBorders>
              <w:top w:val="single" w:sz="4" w:space="0" w:color="auto"/>
              <w:left w:val="single" w:sz="4" w:space="0" w:color="auto"/>
              <w:bottom w:val="single" w:sz="4" w:space="0" w:color="auto"/>
              <w:right w:val="single" w:sz="4" w:space="0" w:color="auto"/>
            </w:tcBorders>
            <w:vAlign w:val="center"/>
          </w:tcPr>
          <w:p w14:paraId="49C78A01" w14:textId="77777777" w:rsidR="005271FF" w:rsidRPr="00192820" w:rsidRDefault="005271FF" w:rsidP="005271FF">
            <w:pPr>
              <w:jc w:val="both"/>
              <w:rPr>
                <w:rFonts w:ascii="Arial" w:hAnsi="Arial" w:cs="Arial"/>
                <w:bCs/>
              </w:rPr>
            </w:pPr>
          </w:p>
        </w:tc>
      </w:tr>
      <w:tr w:rsidR="005271FF" w:rsidRPr="00192820" w14:paraId="11DCCF40" w14:textId="77777777" w:rsidTr="006522A3">
        <w:trPr>
          <w:trHeight w:val="556"/>
        </w:trPr>
        <w:tc>
          <w:tcPr>
            <w:tcW w:w="543" w:type="pct"/>
            <w:tcBorders>
              <w:top w:val="single" w:sz="4" w:space="0" w:color="auto"/>
              <w:left w:val="single" w:sz="4" w:space="0" w:color="auto"/>
              <w:bottom w:val="single" w:sz="4" w:space="0" w:color="auto"/>
              <w:right w:val="single" w:sz="4" w:space="0" w:color="auto"/>
            </w:tcBorders>
            <w:vAlign w:val="center"/>
          </w:tcPr>
          <w:p w14:paraId="108BFFE1" w14:textId="39B6C978" w:rsidR="005271FF" w:rsidRPr="001364F3" w:rsidRDefault="005271FF" w:rsidP="005271FF">
            <w:pPr>
              <w:jc w:val="both"/>
              <w:rPr>
                <w:rFonts w:ascii="Arial" w:hAnsi="Arial" w:cs="Arial"/>
                <w:bCs/>
              </w:rPr>
            </w:pPr>
            <w:r w:rsidRPr="001364F3">
              <w:rPr>
                <w:rFonts w:ascii="Arial" w:hAnsi="Arial" w:cs="Arial"/>
                <w:bCs/>
              </w:rPr>
              <w:t>Warunki gwarancji</w:t>
            </w:r>
          </w:p>
        </w:tc>
        <w:tc>
          <w:tcPr>
            <w:tcW w:w="1798" w:type="pct"/>
            <w:tcBorders>
              <w:top w:val="single" w:sz="4" w:space="0" w:color="auto"/>
              <w:left w:val="single" w:sz="4" w:space="0" w:color="auto"/>
              <w:bottom w:val="single" w:sz="4" w:space="0" w:color="auto"/>
              <w:right w:val="single" w:sz="4" w:space="0" w:color="auto"/>
            </w:tcBorders>
          </w:tcPr>
          <w:p w14:paraId="65E40392" w14:textId="3360DA30" w:rsidR="005271FF" w:rsidRPr="001364F3" w:rsidRDefault="005271FF" w:rsidP="005271FF">
            <w:pPr>
              <w:jc w:val="both"/>
              <w:rPr>
                <w:rFonts w:ascii="Arial" w:hAnsi="Arial" w:cs="Arial"/>
                <w:bCs/>
              </w:rPr>
            </w:pPr>
            <w:r w:rsidRPr="001364F3">
              <w:rPr>
                <w:rFonts w:ascii="Arial" w:hAnsi="Arial" w:cs="Arial"/>
                <w:bCs/>
              </w:rPr>
              <w:t xml:space="preserve">W okresie gwarancji wykonywanie przez Wykonawcę przeglądów technicznych w ilości i zakresie zgodnie </w:t>
            </w:r>
            <w:r w:rsidRPr="001364F3">
              <w:rPr>
                <w:rFonts w:ascii="Arial" w:hAnsi="Arial" w:cs="Arial"/>
                <w:bCs/>
              </w:rPr>
              <w:br/>
              <w:t xml:space="preserve">z zaleceniami producenta i wymianą materiałów zużywalnych przewidzianych do wymiany przez producenta wliczone </w:t>
            </w:r>
            <w:r w:rsidRPr="001364F3">
              <w:rPr>
                <w:rFonts w:ascii="Arial" w:hAnsi="Arial" w:cs="Arial"/>
                <w:bCs/>
              </w:rPr>
              <w:br/>
              <w:t>w cenę</w:t>
            </w:r>
            <w:r w:rsidR="002974A6" w:rsidRPr="001364F3">
              <w:rPr>
                <w:rFonts w:ascii="Arial" w:hAnsi="Arial" w:cs="Arial"/>
                <w:bCs/>
              </w:rPr>
              <w:t>.</w:t>
            </w:r>
          </w:p>
        </w:tc>
        <w:tc>
          <w:tcPr>
            <w:tcW w:w="443" w:type="pct"/>
            <w:tcBorders>
              <w:top w:val="single" w:sz="4" w:space="0" w:color="auto"/>
              <w:left w:val="single" w:sz="4" w:space="0" w:color="auto"/>
              <w:bottom w:val="single" w:sz="4" w:space="0" w:color="auto"/>
              <w:right w:val="single" w:sz="4" w:space="0" w:color="auto"/>
            </w:tcBorders>
            <w:vAlign w:val="center"/>
          </w:tcPr>
          <w:p w14:paraId="7769F803" w14:textId="43112369" w:rsidR="005271FF" w:rsidRPr="001364F3" w:rsidRDefault="005271FF" w:rsidP="005271FF">
            <w:pPr>
              <w:jc w:val="center"/>
              <w:rPr>
                <w:rFonts w:ascii="Arial" w:hAnsi="Arial" w:cs="Arial"/>
                <w:bCs/>
              </w:rPr>
            </w:pPr>
            <w:r w:rsidRPr="001364F3">
              <w:rPr>
                <w:rFonts w:ascii="Arial" w:hAnsi="Arial" w:cs="Arial"/>
                <w:b/>
                <w:bCs/>
              </w:rPr>
              <w:t>TAK</w:t>
            </w:r>
          </w:p>
        </w:tc>
        <w:tc>
          <w:tcPr>
            <w:tcW w:w="877" w:type="pct"/>
            <w:tcBorders>
              <w:top w:val="single" w:sz="4" w:space="0" w:color="auto"/>
              <w:left w:val="single" w:sz="4" w:space="0" w:color="auto"/>
              <w:bottom w:val="single" w:sz="4" w:space="0" w:color="auto"/>
              <w:right w:val="single" w:sz="4" w:space="0" w:color="auto"/>
            </w:tcBorders>
            <w:vAlign w:val="center"/>
          </w:tcPr>
          <w:p w14:paraId="375C9496" w14:textId="77777777" w:rsidR="005271FF" w:rsidRPr="001364F3" w:rsidRDefault="005271FF" w:rsidP="005271FF">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5BCFDF4" w14:textId="77777777" w:rsidR="005271FF" w:rsidRPr="001364F3" w:rsidRDefault="005271FF" w:rsidP="005271FF">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E677412" w14:textId="77777777" w:rsidR="005271FF" w:rsidRPr="00192820" w:rsidRDefault="005271FF" w:rsidP="005271FF">
            <w:pPr>
              <w:jc w:val="both"/>
              <w:rPr>
                <w:rFonts w:ascii="Arial" w:hAnsi="Arial" w:cs="Arial"/>
                <w:bCs/>
              </w:rPr>
            </w:pPr>
          </w:p>
        </w:tc>
      </w:tr>
      <w:tr w:rsidR="005271FF" w:rsidRPr="00192820" w14:paraId="1D9B9336" w14:textId="77777777" w:rsidTr="006522A3">
        <w:trPr>
          <w:trHeight w:val="556"/>
        </w:trPr>
        <w:tc>
          <w:tcPr>
            <w:tcW w:w="543" w:type="pct"/>
            <w:tcBorders>
              <w:top w:val="single" w:sz="4" w:space="0" w:color="auto"/>
              <w:left w:val="single" w:sz="4" w:space="0" w:color="auto"/>
              <w:bottom w:val="single" w:sz="4" w:space="0" w:color="auto"/>
              <w:right w:val="single" w:sz="4" w:space="0" w:color="auto"/>
            </w:tcBorders>
          </w:tcPr>
          <w:p w14:paraId="51B4C069" w14:textId="65CB6352" w:rsidR="005271FF" w:rsidRPr="001364F3" w:rsidRDefault="005271FF" w:rsidP="005271FF">
            <w:pPr>
              <w:jc w:val="both"/>
              <w:rPr>
                <w:rFonts w:ascii="Arial" w:hAnsi="Arial" w:cs="Arial"/>
                <w:bCs/>
              </w:rPr>
            </w:pPr>
            <w:r w:rsidRPr="001364F3">
              <w:rPr>
                <w:rFonts w:ascii="Arial" w:hAnsi="Arial" w:cs="Arial"/>
                <w:bCs/>
              </w:rPr>
              <w:t>Czas</w:t>
            </w:r>
            <w:r w:rsidR="002974A6" w:rsidRPr="001364F3">
              <w:rPr>
                <w:rFonts w:ascii="Arial" w:hAnsi="Arial" w:cs="Arial"/>
                <w:bCs/>
              </w:rPr>
              <w:t> </w:t>
            </w:r>
            <w:r w:rsidRPr="001364F3">
              <w:rPr>
                <w:rFonts w:ascii="Arial" w:hAnsi="Arial" w:cs="Arial"/>
                <w:bCs/>
              </w:rPr>
              <w:t>reakcji serwisowej</w:t>
            </w:r>
          </w:p>
        </w:tc>
        <w:tc>
          <w:tcPr>
            <w:tcW w:w="1798" w:type="pct"/>
            <w:tcBorders>
              <w:top w:val="single" w:sz="4" w:space="0" w:color="auto"/>
              <w:left w:val="single" w:sz="4" w:space="0" w:color="auto"/>
              <w:bottom w:val="single" w:sz="4" w:space="0" w:color="auto"/>
              <w:right w:val="single" w:sz="4" w:space="0" w:color="auto"/>
            </w:tcBorders>
          </w:tcPr>
          <w:p w14:paraId="1E127BD3" w14:textId="77777777" w:rsidR="005271FF" w:rsidRPr="001364F3" w:rsidRDefault="005271FF" w:rsidP="005271FF">
            <w:pPr>
              <w:rPr>
                <w:rFonts w:ascii="Arial" w:hAnsi="Arial" w:cs="Arial"/>
                <w:bCs/>
              </w:rPr>
            </w:pPr>
            <w:r w:rsidRPr="001364F3">
              <w:rPr>
                <w:rFonts w:ascii="Arial" w:hAnsi="Arial" w:cs="Arial"/>
                <w:bCs/>
              </w:rPr>
              <w:t>Max. 24 godziny</w:t>
            </w:r>
          </w:p>
          <w:p w14:paraId="1E4662E0" w14:textId="46251FB3" w:rsidR="005271FF" w:rsidRPr="001364F3" w:rsidRDefault="005271FF" w:rsidP="005271FF">
            <w:pPr>
              <w:jc w:val="both"/>
              <w:rPr>
                <w:rFonts w:ascii="Arial" w:hAnsi="Arial" w:cs="Arial"/>
                <w:bCs/>
              </w:rPr>
            </w:pPr>
            <w:r w:rsidRPr="001364F3">
              <w:rPr>
                <w:rFonts w:ascii="Arial" w:hAnsi="Arial" w:cs="Arial"/>
                <w:bCs/>
              </w:rPr>
              <w:lastRenderedPageBreak/>
              <w:t>Czas reakcji serwisowej - naprawy gwarancyjnej liczony od momentu zgłoszenia.</w:t>
            </w:r>
          </w:p>
        </w:tc>
        <w:tc>
          <w:tcPr>
            <w:tcW w:w="443" w:type="pct"/>
            <w:tcBorders>
              <w:top w:val="single" w:sz="4" w:space="0" w:color="auto"/>
              <w:left w:val="single" w:sz="4" w:space="0" w:color="auto"/>
              <w:bottom w:val="single" w:sz="4" w:space="0" w:color="auto"/>
              <w:right w:val="single" w:sz="4" w:space="0" w:color="auto"/>
            </w:tcBorders>
          </w:tcPr>
          <w:p w14:paraId="193DEBE6" w14:textId="77777777" w:rsidR="005271FF" w:rsidRPr="001364F3" w:rsidRDefault="005271FF" w:rsidP="005271FF">
            <w:pPr>
              <w:rPr>
                <w:rFonts w:ascii="Arial" w:hAnsi="Arial" w:cs="Arial"/>
                <w:b/>
                <w:bCs/>
              </w:rPr>
            </w:pPr>
            <w:r w:rsidRPr="001364F3">
              <w:rPr>
                <w:rFonts w:ascii="Arial" w:hAnsi="Arial" w:cs="Arial"/>
                <w:b/>
                <w:bCs/>
              </w:rPr>
              <w:lastRenderedPageBreak/>
              <w:t>Tak, podać</w:t>
            </w:r>
          </w:p>
          <w:p w14:paraId="0D4BDFFA" w14:textId="778F902C" w:rsidR="005271FF" w:rsidRPr="001364F3" w:rsidRDefault="005271FF" w:rsidP="005271FF">
            <w:pPr>
              <w:jc w:val="center"/>
              <w:rPr>
                <w:rFonts w:ascii="Arial" w:hAnsi="Arial" w:cs="Arial"/>
                <w:bCs/>
              </w:rPr>
            </w:pPr>
            <w:r w:rsidRPr="001364F3">
              <w:rPr>
                <w:rFonts w:ascii="Arial" w:hAnsi="Arial" w:cs="Arial"/>
              </w:rPr>
              <w:lastRenderedPageBreak/>
              <w:t>(parametr oceniany i punktowany)</w:t>
            </w:r>
          </w:p>
        </w:tc>
        <w:tc>
          <w:tcPr>
            <w:tcW w:w="877" w:type="pct"/>
            <w:tcBorders>
              <w:top w:val="single" w:sz="4" w:space="0" w:color="auto"/>
              <w:left w:val="single" w:sz="4" w:space="0" w:color="auto"/>
              <w:bottom w:val="single" w:sz="4" w:space="0" w:color="auto"/>
              <w:right w:val="single" w:sz="4" w:space="0" w:color="auto"/>
            </w:tcBorders>
          </w:tcPr>
          <w:p w14:paraId="32DC40EE" w14:textId="77777777" w:rsidR="005271FF" w:rsidRPr="001364F3" w:rsidRDefault="005271FF" w:rsidP="005271FF">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tcPr>
          <w:p w14:paraId="599ADBF9" w14:textId="77777777" w:rsidR="005271FF" w:rsidRPr="001364F3" w:rsidRDefault="005271FF" w:rsidP="005271FF">
            <w:pPr>
              <w:rPr>
                <w:rFonts w:ascii="Arial" w:hAnsi="Arial" w:cs="Arial"/>
                <w:bCs/>
                <w:lang w:eastAsia="en-US"/>
              </w:rPr>
            </w:pPr>
            <w:r w:rsidRPr="001364F3">
              <w:rPr>
                <w:rFonts w:ascii="Arial" w:hAnsi="Arial" w:cs="Arial"/>
                <w:bCs/>
                <w:lang w:eastAsia="en-US"/>
              </w:rPr>
              <w:t>Uwaga parametr punktowany</w:t>
            </w:r>
          </w:p>
          <w:p w14:paraId="24F5C031" w14:textId="7C4D227F" w:rsidR="005271FF" w:rsidRPr="001364F3" w:rsidRDefault="005271FF" w:rsidP="005271FF">
            <w:pPr>
              <w:rPr>
                <w:rFonts w:ascii="Arial" w:hAnsi="Arial" w:cs="Arial"/>
                <w:bCs/>
                <w:lang w:eastAsia="en-US"/>
              </w:rPr>
            </w:pPr>
            <w:r w:rsidRPr="001364F3">
              <w:rPr>
                <w:rFonts w:ascii="Arial" w:hAnsi="Arial" w:cs="Arial"/>
                <w:bCs/>
                <w:lang w:eastAsia="en-US"/>
              </w:rPr>
              <w:lastRenderedPageBreak/>
              <w:t xml:space="preserve">≥ 12 godzin </w:t>
            </w:r>
            <w:r w:rsidR="002974A6" w:rsidRPr="001364F3">
              <w:rPr>
                <w:rFonts w:ascii="Arial" w:hAnsi="Arial" w:cs="Arial"/>
                <w:bCs/>
                <w:lang w:eastAsia="en-US"/>
              </w:rPr>
              <w:t xml:space="preserve">   </w:t>
            </w:r>
            <w:r w:rsidRPr="001364F3">
              <w:rPr>
                <w:rFonts w:ascii="Arial" w:hAnsi="Arial" w:cs="Arial"/>
                <w:bCs/>
                <w:lang w:eastAsia="en-US"/>
              </w:rPr>
              <w:t>– 0 pkt.</w:t>
            </w:r>
          </w:p>
          <w:p w14:paraId="02DADE63" w14:textId="77777777" w:rsidR="005271FF" w:rsidRPr="001364F3" w:rsidRDefault="005271FF" w:rsidP="005271FF">
            <w:pPr>
              <w:rPr>
                <w:rFonts w:ascii="Arial" w:hAnsi="Arial" w:cs="Arial"/>
                <w:bCs/>
                <w:lang w:eastAsia="en-US"/>
              </w:rPr>
            </w:pPr>
            <w:r w:rsidRPr="001364F3">
              <w:rPr>
                <w:rFonts w:ascii="Arial" w:hAnsi="Arial" w:cs="Arial"/>
                <w:bCs/>
                <w:lang w:eastAsia="en-US"/>
              </w:rPr>
              <w:t>2 – 11 godzin – 2 pkt.</w:t>
            </w:r>
          </w:p>
          <w:p w14:paraId="46B3AC66" w14:textId="1728150F" w:rsidR="005271FF" w:rsidRPr="001364F3" w:rsidRDefault="005271FF" w:rsidP="002974A6">
            <w:pPr>
              <w:rPr>
                <w:rFonts w:ascii="Arial" w:hAnsi="Arial" w:cs="Arial"/>
                <w:bCs/>
              </w:rPr>
            </w:pPr>
            <w:r w:rsidRPr="001364F3">
              <w:rPr>
                <w:rFonts w:ascii="Arial" w:hAnsi="Arial" w:cs="Arial"/>
                <w:bCs/>
                <w:lang w:eastAsia="en-US"/>
              </w:rPr>
              <w:t>≤ 1 godzina</w:t>
            </w:r>
            <w:r w:rsidR="002974A6" w:rsidRPr="001364F3">
              <w:rPr>
                <w:rFonts w:ascii="Arial" w:hAnsi="Arial" w:cs="Arial"/>
                <w:bCs/>
                <w:lang w:eastAsia="en-US"/>
              </w:rPr>
              <w:t xml:space="preserve">    </w:t>
            </w:r>
            <w:r w:rsidRPr="001364F3">
              <w:rPr>
                <w:rFonts w:ascii="Arial" w:hAnsi="Arial" w:cs="Arial"/>
                <w:bCs/>
                <w:lang w:eastAsia="en-US"/>
              </w:rPr>
              <w:t>– 5 pkt.</w:t>
            </w:r>
          </w:p>
        </w:tc>
        <w:tc>
          <w:tcPr>
            <w:tcW w:w="514" w:type="pct"/>
            <w:tcBorders>
              <w:top w:val="single" w:sz="4" w:space="0" w:color="auto"/>
              <w:left w:val="single" w:sz="4" w:space="0" w:color="auto"/>
              <w:bottom w:val="single" w:sz="4" w:space="0" w:color="auto"/>
              <w:right w:val="single" w:sz="4" w:space="0" w:color="auto"/>
            </w:tcBorders>
            <w:vAlign w:val="center"/>
          </w:tcPr>
          <w:p w14:paraId="75E998E5" w14:textId="77777777" w:rsidR="005271FF" w:rsidRPr="00192820" w:rsidRDefault="005271FF" w:rsidP="005271FF">
            <w:pPr>
              <w:jc w:val="both"/>
              <w:rPr>
                <w:rFonts w:ascii="Arial" w:hAnsi="Arial" w:cs="Arial"/>
                <w:bCs/>
              </w:rPr>
            </w:pPr>
          </w:p>
        </w:tc>
      </w:tr>
      <w:bookmarkEnd w:id="1"/>
    </w:tbl>
    <w:p w14:paraId="4EC6D40E" w14:textId="77777777" w:rsidR="005271FF" w:rsidRDefault="005271FF" w:rsidP="00C3388C">
      <w:pPr>
        <w:spacing w:after="120"/>
        <w:rPr>
          <w:rFonts w:ascii="Arial" w:hAnsi="Arial" w:cs="Arial"/>
        </w:rPr>
      </w:pPr>
    </w:p>
    <w:p w14:paraId="2C304B98" w14:textId="3CC1F6ED" w:rsidR="00C3388C" w:rsidRPr="00192820" w:rsidRDefault="00C3388C" w:rsidP="00C3388C">
      <w:pPr>
        <w:spacing w:after="120"/>
        <w:rPr>
          <w:rFonts w:ascii="Arial" w:hAnsi="Arial" w:cs="Arial"/>
          <w:color w:val="000000"/>
        </w:rPr>
      </w:pPr>
      <w:r w:rsidRPr="005271FF">
        <w:rPr>
          <w:rFonts w:ascii="Arial" w:hAnsi="Arial" w:cs="Arial"/>
          <w:b/>
          <w:bCs/>
          <w:color w:val="000000"/>
          <w:u w:val="single"/>
        </w:rPr>
        <w:t>System zabezpieczeń - system monitorowania środowiska.</w:t>
      </w:r>
      <w:r w:rsidRPr="00192820">
        <w:rPr>
          <w:rFonts w:ascii="Arial" w:hAnsi="Arial" w:cs="Arial"/>
          <w:color w:val="000000"/>
        </w:rPr>
        <w:t xml:space="preserve"> </w:t>
      </w:r>
      <w:r w:rsidR="005271FF">
        <w:rPr>
          <w:rFonts w:ascii="Arial" w:hAnsi="Arial" w:cs="Arial"/>
          <w:color w:val="000000"/>
        </w:rPr>
        <w:br/>
      </w:r>
      <w:r w:rsidRPr="00192820">
        <w:rPr>
          <w:rFonts w:ascii="Arial" w:hAnsi="Arial" w:cs="Arial"/>
          <w:color w:val="000000"/>
        </w:rPr>
        <w:t>System pozwala na monitorowanie podstawowych parametrów otoczenia tj. temperatury, wilgotności, zalania, czy zadymienia, kontrolę parametrów elektrycznych (czujniki napięcia, kontrola styków bez-potencjałowych). System pozwala na zdalny podgląd zdarzeń i odczytów z czujników oraz możliwość ustawiania alarmów z funkcją powiadamiania SNMP, SMS, email.</w:t>
      </w:r>
    </w:p>
    <w:p w14:paraId="53D0E214" w14:textId="77777777" w:rsidR="00CA5A3E" w:rsidRPr="00192820" w:rsidRDefault="00C3388C" w:rsidP="00CA5A3E">
      <w:pPr>
        <w:spacing w:after="120" w:line="360" w:lineRule="auto"/>
        <w:rPr>
          <w:rFonts w:ascii="Arial" w:hAnsi="Arial" w:cs="Arial"/>
        </w:rPr>
      </w:pPr>
      <w:r w:rsidRPr="00192820">
        <w:rPr>
          <w:rFonts w:ascii="Arial" w:hAnsi="Arial" w:cs="Arial"/>
        </w:rPr>
        <w:t>Główne funkcje systemu:</w:t>
      </w:r>
      <w:r w:rsidRPr="00192820">
        <w:rPr>
          <w:rFonts w:ascii="Arial" w:hAnsi="Arial" w:cs="Arial"/>
        </w:rPr>
        <w:br/>
        <w:t>- monitorowanie warunków środowiskowych</w:t>
      </w:r>
      <w:r w:rsidRPr="00192820">
        <w:rPr>
          <w:rFonts w:ascii="Arial" w:hAnsi="Arial" w:cs="Arial"/>
        </w:rPr>
        <w:br/>
        <w:t>- monitorowanie parametrów elektrycznych</w:t>
      </w:r>
      <w:r w:rsidRPr="00192820">
        <w:rPr>
          <w:rFonts w:ascii="Arial" w:hAnsi="Arial" w:cs="Arial"/>
        </w:rPr>
        <w:br/>
        <w:t>- monitorowanie stanu otwarcia drzwi</w:t>
      </w:r>
      <w:r w:rsidRPr="00192820">
        <w:rPr>
          <w:rFonts w:ascii="Arial" w:hAnsi="Arial" w:cs="Arial"/>
        </w:rPr>
        <w:br/>
        <w:t>- alarmowanie o zdarzeniach i awariach ( progi alarmowe) z czujników systemowych – graficzne/SNMP/SMS/EMAIL</w:t>
      </w:r>
      <w:r w:rsidRPr="00192820">
        <w:rPr>
          <w:rFonts w:ascii="Arial" w:hAnsi="Arial" w:cs="Arial"/>
        </w:rPr>
        <w:br/>
        <w:t>- wizualizacja stanów czujników na mapie obiektu bezpośrednio z interfejsu web urządzenia</w:t>
      </w:r>
      <w:r w:rsidRPr="00192820">
        <w:rPr>
          <w:rFonts w:ascii="Arial" w:hAnsi="Arial" w:cs="Arial"/>
        </w:rPr>
        <w:br/>
        <w:t>-</w:t>
      </w:r>
      <w:r w:rsidRPr="00192820">
        <w:t xml:space="preserve"> </w:t>
      </w:r>
      <w:r w:rsidRPr="00192820">
        <w:rPr>
          <w:rFonts w:ascii="Arial" w:hAnsi="Arial" w:cs="Arial"/>
        </w:rPr>
        <w:t>możliwość wyświetlania historii wykresów monitorowanych parametrów</w:t>
      </w:r>
      <w:r w:rsidRPr="00192820">
        <w:rPr>
          <w:rFonts w:ascii="Arial" w:hAnsi="Arial" w:cs="Arial"/>
        </w:rPr>
        <w:br/>
        <w:t>-</w:t>
      </w:r>
      <w:r w:rsidRPr="00192820">
        <w:t xml:space="preserve"> z</w:t>
      </w:r>
      <w:r w:rsidRPr="00192820">
        <w:rPr>
          <w:rFonts w:ascii="Arial" w:hAnsi="Arial" w:cs="Arial"/>
        </w:rPr>
        <w:t>dalny dostęp do plików zawierających pełną historię zdarzeń i pomiarów zapisanych na dysku pendrive podłączonym do kontrolera</w:t>
      </w:r>
      <w:r w:rsidRPr="00192820">
        <w:rPr>
          <w:rFonts w:ascii="Arial" w:hAnsi="Arial" w:cs="Arial"/>
        </w:rPr>
        <w:br/>
        <w:t>- możliwość łączenia kaskadowego do 8 modułów rozszerzeń</w:t>
      </w:r>
      <w:r w:rsidRPr="00192820">
        <w:rPr>
          <w:rFonts w:ascii="Arial" w:hAnsi="Arial" w:cs="Arial"/>
        </w:rPr>
        <w:br/>
        <w:t>-</w:t>
      </w:r>
      <w:r w:rsidRPr="00192820">
        <w:t xml:space="preserve"> </w:t>
      </w:r>
      <w:r w:rsidRPr="00192820">
        <w:rPr>
          <w:rFonts w:ascii="Arial" w:hAnsi="Arial" w:cs="Arial"/>
        </w:rPr>
        <w:t>możliwość konfigurowania zależności logicznych pomiędzy wejściami (czujnikami) i wyjściami oraz generowanymi alarmami</w:t>
      </w:r>
      <w:r w:rsidRPr="00192820">
        <w:rPr>
          <w:rFonts w:ascii="Arial" w:hAnsi="Arial" w:cs="Arial"/>
        </w:rPr>
        <w:br/>
        <w:t>- automatyczne wykrywanie obecności i typu czujnika analogowego</w:t>
      </w:r>
      <w:r w:rsidRPr="00192820">
        <w:rPr>
          <w:rFonts w:ascii="Arial" w:hAnsi="Arial" w:cs="Arial"/>
        </w:rPr>
        <w:br/>
        <w:t>- możliwość ustawienia max 4 progów alarmowych dla czujnika (dwa dolne i dwa górne), których przekroczenie generuje alarmy</w:t>
      </w:r>
      <w:r w:rsidRPr="00192820">
        <w:rPr>
          <w:rFonts w:ascii="Arial" w:hAnsi="Arial" w:cs="Arial"/>
        </w:rPr>
        <w:br/>
        <w:t>-</w:t>
      </w:r>
      <w:r w:rsidRPr="00192820">
        <w:t xml:space="preserve"> </w:t>
      </w:r>
      <w:r w:rsidRPr="00192820">
        <w:rPr>
          <w:rFonts w:ascii="Arial" w:hAnsi="Arial" w:cs="Arial"/>
        </w:rPr>
        <w:t>aplikacja systemowa umożliwia zarządzanie użytkownikami systemu, tworzenie nowych, usuwanie i nadawanie uprawnień</w:t>
      </w:r>
    </w:p>
    <w:tbl>
      <w:tblPr>
        <w:tblW w:w="5982"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886"/>
        <w:gridCol w:w="5497"/>
        <w:gridCol w:w="1396"/>
        <w:gridCol w:w="2764"/>
        <w:gridCol w:w="2600"/>
        <w:gridCol w:w="1617"/>
      </w:tblGrid>
      <w:tr w:rsidR="00C3388C" w:rsidRPr="00192820" w14:paraId="0BAABCC4" w14:textId="77777777" w:rsidTr="00312886">
        <w:trPr>
          <w:trHeight w:val="284"/>
        </w:trPr>
        <w:tc>
          <w:tcPr>
            <w:tcW w:w="598" w:type="pct"/>
            <w:shd w:val="clear" w:color="auto" w:fill="000000"/>
            <w:vAlign w:val="center"/>
          </w:tcPr>
          <w:p w14:paraId="0F7E0DA2" w14:textId="77777777" w:rsidR="00C3388C" w:rsidRPr="00192820" w:rsidRDefault="00C3388C" w:rsidP="00312886">
            <w:pPr>
              <w:jc w:val="center"/>
              <w:rPr>
                <w:rFonts w:ascii="Arial" w:hAnsi="Arial" w:cs="Arial"/>
                <w:b/>
              </w:rPr>
            </w:pPr>
            <w:r w:rsidRPr="00192820">
              <w:rPr>
                <w:rFonts w:ascii="Arial" w:hAnsi="Arial" w:cs="Arial"/>
                <w:b/>
              </w:rPr>
              <w:t>Nazwa komponentu</w:t>
            </w:r>
          </w:p>
        </w:tc>
        <w:tc>
          <w:tcPr>
            <w:tcW w:w="1744" w:type="pct"/>
            <w:shd w:val="clear" w:color="auto" w:fill="000000"/>
            <w:vAlign w:val="center"/>
          </w:tcPr>
          <w:p w14:paraId="71DDB6B2" w14:textId="77777777" w:rsidR="00C3388C" w:rsidRPr="00192820" w:rsidRDefault="00C3388C" w:rsidP="00312886">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b/>
                <w:color w:val="FFFFFF"/>
              </w:rPr>
              <w:br/>
            </w:r>
            <w:r w:rsidRPr="00192820">
              <w:rPr>
                <w:rFonts w:ascii="Arial" w:hAnsi="Arial" w:cs="Arial"/>
                <w:color w:val="FFFFFF"/>
              </w:rPr>
              <w:t xml:space="preserve">System zabezpieczeń - system monitorowania środowiska </w:t>
            </w:r>
          </w:p>
        </w:tc>
        <w:tc>
          <w:tcPr>
            <w:tcW w:w="443" w:type="pct"/>
            <w:shd w:val="clear" w:color="auto" w:fill="000000"/>
          </w:tcPr>
          <w:p w14:paraId="61B6C95E" w14:textId="77777777" w:rsidR="00C3388C" w:rsidRPr="00192820" w:rsidRDefault="00C3388C" w:rsidP="00312886">
            <w:pPr>
              <w:ind w:left="-71"/>
              <w:jc w:val="center"/>
              <w:rPr>
                <w:rFonts w:ascii="Arial" w:hAnsi="Arial" w:cs="Arial"/>
                <w:b/>
              </w:rPr>
            </w:pPr>
            <w:r w:rsidRPr="00192820">
              <w:rPr>
                <w:rFonts w:ascii="Arial" w:hAnsi="Arial" w:cs="Arial"/>
                <w:b/>
              </w:rPr>
              <w:t>Parametr wymagany</w:t>
            </w:r>
          </w:p>
        </w:tc>
        <w:tc>
          <w:tcPr>
            <w:tcW w:w="877" w:type="pct"/>
            <w:shd w:val="clear" w:color="auto" w:fill="000000"/>
            <w:vAlign w:val="center"/>
          </w:tcPr>
          <w:p w14:paraId="3C57FAFB" w14:textId="77777777" w:rsidR="00C3388C" w:rsidRPr="00192820" w:rsidRDefault="00C3388C" w:rsidP="00312886">
            <w:pPr>
              <w:ind w:left="-71"/>
              <w:jc w:val="center"/>
              <w:rPr>
                <w:rFonts w:ascii="Arial" w:hAnsi="Arial" w:cs="Arial"/>
                <w:b/>
              </w:rPr>
            </w:pPr>
            <w:r w:rsidRPr="00192820">
              <w:rPr>
                <w:rFonts w:ascii="Arial" w:hAnsi="Arial" w:cs="Arial"/>
                <w:b/>
              </w:rPr>
              <w:t>Parament oferowany</w:t>
            </w:r>
          </w:p>
        </w:tc>
        <w:tc>
          <w:tcPr>
            <w:tcW w:w="825" w:type="pct"/>
            <w:shd w:val="clear" w:color="auto" w:fill="000000"/>
            <w:vAlign w:val="center"/>
          </w:tcPr>
          <w:p w14:paraId="1644553D" w14:textId="77777777" w:rsidR="00C3388C" w:rsidRPr="00192820" w:rsidRDefault="00C3388C" w:rsidP="00312886">
            <w:pPr>
              <w:ind w:left="-71"/>
              <w:jc w:val="center"/>
              <w:rPr>
                <w:rFonts w:ascii="Arial" w:hAnsi="Arial" w:cs="Arial"/>
                <w:b/>
              </w:rPr>
            </w:pPr>
            <w:r w:rsidRPr="00192820">
              <w:rPr>
                <w:rFonts w:ascii="Arial" w:hAnsi="Arial" w:cs="Arial"/>
                <w:b/>
              </w:rPr>
              <w:t>Punktacja</w:t>
            </w:r>
          </w:p>
        </w:tc>
        <w:tc>
          <w:tcPr>
            <w:tcW w:w="513" w:type="pct"/>
            <w:shd w:val="clear" w:color="auto" w:fill="000000"/>
            <w:vAlign w:val="center"/>
          </w:tcPr>
          <w:p w14:paraId="5686C7C5" w14:textId="77777777" w:rsidR="00C3388C" w:rsidRPr="00192820" w:rsidRDefault="00C3388C" w:rsidP="00312886">
            <w:pPr>
              <w:ind w:left="-71"/>
              <w:jc w:val="center"/>
              <w:rPr>
                <w:rFonts w:ascii="Arial" w:hAnsi="Arial" w:cs="Arial"/>
                <w:b/>
              </w:rPr>
            </w:pPr>
            <w:r w:rsidRPr="00192820">
              <w:rPr>
                <w:rFonts w:ascii="Arial" w:hAnsi="Arial" w:cs="Arial"/>
                <w:b/>
              </w:rPr>
              <w:t>Ocena komisji</w:t>
            </w:r>
          </w:p>
        </w:tc>
      </w:tr>
      <w:tr w:rsidR="00C3388C" w:rsidRPr="00192820" w14:paraId="2B86BE19" w14:textId="77777777" w:rsidTr="00312886">
        <w:trPr>
          <w:trHeight w:val="556"/>
        </w:trPr>
        <w:tc>
          <w:tcPr>
            <w:tcW w:w="598" w:type="pct"/>
            <w:vAlign w:val="center"/>
          </w:tcPr>
          <w:p w14:paraId="301869C5" w14:textId="77777777" w:rsidR="00C3388C" w:rsidRPr="00192820" w:rsidRDefault="00C3388C" w:rsidP="00312886">
            <w:pPr>
              <w:rPr>
                <w:rFonts w:ascii="Arial" w:hAnsi="Arial" w:cs="Arial"/>
                <w:b/>
              </w:rPr>
            </w:pPr>
            <w:r w:rsidRPr="00192820">
              <w:rPr>
                <w:rFonts w:ascii="Arial" w:hAnsi="Arial" w:cs="Arial"/>
                <w:b/>
              </w:rPr>
              <w:t>Typ - Kontroler</w:t>
            </w:r>
          </w:p>
        </w:tc>
        <w:tc>
          <w:tcPr>
            <w:tcW w:w="1744" w:type="pct"/>
            <w:vAlign w:val="center"/>
          </w:tcPr>
          <w:p w14:paraId="339E77BE" w14:textId="77777777" w:rsidR="00C3388C" w:rsidRPr="00192820" w:rsidRDefault="00C3388C" w:rsidP="00312886">
            <w:pPr>
              <w:jc w:val="both"/>
              <w:rPr>
                <w:rFonts w:ascii="Arial" w:hAnsi="Arial" w:cs="Arial"/>
                <w:bCs/>
              </w:rPr>
            </w:pPr>
          </w:p>
        </w:tc>
        <w:tc>
          <w:tcPr>
            <w:tcW w:w="443" w:type="pct"/>
            <w:vAlign w:val="center"/>
          </w:tcPr>
          <w:p w14:paraId="6164914F" w14:textId="77777777" w:rsidR="00C3388C" w:rsidRPr="00192820" w:rsidRDefault="00C3388C" w:rsidP="00312886">
            <w:pPr>
              <w:jc w:val="center"/>
              <w:rPr>
                <w:rFonts w:ascii="Arial" w:hAnsi="Arial" w:cs="Arial"/>
                <w:bCs/>
              </w:rPr>
            </w:pPr>
          </w:p>
        </w:tc>
        <w:tc>
          <w:tcPr>
            <w:tcW w:w="877" w:type="pct"/>
            <w:vAlign w:val="center"/>
          </w:tcPr>
          <w:p w14:paraId="6A276301" w14:textId="77777777" w:rsidR="00C3388C" w:rsidRPr="00192820" w:rsidRDefault="00C3388C" w:rsidP="00312886">
            <w:pPr>
              <w:jc w:val="both"/>
              <w:rPr>
                <w:rFonts w:ascii="Arial" w:hAnsi="Arial" w:cs="Arial"/>
                <w:bCs/>
              </w:rPr>
            </w:pPr>
          </w:p>
        </w:tc>
        <w:tc>
          <w:tcPr>
            <w:tcW w:w="825" w:type="pct"/>
            <w:vAlign w:val="center"/>
          </w:tcPr>
          <w:p w14:paraId="040E1F5E" w14:textId="77777777" w:rsidR="00C3388C" w:rsidRPr="00192820" w:rsidRDefault="00C3388C" w:rsidP="00312886">
            <w:pPr>
              <w:jc w:val="center"/>
              <w:rPr>
                <w:rFonts w:ascii="Arial" w:hAnsi="Arial" w:cs="Arial"/>
                <w:bCs/>
              </w:rPr>
            </w:pPr>
          </w:p>
        </w:tc>
        <w:tc>
          <w:tcPr>
            <w:tcW w:w="513" w:type="pct"/>
            <w:vAlign w:val="center"/>
          </w:tcPr>
          <w:p w14:paraId="2CD6123F" w14:textId="77777777" w:rsidR="00C3388C" w:rsidRPr="00192820" w:rsidRDefault="00C3388C" w:rsidP="00312886">
            <w:pPr>
              <w:jc w:val="both"/>
              <w:rPr>
                <w:rFonts w:ascii="Arial" w:hAnsi="Arial" w:cs="Arial"/>
                <w:bCs/>
              </w:rPr>
            </w:pPr>
          </w:p>
        </w:tc>
      </w:tr>
      <w:tr w:rsidR="00C3388C" w:rsidRPr="00192820" w14:paraId="28CABF21"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6B379C4C" w14:textId="77777777" w:rsidR="00C3388C" w:rsidRPr="00192820" w:rsidRDefault="00C3388C" w:rsidP="00312886">
            <w:pPr>
              <w:rPr>
                <w:rFonts w:ascii="Arial" w:hAnsi="Arial" w:cs="Arial"/>
                <w:bCs/>
              </w:rPr>
            </w:pPr>
            <w:r w:rsidRPr="00192820">
              <w:rPr>
                <w:rFonts w:ascii="Arial" w:hAnsi="Arial" w:cs="Arial"/>
                <w:bCs/>
              </w:rPr>
              <w:t>Wejścia analogowe</w:t>
            </w:r>
          </w:p>
        </w:tc>
        <w:tc>
          <w:tcPr>
            <w:tcW w:w="1744" w:type="pct"/>
            <w:tcBorders>
              <w:top w:val="single" w:sz="4" w:space="0" w:color="auto"/>
              <w:left w:val="single" w:sz="4" w:space="0" w:color="auto"/>
              <w:bottom w:val="single" w:sz="4" w:space="0" w:color="auto"/>
              <w:right w:val="single" w:sz="4" w:space="0" w:color="auto"/>
            </w:tcBorders>
            <w:vAlign w:val="center"/>
          </w:tcPr>
          <w:p w14:paraId="4F73F9EF" w14:textId="77777777" w:rsidR="00C3388C" w:rsidRPr="00192820" w:rsidRDefault="00C3388C" w:rsidP="00312886">
            <w:pPr>
              <w:jc w:val="both"/>
              <w:rPr>
                <w:rFonts w:ascii="Arial" w:hAnsi="Arial" w:cs="Arial"/>
                <w:bCs/>
              </w:rPr>
            </w:pPr>
            <w:r w:rsidRPr="00192820">
              <w:rPr>
                <w:rFonts w:ascii="Arial" w:hAnsi="Arial" w:cs="Arial"/>
                <w:bCs/>
              </w:rPr>
              <w:t>Min. 4 wejścia (gniazda RJ12) dla dedykowanych czujników analogowych. Typ czujnika ma być wykrywany automatycznie</w:t>
            </w:r>
          </w:p>
        </w:tc>
        <w:tc>
          <w:tcPr>
            <w:tcW w:w="443" w:type="pct"/>
            <w:tcBorders>
              <w:top w:val="single" w:sz="4" w:space="0" w:color="auto"/>
              <w:left w:val="single" w:sz="4" w:space="0" w:color="auto"/>
              <w:bottom w:val="single" w:sz="4" w:space="0" w:color="auto"/>
              <w:right w:val="single" w:sz="4" w:space="0" w:color="auto"/>
            </w:tcBorders>
            <w:vAlign w:val="center"/>
          </w:tcPr>
          <w:p w14:paraId="2F48161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B839EFB"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376F959"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0648900C" w14:textId="77777777" w:rsidR="00C3388C" w:rsidRPr="00192820" w:rsidRDefault="00C3388C" w:rsidP="00312886">
            <w:pPr>
              <w:jc w:val="both"/>
              <w:rPr>
                <w:rFonts w:ascii="Arial" w:hAnsi="Arial" w:cs="Arial"/>
                <w:bCs/>
              </w:rPr>
            </w:pPr>
          </w:p>
        </w:tc>
      </w:tr>
      <w:tr w:rsidR="00C3388C" w:rsidRPr="00192820" w14:paraId="170EA21C"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05131342" w14:textId="77777777" w:rsidR="00C3388C" w:rsidRPr="00192820" w:rsidRDefault="00C3388C" w:rsidP="00312886">
            <w:pPr>
              <w:rPr>
                <w:rFonts w:ascii="Arial" w:hAnsi="Arial" w:cs="Arial"/>
                <w:bCs/>
              </w:rPr>
            </w:pPr>
            <w:r w:rsidRPr="00192820">
              <w:rPr>
                <w:rFonts w:ascii="Arial" w:hAnsi="Arial" w:cs="Arial"/>
                <w:bCs/>
              </w:rPr>
              <w:t xml:space="preserve">Wejścia dla styków </w:t>
            </w:r>
            <w:proofErr w:type="spellStart"/>
            <w:r w:rsidRPr="00192820">
              <w:rPr>
                <w:rFonts w:ascii="Arial" w:hAnsi="Arial" w:cs="Arial"/>
                <w:bCs/>
              </w:rPr>
              <w:t>bezpotencjałowych</w:t>
            </w:r>
            <w:proofErr w:type="spellEnd"/>
          </w:p>
        </w:tc>
        <w:tc>
          <w:tcPr>
            <w:tcW w:w="1744" w:type="pct"/>
            <w:tcBorders>
              <w:top w:val="single" w:sz="4" w:space="0" w:color="auto"/>
              <w:left w:val="single" w:sz="4" w:space="0" w:color="auto"/>
              <w:bottom w:val="single" w:sz="4" w:space="0" w:color="auto"/>
              <w:right w:val="single" w:sz="4" w:space="0" w:color="auto"/>
            </w:tcBorders>
            <w:vAlign w:val="center"/>
          </w:tcPr>
          <w:p w14:paraId="47D67C47" w14:textId="77777777" w:rsidR="00C3388C" w:rsidRPr="00192820" w:rsidRDefault="00C3388C" w:rsidP="00312886">
            <w:pPr>
              <w:jc w:val="both"/>
              <w:rPr>
                <w:rFonts w:ascii="Arial" w:hAnsi="Arial" w:cs="Arial"/>
                <w:bCs/>
              </w:rPr>
            </w:pPr>
            <w:r w:rsidRPr="00192820">
              <w:rPr>
                <w:rFonts w:ascii="Arial" w:hAnsi="Arial" w:cs="Arial"/>
                <w:bCs/>
              </w:rPr>
              <w:t xml:space="preserve">Min. 4 wejścia dla dowolnych czujników z wyjściem ze stykami </w:t>
            </w:r>
            <w:proofErr w:type="spellStart"/>
            <w:r w:rsidRPr="00192820">
              <w:rPr>
                <w:rFonts w:ascii="Arial" w:hAnsi="Arial" w:cs="Arial"/>
                <w:bCs/>
              </w:rPr>
              <w:t>bezpotencjałowymi</w:t>
            </w:r>
            <w:proofErr w:type="spellEnd"/>
          </w:p>
        </w:tc>
        <w:tc>
          <w:tcPr>
            <w:tcW w:w="443" w:type="pct"/>
            <w:tcBorders>
              <w:top w:val="single" w:sz="4" w:space="0" w:color="auto"/>
              <w:left w:val="single" w:sz="4" w:space="0" w:color="auto"/>
              <w:bottom w:val="single" w:sz="4" w:space="0" w:color="auto"/>
              <w:right w:val="single" w:sz="4" w:space="0" w:color="auto"/>
            </w:tcBorders>
            <w:vAlign w:val="center"/>
          </w:tcPr>
          <w:p w14:paraId="0A6A9D9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72B7B20"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A1F3DFD"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3B99D1B3" w14:textId="77777777" w:rsidR="00C3388C" w:rsidRPr="00192820" w:rsidRDefault="00C3388C" w:rsidP="00312886">
            <w:pPr>
              <w:jc w:val="both"/>
              <w:rPr>
                <w:rFonts w:ascii="Arial" w:hAnsi="Arial" w:cs="Arial"/>
                <w:bCs/>
              </w:rPr>
            </w:pPr>
          </w:p>
        </w:tc>
      </w:tr>
      <w:tr w:rsidR="00C3388C" w:rsidRPr="00192820" w14:paraId="7D5A9C3B"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76DDD19" w14:textId="77777777" w:rsidR="00C3388C" w:rsidRPr="00192820" w:rsidRDefault="00C3388C" w:rsidP="00312886">
            <w:pPr>
              <w:rPr>
                <w:rFonts w:ascii="Arial" w:hAnsi="Arial" w:cs="Arial"/>
                <w:bCs/>
              </w:rPr>
            </w:pPr>
            <w:r w:rsidRPr="00192820">
              <w:rPr>
                <w:rFonts w:ascii="Arial" w:hAnsi="Arial" w:cs="Arial"/>
                <w:bCs/>
              </w:rPr>
              <w:lastRenderedPageBreak/>
              <w:t>Wyjścia</w:t>
            </w:r>
          </w:p>
        </w:tc>
        <w:tc>
          <w:tcPr>
            <w:tcW w:w="1744" w:type="pct"/>
            <w:tcBorders>
              <w:top w:val="single" w:sz="4" w:space="0" w:color="auto"/>
              <w:left w:val="single" w:sz="4" w:space="0" w:color="auto"/>
              <w:bottom w:val="single" w:sz="4" w:space="0" w:color="auto"/>
              <w:right w:val="single" w:sz="4" w:space="0" w:color="auto"/>
            </w:tcBorders>
            <w:vAlign w:val="center"/>
          </w:tcPr>
          <w:p w14:paraId="3CC7C227" w14:textId="77777777" w:rsidR="00C3388C" w:rsidRPr="00192820" w:rsidRDefault="00C3388C" w:rsidP="00312886">
            <w:pPr>
              <w:jc w:val="both"/>
              <w:rPr>
                <w:rFonts w:ascii="Arial" w:hAnsi="Arial" w:cs="Arial"/>
                <w:bCs/>
              </w:rPr>
            </w:pPr>
            <w:r w:rsidRPr="00192820">
              <w:rPr>
                <w:rFonts w:ascii="Arial" w:hAnsi="Arial" w:cs="Arial"/>
                <w:bCs/>
              </w:rPr>
              <w:t>2 wyjścia</w:t>
            </w:r>
          </w:p>
        </w:tc>
        <w:tc>
          <w:tcPr>
            <w:tcW w:w="443" w:type="pct"/>
            <w:tcBorders>
              <w:top w:val="single" w:sz="4" w:space="0" w:color="auto"/>
              <w:left w:val="single" w:sz="4" w:space="0" w:color="auto"/>
              <w:bottom w:val="single" w:sz="4" w:space="0" w:color="auto"/>
              <w:right w:val="single" w:sz="4" w:space="0" w:color="auto"/>
            </w:tcBorders>
            <w:vAlign w:val="center"/>
          </w:tcPr>
          <w:p w14:paraId="5670233D"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704C98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DB42F3C"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0484FFEB" w14:textId="77777777" w:rsidR="00C3388C" w:rsidRPr="00192820" w:rsidRDefault="00C3388C" w:rsidP="00312886">
            <w:pPr>
              <w:jc w:val="both"/>
              <w:rPr>
                <w:rFonts w:ascii="Arial" w:hAnsi="Arial" w:cs="Arial"/>
                <w:bCs/>
              </w:rPr>
            </w:pPr>
          </w:p>
        </w:tc>
      </w:tr>
      <w:tr w:rsidR="00C3388C" w:rsidRPr="00192820" w14:paraId="1E31FE42"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182876AD" w14:textId="77777777" w:rsidR="00C3388C" w:rsidRPr="00192820" w:rsidRDefault="00C3388C" w:rsidP="00312886">
            <w:pPr>
              <w:rPr>
                <w:rFonts w:ascii="Arial" w:hAnsi="Arial" w:cs="Arial"/>
                <w:bCs/>
              </w:rPr>
            </w:pPr>
            <w:r w:rsidRPr="00192820">
              <w:rPr>
                <w:rFonts w:ascii="Arial" w:hAnsi="Arial" w:cs="Arial"/>
                <w:bCs/>
              </w:rPr>
              <w:t>Złącze CAN</w:t>
            </w:r>
          </w:p>
        </w:tc>
        <w:tc>
          <w:tcPr>
            <w:tcW w:w="1744" w:type="pct"/>
            <w:tcBorders>
              <w:top w:val="single" w:sz="4" w:space="0" w:color="auto"/>
              <w:left w:val="single" w:sz="4" w:space="0" w:color="auto"/>
              <w:bottom w:val="single" w:sz="4" w:space="0" w:color="auto"/>
              <w:right w:val="single" w:sz="4" w:space="0" w:color="auto"/>
            </w:tcBorders>
            <w:vAlign w:val="center"/>
          </w:tcPr>
          <w:p w14:paraId="635D8C68" w14:textId="77777777" w:rsidR="00C3388C" w:rsidRPr="00192820" w:rsidRDefault="00C3388C" w:rsidP="00312886">
            <w:pPr>
              <w:jc w:val="both"/>
              <w:rPr>
                <w:rFonts w:ascii="Arial" w:hAnsi="Arial" w:cs="Arial"/>
                <w:bCs/>
              </w:rPr>
            </w:pPr>
            <w:r w:rsidRPr="00192820">
              <w:rPr>
                <w:rFonts w:ascii="Arial" w:hAnsi="Arial" w:cs="Arial"/>
                <w:bCs/>
              </w:rPr>
              <w:t xml:space="preserve">Złącze (gniazdo RJ12) dla maksymalnie 8-miu modułów rozszerzeń o dodatkowe wejścia analogowe i dodatkowe wejścia dla styków </w:t>
            </w:r>
            <w:proofErr w:type="spellStart"/>
            <w:r w:rsidRPr="00192820">
              <w:rPr>
                <w:rFonts w:ascii="Arial" w:hAnsi="Arial" w:cs="Arial"/>
                <w:bCs/>
              </w:rPr>
              <w:t>bezpotencjałowych</w:t>
            </w:r>
            <w:proofErr w:type="spellEnd"/>
          </w:p>
        </w:tc>
        <w:tc>
          <w:tcPr>
            <w:tcW w:w="443" w:type="pct"/>
            <w:tcBorders>
              <w:top w:val="single" w:sz="4" w:space="0" w:color="auto"/>
              <w:left w:val="single" w:sz="4" w:space="0" w:color="auto"/>
              <w:bottom w:val="single" w:sz="4" w:space="0" w:color="auto"/>
              <w:right w:val="single" w:sz="4" w:space="0" w:color="auto"/>
            </w:tcBorders>
            <w:vAlign w:val="center"/>
          </w:tcPr>
          <w:p w14:paraId="16E06F84"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B22C67D"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0257157"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779FED4" w14:textId="77777777" w:rsidR="00C3388C" w:rsidRPr="00192820" w:rsidRDefault="00C3388C" w:rsidP="00312886">
            <w:pPr>
              <w:jc w:val="both"/>
              <w:rPr>
                <w:rFonts w:ascii="Arial" w:hAnsi="Arial" w:cs="Arial"/>
                <w:bCs/>
              </w:rPr>
            </w:pPr>
          </w:p>
        </w:tc>
      </w:tr>
      <w:tr w:rsidR="00C3388C" w:rsidRPr="00192820" w14:paraId="26A1048E"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EF3EB89" w14:textId="77777777" w:rsidR="00C3388C" w:rsidRPr="00192820" w:rsidRDefault="00C3388C" w:rsidP="00312886">
            <w:pPr>
              <w:rPr>
                <w:rFonts w:ascii="Arial" w:hAnsi="Arial" w:cs="Arial"/>
                <w:bCs/>
              </w:rPr>
            </w:pPr>
            <w:r w:rsidRPr="00192820">
              <w:rPr>
                <w:rFonts w:ascii="Arial" w:hAnsi="Arial" w:cs="Arial"/>
                <w:bCs/>
              </w:rPr>
              <w:t>Inne złącza</w:t>
            </w:r>
          </w:p>
        </w:tc>
        <w:tc>
          <w:tcPr>
            <w:tcW w:w="1744" w:type="pct"/>
            <w:tcBorders>
              <w:top w:val="single" w:sz="4" w:space="0" w:color="auto"/>
              <w:left w:val="single" w:sz="4" w:space="0" w:color="auto"/>
              <w:bottom w:val="single" w:sz="4" w:space="0" w:color="auto"/>
              <w:right w:val="single" w:sz="4" w:space="0" w:color="auto"/>
            </w:tcBorders>
            <w:vAlign w:val="center"/>
          </w:tcPr>
          <w:p w14:paraId="6E9FE47F" w14:textId="4496947F" w:rsidR="00C3388C" w:rsidRPr="00192820" w:rsidRDefault="00C3388C" w:rsidP="00312886">
            <w:pPr>
              <w:jc w:val="both"/>
              <w:rPr>
                <w:rFonts w:ascii="Arial" w:hAnsi="Arial" w:cs="Arial"/>
                <w:bCs/>
              </w:rPr>
            </w:pPr>
            <w:r w:rsidRPr="00192820">
              <w:rPr>
                <w:rFonts w:ascii="Arial" w:hAnsi="Arial" w:cs="Arial"/>
                <w:bCs/>
              </w:rPr>
              <w:t xml:space="preserve">Port </w:t>
            </w:r>
            <w:proofErr w:type="spellStart"/>
            <w:r w:rsidRPr="00192820">
              <w:rPr>
                <w:rFonts w:ascii="Arial" w:hAnsi="Arial" w:cs="Arial"/>
                <w:bCs/>
              </w:rPr>
              <w:t>ethernet</w:t>
            </w:r>
            <w:proofErr w:type="spellEnd"/>
            <w:r w:rsidRPr="00192820">
              <w:rPr>
                <w:rFonts w:ascii="Arial" w:hAnsi="Arial" w:cs="Arial"/>
                <w:bCs/>
              </w:rPr>
              <w:t xml:space="preserve"> 10/100Mbps (gniazdo RJ45), Port USB 2.0 </w:t>
            </w:r>
          </w:p>
        </w:tc>
        <w:tc>
          <w:tcPr>
            <w:tcW w:w="443" w:type="pct"/>
            <w:tcBorders>
              <w:top w:val="single" w:sz="4" w:space="0" w:color="auto"/>
              <w:left w:val="single" w:sz="4" w:space="0" w:color="auto"/>
              <w:bottom w:val="single" w:sz="4" w:space="0" w:color="auto"/>
              <w:right w:val="single" w:sz="4" w:space="0" w:color="auto"/>
            </w:tcBorders>
            <w:vAlign w:val="center"/>
          </w:tcPr>
          <w:p w14:paraId="070DD48D"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89FD4C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6B3A36C"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1491561B" w14:textId="77777777" w:rsidR="00C3388C" w:rsidRPr="00192820" w:rsidRDefault="00C3388C" w:rsidP="00312886">
            <w:pPr>
              <w:jc w:val="both"/>
              <w:rPr>
                <w:rFonts w:ascii="Arial" w:hAnsi="Arial" w:cs="Arial"/>
                <w:bCs/>
              </w:rPr>
            </w:pPr>
          </w:p>
        </w:tc>
      </w:tr>
      <w:tr w:rsidR="00C3388C" w:rsidRPr="00192820" w14:paraId="30C5AFE9"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B360500" w14:textId="77777777" w:rsidR="00C3388C" w:rsidRPr="00192820" w:rsidRDefault="00C3388C" w:rsidP="00312886">
            <w:pPr>
              <w:jc w:val="both"/>
              <w:rPr>
                <w:rFonts w:ascii="Arial" w:hAnsi="Arial" w:cs="Arial"/>
                <w:bCs/>
              </w:rPr>
            </w:pPr>
            <w:r w:rsidRPr="00192820">
              <w:rPr>
                <w:rFonts w:ascii="Arial" w:hAnsi="Arial" w:cs="Arial"/>
                <w:bCs/>
              </w:rPr>
              <w:t>Wymiary</w:t>
            </w:r>
          </w:p>
        </w:tc>
        <w:tc>
          <w:tcPr>
            <w:tcW w:w="1744" w:type="pct"/>
            <w:tcBorders>
              <w:top w:val="single" w:sz="4" w:space="0" w:color="auto"/>
              <w:left w:val="single" w:sz="4" w:space="0" w:color="auto"/>
              <w:bottom w:val="single" w:sz="4" w:space="0" w:color="auto"/>
              <w:right w:val="single" w:sz="4" w:space="0" w:color="auto"/>
            </w:tcBorders>
            <w:vAlign w:val="center"/>
          </w:tcPr>
          <w:p w14:paraId="626AC0DE" w14:textId="77777777" w:rsidR="00C3388C" w:rsidRPr="00192820" w:rsidRDefault="00C3388C" w:rsidP="00312886">
            <w:pPr>
              <w:jc w:val="both"/>
              <w:rPr>
                <w:rFonts w:ascii="Arial" w:hAnsi="Arial" w:cs="Arial"/>
                <w:bCs/>
              </w:rPr>
            </w:pPr>
            <w:r w:rsidRPr="00192820">
              <w:rPr>
                <w:rFonts w:ascii="Arial" w:hAnsi="Arial" w:cs="Arial"/>
                <w:bCs/>
              </w:rPr>
              <w:t>Urządzenie ma mieścić się w przestrzeni 1U</w:t>
            </w:r>
          </w:p>
        </w:tc>
        <w:tc>
          <w:tcPr>
            <w:tcW w:w="443" w:type="pct"/>
            <w:tcBorders>
              <w:top w:val="single" w:sz="4" w:space="0" w:color="auto"/>
              <w:left w:val="single" w:sz="4" w:space="0" w:color="auto"/>
              <w:bottom w:val="single" w:sz="4" w:space="0" w:color="auto"/>
              <w:right w:val="single" w:sz="4" w:space="0" w:color="auto"/>
            </w:tcBorders>
            <w:vAlign w:val="center"/>
          </w:tcPr>
          <w:p w14:paraId="3475E5D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9FEE66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2DA0F4E"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289EFE9" w14:textId="77777777" w:rsidR="00C3388C" w:rsidRPr="00192820" w:rsidRDefault="00C3388C" w:rsidP="00312886">
            <w:pPr>
              <w:jc w:val="both"/>
              <w:rPr>
                <w:rFonts w:ascii="Arial" w:hAnsi="Arial" w:cs="Arial"/>
                <w:bCs/>
              </w:rPr>
            </w:pPr>
          </w:p>
        </w:tc>
      </w:tr>
      <w:tr w:rsidR="00C3388C" w:rsidRPr="00192820" w14:paraId="5B7CA772"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AFA57A3" w14:textId="77777777" w:rsidR="00C3388C" w:rsidRPr="00192820" w:rsidRDefault="00C3388C" w:rsidP="00312886">
            <w:pPr>
              <w:rPr>
                <w:rFonts w:ascii="Arial" w:hAnsi="Arial" w:cs="Arial"/>
                <w:bCs/>
              </w:rPr>
            </w:pPr>
            <w:r w:rsidRPr="00192820">
              <w:rPr>
                <w:rFonts w:ascii="Arial" w:hAnsi="Arial" w:cs="Arial"/>
                <w:bCs/>
              </w:rPr>
              <w:t>Warunki pracy (min. zakresy)</w:t>
            </w:r>
          </w:p>
        </w:tc>
        <w:tc>
          <w:tcPr>
            <w:tcW w:w="1744" w:type="pct"/>
            <w:tcBorders>
              <w:top w:val="single" w:sz="4" w:space="0" w:color="auto"/>
              <w:left w:val="single" w:sz="4" w:space="0" w:color="auto"/>
              <w:bottom w:val="single" w:sz="4" w:space="0" w:color="auto"/>
              <w:right w:val="single" w:sz="4" w:space="0" w:color="auto"/>
            </w:tcBorders>
            <w:vAlign w:val="center"/>
          </w:tcPr>
          <w:p w14:paraId="6100C175" w14:textId="77777777" w:rsidR="00C3388C" w:rsidRPr="00192820" w:rsidRDefault="00C3388C" w:rsidP="00312886">
            <w:pPr>
              <w:jc w:val="both"/>
              <w:rPr>
                <w:rFonts w:ascii="Arial" w:hAnsi="Arial" w:cs="Arial"/>
                <w:bCs/>
              </w:rPr>
            </w:pPr>
            <w:r w:rsidRPr="00192820">
              <w:rPr>
                <w:rFonts w:ascii="Arial" w:hAnsi="Arial" w:cs="Arial"/>
                <w:bCs/>
              </w:rPr>
              <w:t>Temperatura: 0°C - 60°C, Wilgotność: 0% - 90% RH (bez kondensacji)</w:t>
            </w:r>
          </w:p>
        </w:tc>
        <w:tc>
          <w:tcPr>
            <w:tcW w:w="443" w:type="pct"/>
            <w:tcBorders>
              <w:top w:val="single" w:sz="4" w:space="0" w:color="auto"/>
              <w:left w:val="single" w:sz="4" w:space="0" w:color="auto"/>
              <w:bottom w:val="single" w:sz="4" w:space="0" w:color="auto"/>
              <w:right w:val="single" w:sz="4" w:space="0" w:color="auto"/>
            </w:tcBorders>
            <w:vAlign w:val="center"/>
          </w:tcPr>
          <w:p w14:paraId="750A9D0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336716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AAA4DD2"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0278485C" w14:textId="77777777" w:rsidR="00C3388C" w:rsidRPr="00192820" w:rsidRDefault="00C3388C" w:rsidP="00312886">
            <w:pPr>
              <w:jc w:val="both"/>
              <w:rPr>
                <w:rFonts w:ascii="Arial" w:hAnsi="Arial" w:cs="Arial"/>
                <w:bCs/>
              </w:rPr>
            </w:pPr>
          </w:p>
        </w:tc>
      </w:tr>
      <w:tr w:rsidR="00C3388C" w:rsidRPr="00192820" w14:paraId="65C3E1EF"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583098D5" w14:textId="77777777" w:rsidR="00C3388C" w:rsidRPr="00192820" w:rsidRDefault="00C3388C" w:rsidP="00312886">
            <w:pPr>
              <w:rPr>
                <w:rFonts w:ascii="Arial" w:hAnsi="Arial" w:cs="Arial"/>
                <w:bCs/>
              </w:rPr>
            </w:pPr>
            <w:r w:rsidRPr="00192820">
              <w:rPr>
                <w:rFonts w:ascii="Arial" w:hAnsi="Arial" w:cs="Arial"/>
                <w:bCs/>
              </w:rPr>
              <w:t>System operacyjny</w:t>
            </w:r>
          </w:p>
        </w:tc>
        <w:tc>
          <w:tcPr>
            <w:tcW w:w="1744" w:type="pct"/>
            <w:tcBorders>
              <w:top w:val="single" w:sz="4" w:space="0" w:color="auto"/>
              <w:left w:val="single" w:sz="4" w:space="0" w:color="auto"/>
              <w:bottom w:val="single" w:sz="4" w:space="0" w:color="auto"/>
              <w:right w:val="single" w:sz="4" w:space="0" w:color="auto"/>
            </w:tcBorders>
            <w:vAlign w:val="center"/>
          </w:tcPr>
          <w:p w14:paraId="5B63FABE" w14:textId="77777777" w:rsidR="00C3388C" w:rsidRPr="00192820" w:rsidRDefault="00C3388C" w:rsidP="00312886">
            <w:pPr>
              <w:jc w:val="both"/>
              <w:rPr>
                <w:rFonts w:ascii="Arial" w:hAnsi="Arial" w:cs="Arial"/>
                <w:bCs/>
              </w:rPr>
            </w:pPr>
            <w:r w:rsidRPr="00192820">
              <w:rPr>
                <w:rFonts w:ascii="Arial" w:hAnsi="Arial" w:cs="Arial"/>
                <w:bCs/>
              </w:rPr>
              <w:t>Linux</w:t>
            </w:r>
            <w:r w:rsidR="00DB6E67">
              <w:rPr>
                <w:rFonts w:ascii="Arial" w:hAnsi="Arial" w:cs="Arial"/>
                <w:bCs/>
              </w:rPr>
              <w:t xml:space="preserve"> lub MS Windows</w:t>
            </w:r>
          </w:p>
        </w:tc>
        <w:tc>
          <w:tcPr>
            <w:tcW w:w="443" w:type="pct"/>
            <w:tcBorders>
              <w:top w:val="single" w:sz="4" w:space="0" w:color="auto"/>
              <w:left w:val="single" w:sz="4" w:space="0" w:color="auto"/>
              <w:bottom w:val="single" w:sz="4" w:space="0" w:color="auto"/>
              <w:right w:val="single" w:sz="4" w:space="0" w:color="auto"/>
            </w:tcBorders>
            <w:vAlign w:val="center"/>
          </w:tcPr>
          <w:p w14:paraId="25974349"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6FD0F7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5469701"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01BCE3E" w14:textId="77777777" w:rsidR="00C3388C" w:rsidRPr="00192820" w:rsidRDefault="00C3388C" w:rsidP="00312886">
            <w:pPr>
              <w:jc w:val="both"/>
              <w:rPr>
                <w:rFonts w:ascii="Arial" w:hAnsi="Arial" w:cs="Arial"/>
                <w:bCs/>
              </w:rPr>
            </w:pPr>
          </w:p>
        </w:tc>
      </w:tr>
      <w:tr w:rsidR="00C3388C" w:rsidRPr="00192820" w14:paraId="19169EFF"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6BF7D9E" w14:textId="77777777" w:rsidR="00C3388C" w:rsidRPr="00192820" w:rsidRDefault="00C3388C" w:rsidP="00312886">
            <w:pPr>
              <w:rPr>
                <w:rFonts w:ascii="Arial" w:hAnsi="Arial" w:cs="Arial"/>
                <w:bCs/>
              </w:rPr>
            </w:pPr>
            <w:r w:rsidRPr="00192820">
              <w:rPr>
                <w:rFonts w:ascii="Arial" w:hAnsi="Arial" w:cs="Arial"/>
                <w:bCs/>
              </w:rPr>
              <w:t>Konfiguracja</w:t>
            </w:r>
          </w:p>
        </w:tc>
        <w:tc>
          <w:tcPr>
            <w:tcW w:w="1744" w:type="pct"/>
            <w:tcBorders>
              <w:top w:val="single" w:sz="4" w:space="0" w:color="auto"/>
              <w:left w:val="single" w:sz="4" w:space="0" w:color="auto"/>
              <w:bottom w:val="single" w:sz="4" w:space="0" w:color="auto"/>
              <w:right w:val="single" w:sz="4" w:space="0" w:color="auto"/>
            </w:tcBorders>
            <w:vAlign w:val="center"/>
          </w:tcPr>
          <w:p w14:paraId="1B42F08A" w14:textId="77777777" w:rsidR="00C3388C" w:rsidRPr="00192820" w:rsidRDefault="00C3388C" w:rsidP="00312886">
            <w:pPr>
              <w:jc w:val="both"/>
              <w:rPr>
                <w:rFonts w:ascii="Arial" w:hAnsi="Arial" w:cs="Arial"/>
                <w:bCs/>
              </w:rPr>
            </w:pPr>
            <w:r w:rsidRPr="00192820">
              <w:rPr>
                <w:rFonts w:ascii="Arial" w:hAnsi="Arial" w:cs="Arial"/>
                <w:bCs/>
              </w:rPr>
              <w:t>Poprzez interfejs web</w:t>
            </w:r>
          </w:p>
        </w:tc>
        <w:tc>
          <w:tcPr>
            <w:tcW w:w="443" w:type="pct"/>
            <w:tcBorders>
              <w:top w:val="single" w:sz="4" w:space="0" w:color="auto"/>
              <w:left w:val="single" w:sz="4" w:space="0" w:color="auto"/>
              <w:bottom w:val="single" w:sz="4" w:space="0" w:color="auto"/>
              <w:right w:val="single" w:sz="4" w:space="0" w:color="auto"/>
            </w:tcBorders>
            <w:vAlign w:val="center"/>
          </w:tcPr>
          <w:p w14:paraId="7212A550"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505CDD55"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5A3D5AE"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494938D8" w14:textId="77777777" w:rsidR="00C3388C" w:rsidRPr="00192820" w:rsidRDefault="00C3388C" w:rsidP="00312886">
            <w:pPr>
              <w:jc w:val="both"/>
              <w:rPr>
                <w:rFonts w:ascii="Arial" w:hAnsi="Arial" w:cs="Arial"/>
                <w:bCs/>
              </w:rPr>
            </w:pPr>
          </w:p>
        </w:tc>
      </w:tr>
      <w:tr w:rsidR="00C3388C" w:rsidRPr="00192820" w14:paraId="25D2C9D1"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13DE5F07" w14:textId="77777777" w:rsidR="00C3388C" w:rsidRPr="00192820" w:rsidRDefault="00C3388C" w:rsidP="00312886">
            <w:pPr>
              <w:rPr>
                <w:rFonts w:ascii="Arial" w:hAnsi="Arial" w:cs="Arial"/>
                <w:bCs/>
              </w:rPr>
            </w:pPr>
            <w:r w:rsidRPr="00192820">
              <w:rPr>
                <w:rFonts w:ascii="Arial" w:hAnsi="Arial" w:cs="Arial"/>
                <w:bCs/>
              </w:rPr>
              <w:t>Używane protokoły</w:t>
            </w:r>
          </w:p>
        </w:tc>
        <w:tc>
          <w:tcPr>
            <w:tcW w:w="1744" w:type="pct"/>
            <w:tcBorders>
              <w:top w:val="single" w:sz="4" w:space="0" w:color="auto"/>
              <w:left w:val="single" w:sz="4" w:space="0" w:color="auto"/>
              <w:bottom w:val="single" w:sz="4" w:space="0" w:color="auto"/>
              <w:right w:val="single" w:sz="4" w:space="0" w:color="auto"/>
            </w:tcBorders>
            <w:vAlign w:val="center"/>
          </w:tcPr>
          <w:p w14:paraId="54F04078" w14:textId="77777777" w:rsidR="00C3388C" w:rsidRPr="00192820" w:rsidRDefault="00C3388C" w:rsidP="00312886">
            <w:pPr>
              <w:jc w:val="both"/>
              <w:rPr>
                <w:rFonts w:ascii="Arial" w:hAnsi="Arial" w:cs="Arial"/>
                <w:bCs/>
              </w:rPr>
            </w:pPr>
            <w:r w:rsidRPr="00192820">
              <w:rPr>
                <w:rFonts w:ascii="Arial" w:hAnsi="Arial" w:cs="Arial"/>
                <w:bCs/>
              </w:rPr>
              <w:t>HTTP, HTTPS, PING, DHCP, RADIUS, SYSLOG, FTP, SNTP, SMTP, SNMP (v1,v2,v3)</w:t>
            </w:r>
          </w:p>
        </w:tc>
        <w:tc>
          <w:tcPr>
            <w:tcW w:w="443" w:type="pct"/>
            <w:tcBorders>
              <w:top w:val="single" w:sz="4" w:space="0" w:color="auto"/>
              <w:left w:val="single" w:sz="4" w:space="0" w:color="auto"/>
              <w:bottom w:val="single" w:sz="4" w:space="0" w:color="auto"/>
              <w:right w:val="single" w:sz="4" w:space="0" w:color="auto"/>
            </w:tcBorders>
            <w:vAlign w:val="center"/>
          </w:tcPr>
          <w:p w14:paraId="1FE62CE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5C54CC8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C36CBCE"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1D356E3D" w14:textId="77777777" w:rsidR="00C3388C" w:rsidRPr="00192820" w:rsidRDefault="00C3388C" w:rsidP="00312886">
            <w:pPr>
              <w:jc w:val="both"/>
              <w:rPr>
                <w:rFonts w:ascii="Arial" w:hAnsi="Arial" w:cs="Arial"/>
                <w:bCs/>
              </w:rPr>
            </w:pPr>
          </w:p>
        </w:tc>
      </w:tr>
      <w:tr w:rsidR="00C3388C" w:rsidRPr="00192820" w14:paraId="7A10E5D8"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2951E7C" w14:textId="77777777" w:rsidR="00C3388C" w:rsidRPr="00192820" w:rsidRDefault="00C3388C" w:rsidP="00312886">
            <w:pPr>
              <w:rPr>
                <w:rFonts w:ascii="Arial" w:hAnsi="Arial" w:cs="Arial"/>
                <w:bCs/>
              </w:rPr>
            </w:pPr>
            <w:r w:rsidRPr="00192820">
              <w:rPr>
                <w:rFonts w:ascii="Arial" w:hAnsi="Arial" w:cs="Arial"/>
                <w:bCs/>
              </w:rPr>
              <w:t>Powiadomienia alarmowe</w:t>
            </w:r>
          </w:p>
        </w:tc>
        <w:tc>
          <w:tcPr>
            <w:tcW w:w="1744" w:type="pct"/>
            <w:tcBorders>
              <w:top w:val="single" w:sz="4" w:space="0" w:color="auto"/>
              <w:left w:val="single" w:sz="4" w:space="0" w:color="auto"/>
              <w:bottom w:val="single" w:sz="4" w:space="0" w:color="auto"/>
              <w:right w:val="single" w:sz="4" w:space="0" w:color="auto"/>
            </w:tcBorders>
            <w:vAlign w:val="center"/>
          </w:tcPr>
          <w:p w14:paraId="4DBF406E" w14:textId="77777777" w:rsidR="00C3388C" w:rsidRPr="00192820" w:rsidRDefault="00C3388C" w:rsidP="00312886">
            <w:pPr>
              <w:jc w:val="both"/>
              <w:rPr>
                <w:rFonts w:ascii="Arial" w:hAnsi="Arial" w:cs="Arial"/>
                <w:bCs/>
              </w:rPr>
            </w:pPr>
            <w:r w:rsidRPr="00192820">
              <w:rPr>
                <w:rFonts w:ascii="Arial" w:hAnsi="Arial" w:cs="Arial"/>
                <w:bCs/>
              </w:rPr>
              <w:t>Co najmniej e-mail, SNMP trap, SMS poprzez bramkę internetową, SMS (opcjonalnie z modemem)</w:t>
            </w:r>
          </w:p>
        </w:tc>
        <w:tc>
          <w:tcPr>
            <w:tcW w:w="443" w:type="pct"/>
            <w:tcBorders>
              <w:top w:val="single" w:sz="4" w:space="0" w:color="auto"/>
              <w:left w:val="single" w:sz="4" w:space="0" w:color="auto"/>
              <w:bottom w:val="single" w:sz="4" w:space="0" w:color="auto"/>
              <w:right w:val="single" w:sz="4" w:space="0" w:color="auto"/>
            </w:tcBorders>
            <w:vAlign w:val="center"/>
          </w:tcPr>
          <w:p w14:paraId="3D179D7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DFFDDF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BF2B4AD"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590A4549" w14:textId="77777777" w:rsidR="00C3388C" w:rsidRPr="00192820" w:rsidRDefault="00C3388C" w:rsidP="00312886">
            <w:pPr>
              <w:jc w:val="both"/>
              <w:rPr>
                <w:rFonts w:ascii="Arial" w:hAnsi="Arial" w:cs="Arial"/>
                <w:bCs/>
              </w:rPr>
            </w:pPr>
          </w:p>
        </w:tc>
      </w:tr>
      <w:tr w:rsidR="00C3388C" w:rsidRPr="00192820" w14:paraId="1F037E5F"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54E97FC" w14:textId="77777777" w:rsidR="00C3388C" w:rsidRPr="00192820" w:rsidRDefault="00C3388C" w:rsidP="00312886">
            <w:pPr>
              <w:rPr>
                <w:rFonts w:ascii="Arial" w:hAnsi="Arial" w:cs="Arial"/>
                <w:b/>
              </w:rPr>
            </w:pPr>
            <w:r w:rsidRPr="00192820">
              <w:rPr>
                <w:rFonts w:ascii="Arial" w:hAnsi="Arial" w:cs="Arial"/>
                <w:b/>
              </w:rPr>
              <w:t>Typ - Czujnik temperatury</w:t>
            </w:r>
          </w:p>
        </w:tc>
        <w:tc>
          <w:tcPr>
            <w:tcW w:w="1744" w:type="pct"/>
            <w:tcBorders>
              <w:top w:val="single" w:sz="4" w:space="0" w:color="auto"/>
              <w:left w:val="single" w:sz="4" w:space="0" w:color="auto"/>
              <w:bottom w:val="single" w:sz="4" w:space="0" w:color="auto"/>
              <w:right w:val="single" w:sz="4" w:space="0" w:color="auto"/>
            </w:tcBorders>
            <w:vAlign w:val="center"/>
          </w:tcPr>
          <w:p w14:paraId="63299CF3" w14:textId="77777777" w:rsidR="00C3388C" w:rsidRPr="00192820" w:rsidRDefault="00C3388C" w:rsidP="00312886">
            <w:pPr>
              <w:jc w:val="both"/>
              <w:rPr>
                <w:rFonts w:ascii="Arial" w:hAnsi="Arial" w:cs="Arial"/>
                <w:bCs/>
              </w:rPr>
            </w:pPr>
          </w:p>
        </w:tc>
        <w:tc>
          <w:tcPr>
            <w:tcW w:w="443" w:type="pct"/>
            <w:tcBorders>
              <w:top w:val="single" w:sz="4" w:space="0" w:color="auto"/>
              <w:left w:val="single" w:sz="4" w:space="0" w:color="auto"/>
              <w:bottom w:val="single" w:sz="4" w:space="0" w:color="auto"/>
              <w:right w:val="single" w:sz="4" w:space="0" w:color="auto"/>
            </w:tcBorders>
            <w:vAlign w:val="center"/>
          </w:tcPr>
          <w:p w14:paraId="4E77009A" w14:textId="77777777" w:rsidR="00C3388C" w:rsidRPr="00192820" w:rsidRDefault="00C3388C" w:rsidP="00312886">
            <w:pPr>
              <w:jc w:val="center"/>
              <w:rPr>
                <w:rFonts w:ascii="Arial" w:hAnsi="Arial" w:cs="Arial"/>
                <w:bCs/>
              </w:rPr>
            </w:pPr>
          </w:p>
        </w:tc>
        <w:tc>
          <w:tcPr>
            <w:tcW w:w="877" w:type="pct"/>
            <w:tcBorders>
              <w:top w:val="single" w:sz="4" w:space="0" w:color="auto"/>
              <w:left w:val="single" w:sz="4" w:space="0" w:color="auto"/>
              <w:bottom w:val="single" w:sz="4" w:space="0" w:color="auto"/>
              <w:right w:val="single" w:sz="4" w:space="0" w:color="auto"/>
            </w:tcBorders>
            <w:vAlign w:val="center"/>
          </w:tcPr>
          <w:p w14:paraId="465EE41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1623A60"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06648CB" w14:textId="77777777" w:rsidR="00C3388C" w:rsidRPr="00192820" w:rsidRDefault="00C3388C" w:rsidP="00312886">
            <w:pPr>
              <w:jc w:val="both"/>
              <w:rPr>
                <w:rFonts w:ascii="Arial" w:hAnsi="Arial" w:cs="Arial"/>
                <w:bCs/>
              </w:rPr>
            </w:pPr>
          </w:p>
        </w:tc>
      </w:tr>
      <w:tr w:rsidR="00C3388C" w:rsidRPr="00192820" w14:paraId="6DD583A3"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6413C845" w14:textId="77777777" w:rsidR="00C3388C" w:rsidRPr="00192820" w:rsidRDefault="00C3388C" w:rsidP="00312886">
            <w:pPr>
              <w:rPr>
                <w:rFonts w:ascii="Arial" w:hAnsi="Arial" w:cs="Arial"/>
                <w:bCs/>
              </w:rPr>
            </w:pPr>
            <w:r w:rsidRPr="00192820">
              <w:rPr>
                <w:rFonts w:ascii="Arial" w:hAnsi="Arial" w:cs="Arial"/>
                <w:bCs/>
              </w:rPr>
              <w:t>Minimalny zakres pomiarowy</w:t>
            </w:r>
          </w:p>
        </w:tc>
        <w:tc>
          <w:tcPr>
            <w:tcW w:w="1744" w:type="pct"/>
            <w:tcBorders>
              <w:top w:val="single" w:sz="4" w:space="0" w:color="auto"/>
              <w:left w:val="single" w:sz="4" w:space="0" w:color="auto"/>
              <w:bottom w:val="single" w:sz="4" w:space="0" w:color="auto"/>
              <w:right w:val="single" w:sz="4" w:space="0" w:color="auto"/>
            </w:tcBorders>
            <w:vAlign w:val="center"/>
          </w:tcPr>
          <w:p w14:paraId="65F6DD06" w14:textId="77777777" w:rsidR="00C3388C" w:rsidRPr="00192820" w:rsidRDefault="00C3388C" w:rsidP="00312886">
            <w:pPr>
              <w:jc w:val="both"/>
              <w:rPr>
                <w:rFonts w:ascii="Arial" w:hAnsi="Arial" w:cs="Arial"/>
                <w:bCs/>
              </w:rPr>
            </w:pPr>
            <w:r w:rsidRPr="00192820">
              <w:rPr>
                <w:rFonts w:ascii="Arial" w:hAnsi="Arial" w:cs="Arial"/>
                <w:bCs/>
              </w:rPr>
              <w:t>Od -10°C do +100° C.</w:t>
            </w:r>
          </w:p>
        </w:tc>
        <w:tc>
          <w:tcPr>
            <w:tcW w:w="443" w:type="pct"/>
            <w:tcBorders>
              <w:top w:val="single" w:sz="4" w:space="0" w:color="auto"/>
              <w:left w:val="single" w:sz="4" w:space="0" w:color="auto"/>
              <w:bottom w:val="single" w:sz="4" w:space="0" w:color="auto"/>
              <w:right w:val="single" w:sz="4" w:space="0" w:color="auto"/>
            </w:tcBorders>
            <w:vAlign w:val="center"/>
          </w:tcPr>
          <w:p w14:paraId="4A8A26D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100E305"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A11F34A"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6DAF0165" w14:textId="77777777" w:rsidR="00C3388C" w:rsidRPr="00192820" w:rsidRDefault="00C3388C" w:rsidP="00312886">
            <w:pPr>
              <w:jc w:val="both"/>
              <w:rPr>
                <w:rFonts w:ascii="Arial" w:hAnsi="Arial" w:cs="Arial"/>
                <w:bCs/>
              </w:rPr>
            </w:pPr>
          </w:p>
        </w:tc>
      </w:tr>
      <w:tr w:rsidR="00C3388C" w:rsidRPr="00192820" w14:paraId="4D1E0693"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3327FF79" w14:textId="77777777" w:rsidR="00C3388C" w:rsidRPr="00192820" w:rsidRDefault="00C3388C" w:rsidP="00312886">
            <w:pPr>
              <w:rPr>
                <w:rFonts w:ascii="Arial" w:hAnsi="Arial" w:cs="Arial"/>
                <w:bCs/>
              </w:rPr>
            </w:pPr>
            <w:r w:rsidRPr="00192820">
              <w:rPr>
                <w:rFonts w:ascii="Arial" w:hAnsi="Arial" w:cs="Arial"/>
                <w:bCs/>
              </w:rPr>
              <w:t>Pobór mocy</w:t>
            </w:r>
          </w:p>
        </w:tc>
        <w:tc>
          <w:tcPr>
            <w:tcW w:w="1744" w:type="pct"/>
            <w:tcBorders>
              <w:top w:val="single" w:sz="4" w:space="0" w:color="auto"/>
              <w:left w:val="single" w:sz="4" w:space="0" w:color="auto"/>
              <w:bottom w:val="single" w:sz="4" w:space="0" w:color="auto"/>
              <w:right w:val="single" w:sz="4" w:space="0" w:color="auto"/>
            </w:tcBorders>
            <w:vAlign w:val="center"/>
          </w:tcPr>
          <w:p w14:paraId="20809728" w14:textId="77777777" w:rsidR="00C3388C" w:rsidRPr="00192820" w:rsidRDefault="00C3388C" w:rsidP="00312886">
            <w:pPr>
              <w:jc w:val="both"/>
              <w:rPr>
                <w:rFonts w:ascii="Arial" w:hAnsi="Arial" w:cs="Arial"/>
                <w:bCs/>
              </w:rPr>
            </w:pPr>
            <w:r w:rsidRPr="00192820">
              <w:rPr>
                <w:rFonts w:ascii="Arial" w:hAnsi="Arial" w:cs="Arial"/>
                <w:bCs/>
              </w:rPr>
              <w:t>Max. 60mW</w:t>
            </w:r>
          </w:p>
        </w:tc>
        <w:tc>
          <w:tcPr>
            <w:tcW w:w="443" w:type="pct"/>
            <w:tcBorders>
              <w:top w:val="single" w:sz="4" w:space="0" w:color="auto"/>
              <w:left w:val="single" w:sz="4" w:space="0" w:color="auto"/>
              <w:bottom w:val="single" w:sz="4" w:space="0" w:color="auto"/>
              <w:right w:val="single" w:sz="4" w:space="0" w:color="auto"/>
            </w:tcBorders>
            <w:vAlign w:val="center"/>
          </w:tcPr>
          <w:p w14:paraId="003396FA"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5633A632"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67BC0E8"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4A445FF" w14:textId="77777777" w:rsidR="00C3388C" w:rsidRPr="00192820" w:rsidRDefault="00C3388C" w:rsidP="00312886">
            <w:pPr>
              <w:jc w:val="both"/>
              <w:rPr>
                <w:rFonts w:ascii="Arial" w:hAnsi="Arial" w:cs="Arial"/>
                <w:bCs/>
              </w:rPr>
            </w:pPr>
          </w:p>
        </w:tc>
      </w:tr>
      <w:tr w:rsidR="00C3388C" w:rsidRPr="00192820" w14:paraId="7DC21304"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13EF256C" w14:textId="77777777" w:rsidR="00C3388C" w:rsidRPr="00192820" w:rsidRDefault="00C3388C" w:rsidP="00312886">
            <w:pPr>
              <w:rPr>
                <w:rFonts w:ascii="Arial" w:hAnsi="Arial" w:cs="Arial"/>
                <w:bCs/>
              </w:rPr>
            </w:pPr>
            <w:r w:rsidRPr="00192820">
              <w:rPr>
                <w:rFonts w:ascii="Arial" w:hAnsi="Arial" w:cs="Arial"/>
                <w:bCs/>
              </w:rPr>
              <w:t>Złącza</w:t>
            </w:r>
          </w:p>
        </w:tc>
        <w:tc>
          <w:tcPr>
            <w:tcW w:w="1744" w:type="pct"/>
            <w:tcBorders>
              <w:top w:val="single" w:sz="4" w:space="0" w:color="auto"/>
              <w:left w:val="single" w:sz="4" w:space="0" w:color="auto"/>
              <w:bottom w:val="single" w:sz="4" w:space="0" w:color="auto"/>
              <w:right w:val="single" w:sz="4" w:space="0" w:color="auto"/>
            </w:tcBorders>
            <w:vAlign w:val="center"/>
          </w:tcPr>
          <w:p w14:paraId="587B68EA" w14:textId="77777777" w:rsidR="00C3388C" w:rsidRPr="00192820" w:rsidRDefault="00C3388C" w:rsidP="00312886">
            <w:pPr>
              <w:jc w:val="both"/>
              <w:rPr>
                <w:rFonts w:ascii="Arial" w:hAnsi="Arial" w:cs="Arial"/>
                <w:bCs/>
              </w:rPr>
            </w:pPr>
            <w:r w:rsidRPr="00192820">
              <w:rPr>
                <w:rFonts w:ascii="Arial" w:hAnsi="Arial" w:cs="Arial"/>
                <w:bCs/>
              </w:rPr>
              <w:t>1x gniazdo RJ12</w:t>
            </w:r>
          </w:p>
        </w:tc>
        <w:tc>
          <w:tcPr>
            <w:tcW w:w="443" w:type="pct"/>
            <w:tcBorders>
              <w:top w:val="single" w:sz="4" w:space="0" w:color="auto"/>
              <w:left w:val="single" w:sz="4" w:space="0" w:color="auto"/>
              <w:bottom w:val="single" w:sz="4" w:space="0" w:color="auto"/>
              <w:right w:val="single" w:sz="4" w:space="0" w:color="auto"/>
            </w:tcBorders>
            <w:vAlign w:val="center"/>
          </w:tcPr>
          <w:p w14:paraId="1174BA3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617B3D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165AB78A"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313FF5B6" w14:textId="77777777" w:rsidR="00C3388C" w:rsidRPr="00192820" w:rsidRDefault="00C3388C" w:rsidP="00312886">
            <w:pPr>
              <w:jc w:val="both"/>
              <w:rPr>
                <w:rFonts w:ascii="Arial" w:hAnsi="Arial" w:cs="Arial"/>
                <w:bCs/>
              </w:rPr>
            </w:pPr>
          </w:p>
        </w:tc>
      </w:tr>
      <w:tr w:rsidR="00C3388C" w:rsidRPr="00192820" w14:paraId="4124D8CE"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196080BC" w14:textId="77777777" w:rsidR="00C3388C" w:rsidRPr="00192820" w:rsidRDefault="00C3388C" w:rsidP="00312886">
            <w:pPr>
              <w:rPr>
                <w:rFonts w:ascii="Arial" w:hAnsi="Arial" w:cs="Arial"/>
                <w:bCs/>
              </w:rPr>
            </w:pPr>
            <w:r w:rsidRPr="00192820">
              <w:rPr>
                <w:rFonts w:ascii="Arial" w:hAnsi="Arial" w:cs="Arial"/>
                <w:bCs/>
              </w:rPr>
              <w:t>Przewód</w:t>
            </w:r>
          </w:p>
        </w:tc>
        <w:tc>
          <w:tcPr>
            <w:tcW w:w="1744" w:type="pct"/>
            <w:tcBorders>
              <w:top w:val="single" w:sz="4" w:space="0" w:color="auto"/>
              <w:left w:val="single" w:sz="4" w:space="0" w:color="auto"/>
              <w:bottom w:val="single" w:sz="4" w:space="0" w:color="auto"/>
              <w:right w:val="single" w:sz="4" w:space="0" w:color="auto"/>
            </w:tcBorders>
            <w:vAlign w:val="center"/>
          </w:tcPr>
          <w:p w14:paraId="26375E93" w14:textId="213B4A0C" w:rsidR="00C3388C" w:rsidRPr="00192820" w:rsidRDefault="00C3388C" w:rsidP="00312886">
            <w:pPr>
              <w:jc w:val="both"/>
              <w:rPr>
                <w:rFonts w:ascii="Arial" w:hAnsi="Arial" w:cs="Arial"/>
                <w:bCs/>
              </w:rPr>
            </w:pPr>
            <w:r w:rsidRPr="00192820">
              <w:rPr>
                <w:rFonts w:ascii="Arial" w:hAnsi="Arial" w:cs="Arial"/>
                <w:bCs/>
              </w:rPr>
              <w:t xml:space="preserve">W zestawie RJ11(6P4C)-RJ11(6P4C) </w:t>
            </w:r>
          </w:p>
        </w:tc>
        <w:tc>
          <w:tcPr>
            <w:tcW w:w="443" w:type="pct"/>
            <w:tcBorders>
              <w:top w:val="single" w:sz="4" w:space="0" w:color="auto"/>
              <w:left w:val="single" w:sz="4" w:space="0" w:color="auto"/>
              <w:bottom w:val="single" w:sz="4" w:space="0" w:color="auto"/>
              <w:right w:val="single" w:sz="4" w:space="0" w:color="auto"/>
            </w:tcBorders>
            <w:vAlign w:val="center"/>
          </w:tcPr>
          <w:p w14:paraId="353402A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7574F1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B81C739"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1CC4B372" w14:textId="77777777" w:rsidR="00C3388C" w:rsidRPr="00192820" w:rsidRDefault="00C3388C" w:rsidP="00312886">
            <w:pPr>
              <w:jc w:val="both"/>
              <w:rPr>
                <w:rFonts w:ascii="Arial" w:hAnsi="Arial" w:cs="Arial"/>
                <w:bCs/>
              </w:rPr>
            </w:pPr>
          </w:p>
        </w:tc>
      </w:tr>
      <w:tr w:rsidR="00C3388C" w:rsidRPr="00192820" w14:paraId="4235E2EC"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386C54A0" w14:textId="77777777" w:rsidR="00C3388C" w:rsidRPr="00192820" w:rsidRDefault="00C3388C" w:rsidP="00312886">
            <w:pPr>
              <w:rPr>
                <w:rFonts w:ascii="Arial" w:hAnsi="Arial" w:cs="Arial"/>
                <w:b/>
              </w:rPr>
            </w:pPr>
            <w:r w:rsidRPr="00192820">
              <w:rPr>
                <w:rFonts w:ascii="Arial" w:hAnsi="Arial" w:cs="Arial"/>
                <w:b/>
              </w:rPr>
              <w:t>Typ - Czujnik wilgotności</w:t>
            </w:r>
          </w:p>
        </w:tc>
        <w:tc>
          <w:tcPr>
            <w:tcW w:w="1744" w:type="pct"/>
            <w:tcBorders>
              <w:top w:val="single" w:sz="4" w:space="0" w:color="auto"/>
              <w:left w:val="single" w:sz="4" w:space="0" w:color="auto"/>
              <w:bottom w:val="single" w:sz="4" w:space="0" w:color="auto"/>
              <w:right w:val="single" w:sz="4" w:space="0" w:color="auto"/>
            </w:tcBorders>
            <w:vAlign w:val="center"/>
          </w:tcPr>
          <w:p w14:paraId="2EF75A4A" w14:textId="77777777" w:rsidR="00C3388C" w:rsidRPr="00192820" w:rsidRDefault="00C3388C" w:rsidP="00312886">
            <w:pPr>
              <w:jc w:val="both"/>
              <w:rPr>
                <w:rFonts w:ascii="Arial" w:hAnsi="Arial" w:cs="Arial"/>
                <w:bCs/>
              </w:rPr>
            </w:pPr>
          </w:p>
        </w:tc>
        <w:tc>
          <w:tcPr>
            <w:tcW w:w="443" w:type="pct"/>
            <w:tcBorders>
              <w:top w:val="single" w:sz="4" w:space="0" w:color="auto"/>
              <w:left w:val="single" w:sz="4" w:space="0" w:color="auto"/>
              <w:bottom w:val="single" w:sz="4" w:space="0" w:color="auto"/>
              <w:right w:val="single" w:sz="4" w:space="0" w:color="auto"/>
            </w:tcBorders>
            <w:vAlign w:val="center"/>
          </w:tcPr>
          <w:p w14:paraId="624F8C64" w14:textId="77777777" w:rsidR="00C3388C" w:rsidRPr="00192820" w:rsidRDefault="00C3388C" w:rsidP="00312886">
            <w:pPr>
              <w:jc w:val="center"/>
              <w:rPr>
                <w:rFonts w:ascii="Arial" w:hAnsi="Arial" w:cs="Arial"/>
                <w:bCs/>
              </w:rPr>
            </w:pPr>
          </w:p>
        </w:tc>
        <w:tc>
          <w:tcPr>
            <w:tcW w:w="877" w:type="pct"/>
            <w:tcBorders>
              <w:top w:val="single" w:sz="4" w:space="0" w:color="auto"/>
              <w:left w:val="single" w:sz="4" w:space="0" w:color="auto"/>
              <w:bottom w:val="single" w:sz="4" w:space="0" w:color="auto"/>
              <w:right w:val="single" w:sz="4" w:space="0" w:color="auto"/>
            </w:tcBorders>
            <w:vAlign w:val="center"/>
          </w:tcPr>
          <w:p w14:paraId="20C9CB6C"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88DA1B5"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6C8194C9" w14:textId="77777777" w:rsidR="00C3388C" w:rsidRPr="00192820" w:rsidRDefault="00C3388C" w:rsidP="00312886">
            <w:pPr>
              <w:jc w:val="both"/>
              <w:rPr>
                <w:rFonts w:ascii="Arial" w:hAnsi="Arial" w:cs="Arial"/>
                <w:bCs/>
              </w:rPr>
            </w:pPr>
          </w:p>
        </w:tc>
      </w:tr>
      <w:tr w:rsidR="00C3388C" w:rsidRPr="00192820" w14:paraId="75D0748A"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84F53F9" w14:textId="77777777" w:rsidR="00C3388C" w:rsidRPr="00192820" w:rsidRDefault="00C3388C" w:rsidP="00312886">
            <w:pPr>
              <w:rPr>
                <w:rFonts w:ascii="Arial" w:hAnsi="Arial" w:cs="Arial"/>
                <w:bCs/>
              </w:rPr>
            </w:pPr>
            <w:r w:rsidRPr="00192820">
              <w:rPr>
                <w:rFonts w:ascii="Arial" w:hAnsi="Arial" w:cs="Arial"/>
                <w:bCs/>
              </w:rPr>
              <w:lastRenderedPageBreak/>
              <w:t>Minimalny zakres pomiarowy</w:t>
            </w:r>
          </w:p>
        </w:tc>
        <w:tc>
          <w:tcPr>
            <w:tcW w:w="1744" w:type="pct"/>
            <w:tcBorders>
              <w:top w:val="single" w:sz="4" w:space="0" w:color="auto"/>
              <w:left w:val="single" w:sz="4" w:space="0" w:color="auto"/>
              <w:bottom w:val="single" w:sz="4" w:space="0" w:color="auto"/>
              <w:right w:val="single" w:sz="4" w:space="0" w:color="auto"/>
            </w:tcBorders>
            <w:vAlign w:val="center"/>
          </w:tcPr>
          <w:p w14:paraId="065541F1" w14:textId="77777777" w:rsidR="00C3388C" w:rsidRPr="00192820" w:rsidRDefault="00C3388C" w:rsidP="00312886">
            <w:pPr>
              <w:jc w:val="both"/>
              <w:rPr>
                <w:rFonts w:ascii="Arial" w:hAnsi="Arial" w:cs="Arial"/>
                <w:bCs/>
              </w:rPr>
            </w:pPr>
            <w:r w:rsidRPr="00192820">
              <w:rPr>
                <w:rFonts w:ascii="Arial" w:hAnsi="Arial" w:cs="Arial"/>
                <w:bCs/>
              </w:rPr>
              <w:t>10% - 95% RH</w:t>
            </w:r>
          </w:p>
        </w:tc>
        <w:tc>
          <w:tcPr>
            <w:tcW w:w="443" w:type="pct"/>
            <w:tcBorders>
              <w:top w:val="single" w:sz="4" w:space="0" w:color="auto"/>
              <w:left w:val="single" w:sz="4" w:space="0" w:color="auto"/>
              <w:bottom w:val="single" w:sz="4" w:space="0" w:color="auto"/>
              <w:right w:val="single" w:sz="4" w:space="0" w:color="auto"/>
            </w:tcBorders>
            <w:vAlign w:val="center"/>
          </w:tcPr>
          <w:p w14:paraId="0FCF5CC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2127B1F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AE2F885"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4064CB1A" w14:textId="77777777" w:rsidR="00C3388C" w:rsidRPr="00192820" w:rsidRDefault="00C3388C" w:rsidP="00312886">
            <w:pPr>
              <w:jc w:val="both"/>
              <w:rPr>
                <w:rFonts w:ascii="Arial" w:hAnsi="Arial" w:cs="Arial"/>
                <w:bCs/>
              </w:rPr>
            </w:pPr>
          </w:p>
        </w:tc>
      </w:tr>
      <w:tr w:rsidR="00C3388C" w:rsidRPr="00192820" w14:paraId="128D4065"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5913D901" w14:textId="77777777" w:rsidR="00C3388C" w:rsidRPr="00192820" w:rsidRDefault="00C3388C" w:rsidP="00312886">
            <w:pPr>
              <w:rPr>
                <w:rFonts w:ascii="Arial" w:hAnsi="Arial" w:cs="Arial"/>
                <w:bCs/>
              </w:rPr>
            </w:pPr>
            <w:r w:rsidRPr="00192820">
              <w:rPr>
                <w:rFonts w:ascii="Arial" w:hAnsi="Arial" w:cs="Arial"/>
                <w:bCs/>
              </w:rPr>
              <w:t>Pobór mocy</w:t>
            </w:r>
          </w:p>
        </w:tc>
        <w:tc>
          <w:tcPr>
            <w:tcW w:w="1744" w:type="pct"/>
            <w:tcBorders>
              <w:top w:val="single" w:sz="4" w:space="0" w:color="auto"/>
              <w:left w:val="single" w:sz="4" w:space="0" w:color="auto"/>
              <w:bottom w:val="single" w:sz="4" w:space="0" w:color="auto"/>
              <w:right w:val="single" w:sz="4" w:space="0" w:color="auto"/>
            </w:tcBorders>
            <w:vAlign w:val="center"/>
          </w:tcPr>
          <w:p w14:paraId="6978D367" w14:textId="77777777" w:rsidR="00C3388C" w:rsidRPr="00192820" w:rsidRDefault="00C3388C" w:rsidP="00312886">
            <w:pPr>
              <w:jc w:val="both"/>
              <w:rPr>
                <w:rFonts w:ascii="Arial" w:hAnsi="Arial" w:cs="Arial"/>
                <w:bCs/>
              </w:rPr>
            </w:pPr>
            <w:r w:rsidRPr="00192820">
              <w:rPr>
                <w:rFonts w:ascii="Arial" w:hAnsi="Arial" w:cs="Arial"/>
                <w:bCs/>
              </w:rPr>
              <w:t>Max 60mW</w:t>
            </w:r>
          </w:p>
        </w:tc>
        <w:tc>
          <w:tcPr>
            <w:tcW w:w="443" w:type="pct"/>
            <w:tcBorders>
              <w:top w:val="single" w:sz="4" w:space="0" w:color="auto"/>
              <w:left w:val="single" w:sz="4" w:space="0" w:color="auto"/>
              <w:bottom w:val="single" w:sz="4" w:space="0" w:color="auto"/>
              <w:right w:val="single" w:sz="4" w:space="0" w:color="auto"/>
            </w:tcBorders>
            <w:vAlign w:val="center"/>
          </w:tcPr>
          <w:p w14:paraId="5B5300AA"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A4D695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26CE80C0"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5B2E194B" w14:textId="77777777" w:rsidR="00C3388C" w:rsidRPr="00192820" w:rsidRDefault="00C3388C" w:rsidP="00312886">
            <w:pPr>
              <w:jc w:val="both"/>
              <w:rPr>
                <w:rFonts w:ascii="Arial" w:hAnsi="Arial" w:cs="Arial"/>
                <w:bCs/>
              </w:rPr>
            </w:pPr>
          </w:p>
        </w:tc>
      </w:tr>
      <w:tr w:rsidR="00C3388C" w:rsidRPr="00192820" w14:paraId="76B7A35E"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FEC169E" w14:textId="77777777" w:rsidR="00C3388C" w:rsidRPr="00192820" w:rsidRDefault="00C3388C" w:rsidP="00312886">
            <w:pPr>
              <w:rPr>
                <w:rFonts w:ascii="Arial" w:hAnsi="Arial" w:cs="Arial"/>
                <w:bCs/>
              </w:rPr>
            </w:pPr>
            <w:r w:rsidRPr="00192820">
              <w:rPr>
                <w:rFonts w:ascii="Arial" w:hAnsi="Arial" w:cs="Arial"/>
                <w:bCs/>
              </w:rPr>
              <w:t>Złącza</w:t>
            </w:r>
          </w:p>
        </w:tc>
        <w:tc>
          <w:tcPr>
            <w:tcW w:w="1744" w:type="pct"/>
            <w:tcBorders>
              <w:top w:val="single" w:sz="4" w:space="0" w:color="auto"/>
              <w:left w:val="single" w:sz="4" w:space="0" w:color="auto"/>
              <w:bottom w:val="single" w:sz="4" w:space="0" w:color="auto"/>
              <w:right w:val="single" w:sz="4" w:space="0" w:color="auto"/>
            </w:tcBorders>
            <w:vAlign w:val="center"/>
          </w:tcPr>
          <w:p w14:paraId="2F2C8085" w14:textId="77777777" w:rsidR="00C3388C" w:rsidRPr="00192820" w:rsidRDefault="00C3388C" w:rsidP="00312886">
            <w:pPr>
              <w:jc w:val="both"/>
              <w:rPr>
                <w:rFonts w:ascii="Arial" w:hAnsi="Arial" w:cs="Arial"/>
                <w:bCs/>
              </w:rPr>
            </w:pPr>
            <w:r w:rsidRPr="00192820">
              <w:rPr>
                <w:rFonts w:ascii="Arial" w:hAnsi="Arial" w:cs="Arial"/>
                <w:bCs/>
              </w:rPr>
              <w:t>1x gniazdo RJ12</w:t>
            </w:r>
          </w:p>
        </w:tc>
        <w:tc>
          <w:tcPr>
            <w:tcW w:w="443" w:type="pct"/>
            <w:tcBorders>
              <w:top w:val="single" w:sz="4" w:space="0" w:color="auto"/>
              <w:left w:val="single" w:sz="4" w:space="0" w:color="auto"/>
              <w:bottom w:val="single" w:sz="4" w:space="0" w:color="auto"/>
              <w:right w:val="single" w:sz="4" w:space="0" w:color="auto"/>
            </w:tcBorders>
            <w:vAlign w:val="center"/>
          </w:tcPr>
          <w:p w14:paraId="594B2EFA"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45623A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7A2C104"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69D3A040" w14:textId="77777777" w:rsidR="00C3388C" w:rsidRPr="00192820" w:rsidRDefault="00C3388C" w:rsidP="00312886">
            <w:pPr>
              <w:jc w:val="both"/>
              <w:rPr>
                <w:rFonts w:ascii="Arial" w:hAnsi="Arial" w:cs="Arial"/>
                <w:bCs/>
              </w:rPr>
            </w:pPr>
          </w:p>
        </w:tc>
      </w:tr>
      <w:tr w:rsidR="00C3388C" w:rsidRPr="00192820" w14:paraId="19A63BA9"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E035178" w14:textId="77777777" w:rsidR="00C3388C" w:rsidRPr="00192820" w:rsidRDefault="00C3388C" w:rsidP="00312886">
            <w:pPr>
              <w:rPr>
                <w:rFonts w:ascii="Arial" w:hAnsi="Arial" w:cs="Arial"/>
                <w:bCs/>
              </w:rPr>
            </w:pPr>
            <w:r w:rsidRPr="00192820">
              <w:rPr>
                <w:rFonts w:ascii="Arial" w:hAnsi="Arial" w:cs="Arial"/>
                <w:bCs/>
              </w:rPr>
              <w:t>Przewód</w:t>
            </w:r>
          </w:p>
        </w:tc>
        <w:tc>
          <w:tcPr>
            <w:tcW w:w="1744" w:type="pct"/>
            <w:tcBorders>
              <w:top w:val="single" w:sz="4" w:space="0" w:color="auto"/>
              <w:left w:val="single" w:sz="4" w:space="0" w:color="auto"/>
              <w:bottom w:val="single" w:sz="4" w:space="0" w:color="auto"/>
              <w:right w:val="single" w:sz="4" w:space="0" w:color="auto"/>
            </w:tcBorders>
            <w:vAlign w:val="center"/>
          </w:tcPr>
          <w:p w14:paraId="60596067" w14:textId="2DB8AF88" w:rsidR="00C3388C" w:rsidRPr="00192820" w:rsidRDefault="00C3388C" w:rsidP="00312886">
            <w:pPr>
              <w:jc w:val="both"/>
              <w:rPr>
                <w:rFonts w:ascii="Arial" w:hAnsi="Arial" w:cs="Arial"/>
                <w:bCs/>
              </w:rPr>
            </w:pPr>
            <w:r w:rsidRPr="00192820">
              <w:rPr>
                <w:rFonts w:ascii="Arial" w:hAnsi="Arial" w:cs="Arial"/>
                <w:bCs/>
              </w:rPr>
              <w:t>W zestawie RJ11(6P4C)-RJ11(6P4C)</w:t>
            </w:r>
          </w:p>
        </w:tc>
        <w:tc>
          <w:tcPr>
            <w:tcW w:w="443" w:type="pct"/>
            <w:tcBorders>
              <w:top w:val="single" w:sz="4" w:space="0" w:color="auto"/>
              <w:left w:val="single" w:sz="4" w:space="0" w:color="auto"/>
              <w:bottom w:val="single" w:sz="4" w:space="0" w:color="auto"/>
              <w:right w:val="single" w:sz="4" w:space="0" w:color="auto"/>
            </w:tcBorders>
            <w:vAlign w:val="center"/>
          </w:tcPr>
          <w:p w14:paraId="5FD43A5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BCEFD2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ED2FAC3"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EEB0831" w14:textId="77777777" w:rsidR="00C3388C" w:rsidRPr="00192820" w:rsidRDefault="00C3388C" w:rsidP="00312886">
            <w:pPr>
              <w:jc w:val="both"/>
              <w:rPr>
                <w:rFonts w:ascii="Arial" w:hAnsi="Arial" w:cs="Arial"/>
                <w:bCs/>
              </w:rPr>
            </w:pPr>
          </w:p>
        </w:tc>
      </w:tr>
      <w:tr w:rsidR="00641460" w:rsidRPr="00192820" w14:paraId="0F6280F2" w14:textId="77777777" w:rsidTr="00FC077A">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51536D49" w14:textId="0A9DD677" w:rsidR="00641460" w:rsidRPr="001364F3" w:rsidRDefault="00641460" w:rsidP="00641460">
            <w:pPr>
              <w:rPr>
                <w:rFonts w:ascii="Arial" w:hAnsi="Arial" w:cs="Arial"/>
                <w:bCs/>
              </w:rPr>
            </w:pPr>
            <w:r w:rsidRPr="001364F3">
              <w:rPr>
                <w:rFonts w:ascii="Arial" w:hAnsi="Arial" w:cs="Arial"/>
                <w:bCs/>
              </w:rPr>
              <w:t>Okres gwarancji</w:t>
            </w:r>
          </w:p>
        </w:tc>
        <w:tc>
          <w:tcPr>
            <w:tcW w:w="1744" w:type="pct"/>
            <w:tcBorders>
              <w:top w:val="single" w:sz="4" w:space="0" w:color="auto"/>
              <w:left w:val="single" w:sz="4" w:space="0" w:color="auto"/>
              <w:bottom w:val="single" w:sz="4" w:space="0" w:color="auto"/>
              <w:right w:val="single" w:sz="4" w:space="0" w:color="auto"/>
            </w:tcBorders>
            <w:vAlign w:val="center"/>
          </w:tcPr>
          <w:p w14:paraId="023B17DF" w14:textId="77777777" w:rsidR="00641460" w:rsidRPr="001364F3" w:rsidRDefault="00641460" w:rsidP="00641460">
            <w:pPr>
              <w:rPr>
                <w:rFonts w:ascii="Arial" w:hAnsi="Arial" w:cs="Arial"/>
                <w:bCs/>
              </w:rPr>
            </w:pPr>
            <w:r w:rsidRPr="001364F3">
              <w:rPr>
                <w:rFonts w:ascii="Arial" w:hAnsi="Arial" w:cs="Arial"/>
                <w:bCs/>
              </w:rPr>
              <w:t>Pełna gwarancja przez okres min. 24 miesiące.</w:t>
            </w:r>
          </w:p>
          <w:p w14:paraId="089469F5" w14:textId="6439388B" w:rsidR="00641460" w:rsidRPr="001364F3" w:rsidRDefault="00641460" w:rsidP="00641460">
            <w:pPr>
              <w:jc w:val="both"/>
              <w:rPr>
                <w:rFonts w:ascii="Arial" w:hAnsi="Arial" w:cs="Arial"/>
                <w:bCs/>
              </w:rPr>
            </w:pPr>
          </w:p>
        </w:tc>
        <w:tc>
          <w:tcPr>
            <w:tcW w:w="443" w:type="pct"/>
            <w:tcBorders>
              <w:top w:val="single" w:sz="4" w:space="0" w:color="auto"/>
              <w:left w:val="single" w:sz="4" w:space="0" w:color="auto"/>
              <w:bottom w:val="single" w:sz="4" w:space="0" w:color="auto"/>
              <w:right w:val="single" w:sz="4" w:space="0" w:color="auto"/>
            </w:tcBorders>
            <w:vAlign w:val="center"/>
          </w:tcPr>
          <w:p w14:paraId="300F84A7" w14:textId="77777777" w:rsidR="00641460" w:rsidRPr="001364F3" w:rsidRDefault="00641460" w:rsidP="00641460">
            <w:pPr>
              <w:jc w:val="center"/>
              <w:rPr>
                <w:rFonts w:ascii="Arial" w:hAnsi="Arial" w:cs="Arial"/>
                <w:b/>
                <w:bCs/>
              </w:rPr>
            </w:pPr>
            <w:r w:rsidRPr="001364F3">
              <w:rPr>
                <w:rFonts w:ascii="Arial" w:hAnsi="Arial" w:cs="Arial"/>
                <w:b/>
                <w:bCs/>
              </w:rPr>
              <w:t>Tak, podać</w:t>
            </w:r>
          </w:p>
          <w:p w14:paraId="40B186B7" w14:textId="5E60CED0" w:rsidR="00641460" w:rsidRPr="001364F3" w:rsidRDefault="00641460" w:rsidP="00641460">
            <w:pPr>
              <w:jc w:val="center"/>
              <w:rPr>
                <w:rFonts w:ascii="Arial" w:hAnsi="Arial" w:cs="Arial"/>
                <w:bCs/>
              </w:rPr>
            </w:pPr>
            <w:r w:rsidRPr="001364F3">
              <w:rPr>
                <w:rFonts w:ascii="Arial" w:hAnsi="Arial" w:cs="Arial"/>
              </w:rPr>
              <w:t xml:space="preserve">(parametr oceniany </w:t>
            </w:r>
            <w:r w:rsidRPr="001364F3">
              <w:rPr>
                <w:rFonts w:ascii="Arial" w:hAnsi="Arial" w:cs="Arial"/>
              </w:rPr>
              <w:br/>
              <w:t>i punktowany)</w:t>
            </w:r>
          </w:p>
        </w:tc>
        <w:tc>
          <w:tcPr>
            <w:tcW w:w="877" w:type="pct"/>
            <w:tcBorders>
              <w:top w:val="single" w:sz="4" w:space="0" w:color="auto"/>
              <w:left w:val="single" w:sz="4" w:space="0" w:color="auto"/>
              <w:bottom w:val="single" w:sz="4" w:space="0" w:color="auto"/>
              <w:right w:val="single" w:sz="4" w:space="0" w:color="auto"/>
            </w:tcBorders>
            <w:vAlign w:val="center"/>
          </w:tcPr>
          <w:p w14:paraId="7589E27C" w14:textId="77777777" w:rsidR="00641460" w:rsidRPr="001364F3" w:rsidRDefault="00641460" w:rsidP="00641460">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2EAF1BB" w14:textId="77777777" w:rsidR="00641460" w:rsidRPr="001364F3" w:rsidRDefault="00641460" w:rsidP="00641460">
            <w:pPr>
              <w:rPr>
                <w:rFonts w:ascii="Arial" w:hAnsi="Arial" w:cs="Arial"/>
                <w:bCs/>
                <w:lang w:eastAsia="en-US"/>
              </w:rPr>
            </w:pPr>
            <w:r w:rsidRPr="001364F3">
              <w:rPr>
                <w:rFonts w:ascii="Arial" w:hAnsi="Arial" w:cs="Arial"/>
                <w:bCs/>
                <w:lang w:eastAsia="en-US"/>
              </w:rPr>
              <w:t>Uwaga parametr punktowany</w:t>
            </w:r>
          </w:p>
          <w:p w14:paraId="4A48698D" w14:textId="77777777" w:rsidR="00641460" w:rsidRPr="001364F3" w:rsidRDefault="00641460" w:rsidP="00641460">
            <w:pPr>
              <w:rPr>
                <w:rFonts w:ascii="Arial" w:hAnsi="Arial" w:cs="Arial"/>
                <w:bCs/>
                <w:lang w:eastAsia="en-US"/>
              </w:rPr>
            </w:pPr>
            <w:r w:rsidRPr="001364F3">
              <w:rPr>
                <w:rFonts w:ascii="Arial" w:hAnsi="Arial" w:cs="Arial"/>
                <w:bCs/>
                <w:lang w:eastAsia="en-US"/>
              </w:rPr>
              <w:t>24 m-ce – 0 pkt.</w:t>
            </w:r>
          </w:p>
          <w:p w14:paraId="57061F29" w14:textId="77777777" w:rsidR="00641460" w:rsidRPr="001364F3" w:rsidRDefault="00641460" w:rsidP="00641460">
            <w:pPr>
              <w:rPr>
                <w:rFonts w:ascii="Arial" w:hAnsi="Arial" w:cs="Arial"/>
                <w:bCs/>
                <w:lang w:eastAsia="en-US"/>
              </w:rPr>
            </w:pPr>
            <w:r w:rsidRPr="001364F3">
              <w:rPr>
                <w:rFonts w:ascii="Arial" w:hAnsi="Arial" w:cs="Arial"/>
                <w:bCs/>
                <w:lang w:eastAsia="en-US"/>
              </w:rPr>
              <w:t>25 – 36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5 pkt.</w:t>
            </w:r>
          </w:p>
          <w:p w14:paraId="20E6590A" w14:textId="77777777" w:rsidR="00641460" w:rsidRPr="001364F3" w:rsidRDefault="00641460" w:rsidP="00641460">
            <w:pPr>
              <w:rPr>
                <w:rFonts w:ascii="Arial" w:hAnsi="Arial" w:cs="Arial"/>
                <w:bCs/>
                <w:lang w:eastAsia="en-US"/>
              </w:rPr>
            </w:pPr>
            <w:r w:rsidRPr="001364F3">
              <w:rPr>
                <w:rFonts w:ascii="Arial" w:hAnsi="Arial" w:cs="Arial"/>
                <w:bCs/>
                <w:lang w:eastAsia="en-US"/>
              </w:rPr>
              <w:t>37 – 48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10 pkt.</w:t>
            </w:r>
          </w:p>
          <w:p w14:paraId="3FF292C0" w14:textId="77777777" w:rsidR="00641460" w:rsidRPr="001364F3" w:rsidRDefault="00641460" w:rsidP="00641460">
            <w:pPr>
              <w:rPr>
                <w:rFonts w:ascii="Arial" w:hAnsi="Arial" w:cs="Arial"/>
                <w:bCs/>
                <w:lang w:eastAsia="en-US"/>
              </w:rPr>
            </w:pPr>
            <w:r w:rsidRPr="001364F3">
              <w:rPr>
                <w:rFonts w:ascii="Arial" w:hAnsi="Arial" w:cs="Arial"/>
                <w:bCs/>
                <w:lang w:eastAsia="en-US"/>
              </w:rPr>
              <w:t>49 – 60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20 pkt.</w:t>
            </w:r>
          </w:p>
          <w:p w14:paraId="45C29E3E" w14:textId="57F4997A" w:rsidR="00641460" w:rsidRPr="001364F3" w:rsidRDefault="00641460" w:rsidP="002974A6">
            <w:pPr>
              <w:rPr>
                <w:rFonts w:ascii="Arial" w:hAnsi="Arial" w:cs="Arial"/>
                <w:bCs/>
              </w:rPr>
            </w:pPr>
            <w:r w:rsidRPr="001364F3">
              <w:rPr>
                <w:rFonts w:ascii="Arial" w:hAnsi="Arial" w:cs="Arial"/>
                <w:bCs/>
                <w:lang w:eastAsia="en-US"/>
              </w:rPr>
              <w:t>≥ 61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30 pkt.</w:t>
            </w:r>
          </w:p>
        </w:tc>
        <w:tc>
          <w:tcPr>
            <w:tcW w:w="513" w:type="pct"/>
            <w:tcBorders>
              <w:top w:val="single" w:sz="4" w:space="0" w:color="auto"/>
              <w:left w:val="single" w:sz="4" w:space="0" w:color="auto"/>
              <w:bottom w:val="single" w:sz="4" w:space="0" w:color="auto"/>
              <w:right w:val="single" w:sz="4" w:space="0" w:color="auto"/>
            </w:tcBorders>
            <w:vAlign w:val="center"/>
          </w:tcPr>
          <w:p w14:paraId="563D7947" w14:textId="167B91A9" w:rsidR="00641460" w:rsidRPr="00192820" w:rsidRDefault="00641460" w:rsidP="00641460">
            <w:pPr>
              <w:jc w:val="both"/>
              <w:rPr>
                <w:rFonts w:ascii="Arial" w:hAnsi="Arial" w:cs="Arial"/>
                <w:bCs/>
              </w:rPr>
            </w:pPr>
          </w:p>
        </w:tc>
      </w:tr>
      <w:tr w:rsidR="00641460" w:rsidRPr="00192820" w14:paraId="42159702" w14:textId="77777777" w:rsidTr="00FC077A">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50F989D2" w14:textId="5DB0D355" w:rsidR="00641460" w:rsidRPr="001364F3" w:rsidRDefault="00641460" w:rsidP="00641460">
            <w:pPr>
              <w:rPr>
                <w:rFonts w:ascii="Arial" w:hAnsi="Arial" w:cs="Arial"/>
                <w:bCs/>
              </w:rPr>
            </w:pPr>
            <w:r w:rsidRPr="001364F3">
              <w:rPr>
                <w:rFonts w:ascii="Arial" w:hAnsi="Arial" w:cs="Arial"/>
                <w:bCs/>
              </w:rPr>
              <w:t>Warunki gwarancji</w:t>
            </w:r>
          </w:p>
        </w:tc>
        <w:tc>
          <w:tcPr>
            <w:tcW w:w="1744" w:type="pct"/>
            <w:tcBorders>
              <w:top w:val="single" w:sz="4" w:space="0" w:color="auto"/>
              <w:left w:val="single" w:sz="4" w:space="0" w:color="auto"/>
              <w:bottom w:val="single" w:sz="4" w:space="0" w:color="auto"/>
              <w:right w:val="single" w:sz="4" w:space="0" w:color="auto"/>
            </w:tcBorders>
          </w:tcPr>
          <w:p w14:paraId="10292930" w14:textId="63A840F0" w:rsidR="00641460" w:rsidRPr="001364F3" w:rsidRDefault="00641460" w:rsidP="00641460">
            <w:pPr>
              <w:jc w:val="both"/>
              <w:rPr>
                <w:rFonts w:ascii="Arial" w:hAnsi="Arial" w:cs="Arial"/>
                <w:bCs/>
              </w:rPr>
            </w:pPr>
            <w:r w:rsidRPr="001364F3">
              <w:rPr>
                <w:rFonts w:ascii="Arial" w:hAnsi="Arial" w:cs="Arial"/>
                <w:bCs/>
              </w:rPr>
              <w:t xml:space="preserve">W okresie gwarancji wykonywanie przez Wykonawcę przeglądów technicznych w ilości i zakresie zgodnie </w:t>
            </w:r>
            <w:r w:rsidRPr="001364F3">
              <w:rPr>
                <w:rFonts w:ascii="Arial" w:hAnsi="Arial" w:cs="Arial"/>
                <w:bCs/>
              </w:rPr>
              <w:br/>
              <w:t xml:space="preserve">z zaleceniami producenta i wymianą materiałów zużywalnych przewidzianych do wymiany przez producenta wliczone </w:t>
            </w:r>
            <w:r w:rsidRPr="001364F3">
              <w:rPr>
                <w:rFonts w:ascii="Arial" w:hAnsi="Arial" w:cs="Arial"/>
                <w:bCs/>
              </w:rPr>
              <w:br/>
              <w:t>w cenę</w:t>
            </w:r>
          </w:p>
        </w:tc>
        <w:tc>
          <w:tcPr>
            <w:tcW w:w="443" w:type="pct"/>
            <w:tcBorders>
              <w:top w:val="single" w:sz="4" w:space="0" w:color="auto"/>
              <w:left w:val="single" w:sz="4" w:space="0" w:color="auto"/>
              <w:bottom w:val="single" w:sz="4" w:space="0" w:color="auto"/>
              <w:right w:val="single" w:sz="4" w:space="0" w:color="auto"/>
            </w:tcBorders>
            <w:vAlign w:val="center"/>
          </w:tcPr>
          <w:p w14:paraId="161DDF7F" w14:textId="48D027F4" w:rsidR="00641460" w:rsidRPr="001364F3" w:rsidRDefault="00641460" w:rsidP="00641460">
            <w:pPr>
              <w:jc w:val="center"/>
              <w:rPr>
                <w:rFonts w:ascii="Arial" w:hAnsi="Arial" w:cs="Arial"/>
                <w:bCs/>
              </w:rPr>
            </w:pPr>
            <w:r w:rsidRPr="001364F3">
              <w:rPr>
                <w:rFonts w:ascii="Arial" w:hAnsi="Arial" w:cs="Arial"/>
                <w:b/>
                <w:bCs/>
              </w:rPr>
              <w:t>TAK</w:t>
            </w:r>
          </w:p>
        </w:tc>
        <w:tc>
          <w:tcPr>
            <w:tcW w:w="877" w:type="pct"/>
            <w:tcBorders>
              <w:top w:val="single" w:sz="4" w:space="0" w:color="auto"/>
              <w:left w:val="single" w:sz="4" w:space="0" w:color="auto"/>
              <w:bottom w:val="single" w:sz="4" w:space="0" w:color="auto"/>
              <w:right w:val="single" w:sz="4" w:space="0" w:color="auto"/>
            </w:tcBorders>
            <w:vAlign w:val="center"/>
          </w:tcPr>
          <w:p w14:paraId="1313C270" w14:textId="77777777" w:rsidR="00641460" w:rsidRPr="001364F3" w:rsidRDefault="00641460" w:rsidP="00641460">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816F81C" w14:textId="77777777" w:rsidR="00641460" w:rsidRPr="001364F3" w:rsidRDefault="00641460" w:rsidP="00641460">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4393792" w14:textId="1D8FBD77" w:rsidR="00641460" w:rsidRPr="00192820" w:rsidRDefault="00641460" w:rsidP="00641460">
            <w:pPr>
              <w:jc w:val="both"/>
              <w:rPr>
                <w:rFonts w:ascii="Arial" w:hAnsi="Arial" w:cs="Arial"/>
                <w:bCs/>
              </w:rPr>
            </w:pPr>
          </w:p>
        </w:tc>
      </w:tr>
      <w:tr w:rsidR="00641460" w:rsidRPr="00192820" w14:paraId="03447F6A" w14:textId="77777777" w:rsidTr="002974A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C77EA4B" w14:textId="7499A3A3" w:rsidR="00641460" w:rsidRPr="001364F3" w:rsidRDefault="00641460" w:rsidP="002974A6">
            <w:pPr>
              <w:rPr>
                <w:rFonts w:ascii="Arial" w:hAnsi="Arial" w:cs="Arial"/>
                <w:bCs/>
              </w:rPr>
            </w:pPr>
            <w:r w:rsidRPr="001364F3">
              <w:rPr>
                <w:rFonts w:ascii="Arial" w:hAnsi="Arial" w:cs="Arial"/>
                <w:bCs/>
              </w:rPr>
              <w:t>Czas reakcji serwisowej</w:t>
            </w:r>
          </w:p>
        </w:tc>
        <w:tc>
          <w:tcPr>
            <w:tcW w:w="1744" w:type="pct"/>
            <w:tcBorders>
              <w:top w:val="single" w:sz="4" w:space="0" w:color="auto"/>
              <w:left w:val="single" w:sz="4" w:space="0" w:color="auto"/>
              <w:bottom w:val="single" w:sz="4" w:space="0" w:color="auto"/>
              <w:right w:val="single" w:sz="4" w:space="0" w:color="auto"/>
            </w:tcBorders>
          </w:tcPr>
          <w:p w14:paraId="4527A8EA" w14:textId="77777777" w:rsidR="00641460" w:rsidRPr="001364F3" w:rsidRDefault="00641460" w:rsidP="00641460">
            <w:pPr>
              <w:rPr>
                <w:rFonts w:ascii="Arial" w:hAnsi="Arial" w:cs="Arial"/>
                <w:bCs/>
              </w:rPr>
            </w:pPr>
            <w:r w:rsidRPr="001364F3">
              <w:rPr>
                <w:rFonts w:ascii="Arial" w:hAnsi="Arial" w:cs="Arial"/>
                <w:bCs/>
              </w:rPr>
              <w:t>Max. 24 godziny</w:t>
            </w:r>
          </w:p>
          <w:p w14:paraId="2F64103F" w14:textId="1D87E6DC" w:rsidR="00641460" w:rsidRPr="001364F3" w:rsidRDefault="00641460" w:rsidP="00641460">
            <w:pPr>
              <w:jc w:val="both"/>
              <w:rPr>
                <w:rFonts w:ascii="Arial" w:hAnsi="Arial" w:cs="Arial"/>
                <w:bCs/>
              </w:rPr>
            </w:pPr>
            <w:r w:rsidRPr="001364F3">
              <w:rPr>
                <w:rFonts w:ascii="Arial" w:hAnsi="Arial" w:cs="Arial"/>
                <w:bCs/>
              </w:rPr>
              <w:t>Czas reakcji serwisowej - naprawy gwarancyjnej liczony od momentu zgłoszenia.</w:t>
            </w:r>
          </w:p>
        </w:tc>
        <w:tc>
          <w:tcPr>
            <w:tcW w:w="443" w:type="pct"/>
            <w:tcBorders>
              <w:top w:val="single" w:sz="4" w:space="0" w:color="auto"/>
              <w:left w:val="single" w:sz="4" w:space="0" w:color="auto"/>
              <w:bottom w:val="single" w:sz="4" w:space="0" w:color="auto"/>
              <w:right w:val="single" w:sz="4" w:space="0" w:color="auto"/>
            </w:tcBorders>
          </w:tcPr>
          <w:p w14:paraId="01B05533" w14:textId="77777777" w:rsidR="00641460" w:rsidRPr="001364F3" w:rsidRDefault="00641460" w:rsidP="00641460">
            <w:pPr>
              <w:rPr>
                <w:rFonts w:ascii="Arial" w:hAnsi="Arial" w:cs="Arial"/>
                <w:b/>
                <w:bCs/>
              </w:rPr>
            </w:pPr>
            <w:r w:rsidRPr="001364F3">
              <w:rPr>
                <w:rFonts w:ascii="Arial" w:hAnsi="Arial" w:cs="Arial"/>
                <w:b/>
                <w:bCs/>
              </w:rPr>
              <w:t>Tak, podać</w:t>
            </w:r>
          </w:p>
          <w:p w14:paraId="2CD001ED" w14:textId="64C13FBF" w:rsidR="00641460" w:rsidRPr="001364F3" w:rsidRDefault="00641460" w:rsidP="00641460">
            <w:pPr>
              <w:jc w:val="center"/>
              <w:rPr>
                <w:rFonts w:ascii="Arial" w:hAnsi="Arial" w:cs="Arial"/>
                <w:bCs/>
              </w:rPr>
            </w:pPr>
            <w:r w:rsidRPr="001364F3">
              <w:rPr>
                <w:rFonts w:ascii="Arial" w:hAnsi="Arial" w:cs="Arial"/>
              </w:rPr>
              <w:t>(parametr oceniany i punktowany)</w:t>
            </w:r>
          </w:p>
        </w:tc>
        <w:tc>
          <w:tcPr>
            <w:tcW w:w="877" w:type="pct"/>
            <w:tcBorders>
              <w:top w:val="single" w:sz="4" w:space="0" w:color="auto"/>
              <w:left w:val="single" w:sz="4" w:space="0" w:color="auto"/>
              <w:bottom w:val="single" w:sz="4" w:space="0" w:color="auto"/>
              <w:right w:val="single" w:sz="4" w:space="0" w:color="auto"/>
            </w:tcBorders>
          </w:tcPr>
          <w:p w14:paraId="42E6AE0D" w14:textId="77777777" w:rsidR="00641460" w:rsidRPr="001364F3" w:rsidRDefault="00641460" w:rsidP="00641460">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tcPr>
          <w:p w14:paraId="64B76165" w14:textId="77777777" w:rsidR="00641460" w:rsidRPr="001364F3" w:rsidRDefault="00641460" w:rsidP="00641460">
            <w:pPr>
              <w:rPr>
                <w:rFonts w:ascii="Arial" w:hAnsi="Arial" w:cs="Arial"/>
                <w:bCs/>
                <w:lang w:eastAsia="en-US"/>
              </w:rPr>
            </w:pPr>
            <w:r w:rsidRPr="001364F3">
              <w:rPr>
                <w:rFonts w:ascii="Arial" w:hAnsi="Arial" w:cs="Arial"/>
                <w:bCs/>
                <w:lang w:eastAsia="en-US"/>
              </w:rPr>
              <w:t>Uwaga parametr punktowany</w:t>
            </w:r>
          </w:p>
          <w:p w14:paraId="6A205CD2" w14:textId="77777777" w:rsidR="00641460" w:rsidRPr="001364F3" w:rsidRDefault="00641460" w:rsidP="00641460">
            <w:pPr>
              <w:rPr>
                <w:rFonts w:ascii="Arial" w:hAnsi="Arial" w:cs="Arial"/>
                <w:bCs/>
                <w:lang w:eastAsia="en-US"/>
              </w:rPr>
            </w:pPr>
            <w:r w:rsidRPr="001364F3">
              <w:rPr>
                <w:rFonts w:ascii="Arial" w:hAnsi="Arial" w:cs="Arial"/>
                <w:bCs/>
                <w:lang w:eastAsia="en-US"/>
              </w:rPr>
              <w:t>≥ 12 godzin – 0 pkt.</w:t>
            </w:r>
          </w:p>
          <w:p w14:paraId="7695CB2A" w14:textId="77777777" w:rsidR="00641460" w:rsidRPr="001364F3" w:rsidRDefault="00641460" w:rsidP="00641460">
            <w:pPr>
              <w:rPr>
                <w:rFonts w:ascii="Arial" w:hAnsi="Arial" w:cs="Arial"/>
                <w:bCs/>
                <w:lang w:eastAsia="en-US"/>
              </w:rPr>
            </w:pPr>
            <w:r w:rsidRPr="001364F3">
              <w:rPr>
                <w:rFonts w:ascii="Arial" w:hAnsi="Arial" w:cs="Arial"/>
                <w:bCs/>
                <w:lang w:eastAsia="en-US"/>
              </w:rPr>
              <w:t>2 – 11 godzin – 2 pkt.</w:t>
            </w:r>
          </w:p>
          <w:p w14:paraId="26AFF11B" w14:textId="6B9FF328" w:rsidR="00641460" w:rsidRPr="001364F3" w:rsidRDefault="00641460" w:rsidP="00641460">
            <w:pPr>
              <w:jc w:val="center"/>
              <w:rPr>
                <w:rFonts w:ascii="Arial" w:hAnsi="Arial" w:cs="Arial"/>
                <w:bCs/>
              </w:rPr>
            </w:pPr>
            <w:r w:rsidRPr="001364F3">
              <w:rPr>
                <w:rFonts w:ascii="Arial" w:hAnsi="Arial" w:cs="Arial"/>
                <w:bCs/>
                <w:lang w:eastAsia="en-US"/>
              </w:rPr>
              <w:t>≤ 1 godzina – 5 pkt.</w:t>
            </w:r>
          </w:p>
        </w:tc>
        <w:tc>
          <w:tcPr>
            <w:tcW w:w="513" w:type="pct"/>
            <w:tcBorders>
              <w:top w:val="single" w:sz="4" w:space="0" w:color="auto"/>
              <w:left w:val="single" w:sz="4" w:space="0" w:color="auto"/>
              <w:bottom w:val="single" w:sz="4" w:space="0" w:color="auto"/>
              <w:right w:val="single" w:sz="4" w:space="0" w:color="auto"/>
            </w:tcBorders>
          </w:tcPr>
          <w:p w14:paraId="46C15E1E" w14:textId="2E643322" w:rsidR="00641460" w:rsidRPr="00192820" w:rsidRDefault="00641460" w:rsidP="00641460">
            <w:pPr>
              <w:jc w:val="both"/>
              <w:rPr>
                <w:rFonts w:ascii="Arial" w:hAnsi="Arial" w:cs="Arial"/>
                <w:bCs/>
              </w:rPr>
            </w:pPr>
          </w:p>
        </w:tc>
      </w:tr>
    </w:tbl>
    <w:p w14:paraId="17BFBE71" w14:textId="77777777" w:rsidR="00641460" w:rsidRDefault="00641460" w:rsidP="00C3388C">
      <w:pPr>
        <w:spacing w:after="120"/>
        <w:rPr>
          <w:rFonts w:ascii="Arial" w:hAnsi="Arial" w:cs="Arial"/>
          <w:b/>
          <w:bCs/>
          <w:color w:val="000000"/>
        </w:rPr>
      </w:pPr>
    </w:p>
    <w:p w14:paraId="006B6CE0" w14:textId="5CD5F909" w:rsidR="00C3388C" w:rsidRPr="00641460" w:rsidRDefault="00C3388C" w:rsidP="00C3388C">
      <w:pPr>
        <w:spacing w:after="120"/>
        <w:rPr>
          <w:rFonts w:ascii="Arial" w:hAnsi="Arial" w:cs="Arial"/>
          <w:b/>
          <w:bCs/>
        </w:rPr>
      </w:pPr>
      <w:r w:rsidRPr="00641460">
        <w:rPr>
          <w:rFonts w:ascii="Arial" w:hAnsi="Arial" w:cs="Arial"/>
          <w:b/>
          <w:bCs/>
          <w:color w:val="000000"/>
        </w:rPr>
        <w:t>System zabezpieczeń - system CCTV i zarządzania obrazem.</w:t>
      </w:r>
    </w:p>
    <w:p w14:paraId="343C81C0" w14:textId="77777777" w:rsidR="00C3388C" w:rsidRPr="00192820" w:rsidRDefault="00C3388C" w:rsidP="00C3388C">
      <w:pPr>
        <w:spacing w:after="120"/>
        <w:rPr>
          <w:rFonts w:ascii="Arial" w:hAnsi="Arial" w:cs="Arial"/>
        </w:rPr>
      </w:pPr>
      <w:r w:rsidRPr="00192820">
        <w:rPr>
          <w:rFonts w:ascii="Arial" w:hAnsi="Arial" w:cs="Arial"/>
        </w:rPr>
        <w:t xml:space="preserve">System CCTV będzie składał się z 4 kamer </w:t>
      </w:r>
      <w:proofErr w:type="spellStart"/>
      <w:r w:rsidRPr="00192820">
        <w:rPr>
          <w:rFonts w:ascii="Arial" w:hAnsi="Arial" w:cs="Arial"/>
        </w:rPr>
        <w:t>kopułkowych</w:t>
      </w:r>
      <w:proofErr w:type="spellEnd"/>
      <w:r w:rsidRPr="00192820">
        <w:rPr>
          <w:rFonts w:ascii="Arial" w:hAnsi="Arial" w:cs="Arial"/>
        </w:rPr>
        <w:t xml:space="preserve"> oraz serwera rejestrującego. Kamery mają za zadanie obserwować pomieszczenia, pozwalając na weryfikację osób tam wchodzących i manipulujących przy szafach RACK. </w:t>
      </w:r>
    </w:p>
    <w:p w14:paraId="104A7B52" w14:textId="77777777" w:rsidR="00C3388C" w:rsidRPr="00192820" w:rsidRDefault="00C3388C" w:rsidP="00C3388C">
      <w:pPr>
        <w:spacing w:after="120"/>
        <w:rPr>
          <w:rFonts w:ascii="Arial" w:hAnsi="Arial" w:cs="Arial"/>
        </w:rPr>
      </w:pPr>
      <w:r w:rsidRPr="00192820">
        <w:rPr>
          <w:rFonts w:ascii="Arial" w:hAnsi="Arial" w:cs="Arial"/>
        </w:rPr>
        <w:t>System musi umożliwiać rejestrację obrazów przez min.14 dni, w pełnej rozdzielczości, 15kl/s.</w:t>
      </w:r>
    </w:p>
    <w:tbl>
      <w:tblPr>
        <w:tblW w:w="5982"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886"/>
        <w:gridCol w:w="5497"/>
        <w:gridCol w:w="1396"/>
        <w:gridCol w:w="2764"/>
        <w:gridCol w:w="2600"/>
        <w:gridCol w:w="1617"/>
      </w:tblGrid>
      <w:tr w:rsidR="00C3388C" w:rsidRPr="00192820" w14:paraId="77E5BAC5" w14:textId="77777777" w:rsidTr="00312886">
        <w:trPr>
          <w:trHeight w:val="284"/>
        </w:trPr>
        <w:tc>
          <w:tcPr>
            <w:tcW w:w="598" w:type="pct"/>
            <w:shd w:val="clear" w:color="auto" w:fill="000000"/>
            <w:vAlign w:val="center"/>
          </w:tcPr>
          <w:p w14:paraId="1469AC3B" w14:textId="77777777" w:rsidR="00C3388C" w:rsidRPr="00192820" w:rsidRDefault="00C3388C" w:rsidP="00312886">
            <w:pPr>
              <w:jc w:val="center"/>
              <w:rPr>
                <w:rFonts w:ascii="Arial" w:hAnsi="Arial" w:cs="Arial"/>
                <w:b/>
              </w:rPr>
            </w:pPr>
            <w:r w:rsidRPr="00192820">
              <w:rPr>
                <w:rFonts w:ascii="Arial" w:hAnsi="Arial" w:cs="Arial"/>
                <w:b/>
              </w:rPr>
              <w:t>Nazwa komponentu</w:t>
            </w:r>
          </w:p>
        </w:tc>
        <w:tc>
          <w:tcPr>
            <w:tcW w:w="1744" w:type="pct"/>
            <w:shd w:val="clear" w:color="auto" w:fill="000000"/>
            <w:vAlign w:val="center"/>
          </w:tcPr>
          <w:p w14:paraId="35010E71" w14:textId="77777777" w:rsidR="00C3388C" w:rsidRPr="00192820" w:rsidRDefault="00C3388C" w:rsidP="00312886">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b/>
                <w:color w:val="FFFFFF"/>
              </w:rPr>
              <w:br/>
            </w:r>
            <w:r w:rsidRPr="00192820">
              <w:rPr>
                <w:rFonts w:ascii="Arial" w:hAnsi="Arial" w:cs="Arial"/>
                <w:color w:val="FFFFFF"/>
              </w:rPr>
              <w:t xml:space="preserve">System zabezpieczeń - system CCTV i zarządzania obrazem </w:t>
            </w:r>
          </w:p>
        </w:tc>
        <w:tc>
          <w:tcPr>
            <w:tcW w:w="443" w:type="pct"/>
            <w:shd w:val="clear" w:color="auto" w:fill="000000"/>
          </w:tcPr>
          <w:p w14:paraId="0493CD53" w14:textId="77777777" w:rsidR="00C3388C" w:rsidRPr="00192820" w:rsidRDefault="00C3388C" w:rsidP="00312886">
            <w:pPr>
              <w:ind w:left="-71"/>
              <w:jc w:val="center"/>
              <w:rPr>
                <w:rFonts w:ascii="Arial" w:hAnsi="Arial" w:cs="Arial"/>
                <w:b/>
              </w:rPr>
            </w:pPr>
            <w:r w:rsidRPr="00192820">
              <w:rPr>
                <w:rFonts w:ascii="Arial" w:hAnsi="Arial" w:cs="Arial"/>
                <w:b/>
              </w:rPr>
              <w:t>Parametr wymagany</w:t>
            </w:r>
          </w:p>
        </w:tc>
        <w:tc>
          <w:tcPr>
            <w:tcW w:w="877" w:type="pct"/>
            <w:shd w:val="clear" w:color="auto" w:fill="000000"/>
            <w:vAlign w:val="center"/>
          </w:tcPr>
          <w:p w14:paraId="353890D4" w14:textId="77777777" w:rsidR="00C3388C" w:rsidRPr="00192820" w:rsidRDefault="00C3388C" w:rsidP="00312886">
            <w:pPr>
              <w:ind w:left="-71"/>
              <w:jc w:val="center"/>
              <w:rPr>
                <w:rFonts w:ascii="Arial" w:hAnsi="Arial" w:cs="Arial"/>
                <w:b/>
              </w:rPr>
            </w:pPr>
            <w:r w:rsidRPr="00192820">
              <w:rPr>
                <w:rFonts w:ascii="Arial" w:hAnsi="Arial" w:cs="Arial"/>
                <w:b/>
              </w:rPr>
              <w:t>Parament oferowany</w:t>
            </w:r>
          </w:p>
        </w:tc>
        <w:tc>
          <w:tcPr>
            <w:tcW w:w="825" w:type="pct"/>
            <w:shd w:val="clear" w:color="auto" w:fill="000000"/>
            <w:vAlign w:val="center"/>
          </w:tcPr>
          <w:p w14:paraId="5618E287" w14:textId="77777777" w:rsidR="00C3388C" w:rsidRPr="00192820" w:rsidRDefault="00C3388C" w:rsidP="00312886">
            <w:pPr>
              <w:ind w:left="-71"/>
              <w:jc w:val="center"/>
              <w:rPr>
                <w:rFonts w:ascii="Arial" w:hAnsi="Arial" w:cs="Arial"/>
                <w:b/>
              </w:rPr>
            </w:pPr>
            <w:r w:rsidRPr="00192820">
              <w:rPr>
                <w:rFonts w:ascii="Arial" w:hAnsi="Arial" w:cs="Arial"/>
                <w:b/>
              </w:rPr>
              <w:t>Punktacja</w:t>
            </w:r>
          </w:p>
        </w:tc>
        <w:tc>
          <w:tcPr>
            <w:tcW w:w="513" w:type="pct"/>
            <w:shd w:val="clear" w:color="auto" w:fill="000000"/>
            <w:vAlign w:val="center"/>
          </w:tcPr>
          <w:p w14:paraId="13B73E82" w14:textId="77777777" w:rsidR="00C3388C" w:rsidRPr="00192820" w:rsidRDefault="00C3388C" w:rsidP="00312886">
            <w:pPr>
              <w:ind w:left="-71"/>
              <w:jc w:val="center"/>
              <w:rPr>
                <w:rFonts w:ascii="Arial" w:hAnsi="Arial" w:cs="Arial"/>
                <w:b/>
              </w:rPr>
            </w:pPr>
            <w:r w:rsidRPr="00192820">
              <w:rPr>
                <w:rFonts w:ascii="Arial" w:hAnsi="Arial" w:cs="Arial"/>
                <w:b/>
              </w:rPr>
              <w:t>Ocena komisji</w:t>
            </w:r>
          </w:p>
        </w:tc>
      </w:tr>
      <w:tr w:rsidR="00C3388C" w:rsidRPr="00192820" w14:paraId="48E785ED"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33B0496"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4A2BD36C" w14:textId="77777777" w:rsidR="00C3388C" w:rsidRPr="00192820" w:rsidRDefault="00C3388C" w:rsidP="00312886">
            <w:pPr>
              <w:jc w:val="both"/>
              <w:rPr>
                <w:rFonts w:ascii="Arial" w:hAnsi="Arial" w:cs="Arial"/>
                <w:bCs/>
              </w:rPr>
            </w:pPr>
            <w:r w:rsidRPr="00192820">
              <w:rPr>
                <w:rFonts w:ascii="Arial" w:hAnsi="Arial" w:cs="Arial"/>
                <w:bCs/>
              </w:rPr>
              <w:t>Przetwornik min. 1/1,8’’ lub większy, wykorzystujący 3 różne migawki postępowe</w:t>
            </w:r>
          </w:p>
        </w:tc>
        <w:tc>
          <w:tcPr>
            <w:tcW w:w="443" w:type="pct"/>
            <w:tcBorders>
              <w:top w:val="single" w:sz="4" w:space="0" w:color="auto"/>
              <w:left w:val="single" w:sz="4" w:space="0" w:color="auto"/>
              <w:bottom w:val="single" w:sz="4" w:space="0" w:color="auto"/>
              <w:right w:val="single" w:sz="4" w:space="0" w:color="auto"/>
            </w:tcBorders>
            <w:vAlign w:val="center"/>
          </w:tcPr>
          <w:p w14:paraId="0E5AA36A"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63BD06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FB7EB44"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4DC991B4" w14:textId="77777777" w:rsidR="00C3388C" w:rsidRPr="00192820" w:rsidRDefault="00C3388C" w:rsidP="00312886">
            <w:pPr>
              <w:jc w:val="both"/>
              <w:rPr>
                <w:rFonts w:ascii="Arial" w:hAnsi="Arial" w:cs="Arial"/>
                <w:bCs/>
              </w:rPr>
            </w:pPr>
          </w:p>
        </w:tc>
      </w:tr>
      <w:tr w:rsidR="00C3388C" w:rsidRPr="00192820" w14:paraId="254AF4B8"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5099F46" w14:textId="77777777" w:rsidR="00C3388C" w:rsidRPr="00192820" w:rsidRDefault="00C3388C" w:rsidP="00312886">
            <w:pPr>
              <w:rPr>
                <w:rFonts w:ascii="Arial" w:hAnsi="Arial" w:cs="Arial"/>
                <w:bCs/>
              </w:rPr>
            </w:pPr>
            <w:r w:rsidRPr="00192820">
              <w:rPr>
                <w:rFonts w:ascii="Arial" w:hAnsi="Arial" w:cs="Arial"/>
                <w:bCs/>
              </w:rPr>
              <w:lastRenderedPageBreak/>
              <w:t>Kamera</w:t>
            </w:r>
          </w:p>
        </w:tc>
        <w:tc>
          <w:tcPr>
            <w:tcW w:w="1744" w:type="pct"/>
            <w:tcBorders>
              <w:top w:val="single" w:sz="4" w:space="0" w:color="auto"/>
              <w:left w:val="single" w:sz="4" w:space="0" w:color="auto"/>
              <w:bottom w:val="single" w:sz="4" w:space="0" w:color="auto"/>
              <w:right w:val="single" w:sz="4" w:space="0" w:color="auto"/>
            </w:tcBorders>
            <w:vAlign w:val="center"/>
          </w:tcPr>
          <w:p w14:paraId="0D3039E4" w14:textId="77777777" w:rsidR="00C3388C" w:rsidRPr="00192820" w:rsidRDefault="00C3388C" w:rsidP="00312886">
            <w:pPr>
              <w:jc w:val="both"/>
              <w:rPr>
                <w:rFonts w:ascii="Arial" w:hAnsi="Arial" w:cs="Arial"/>
                <w:bCs/>
              </w:rPr>
            </w:pPr>
            <w:r w:rsidRPr="00192820">
              <w:rPr>
                <w:rFonts w:ascii="Arial" w:hAnsi="Arial" w:cs="Arial"/>
                <w:bCs/>
              </w:rPr>
              <w:t xml:space="preserve">Czułość kolor min. 0,003 </w:t>
            </w:r>
            <w:proofErr w:type="spellStart"/>
            <w:r w:rsidRPr="00192820">
              <w:rPr>
                <w:rFonts w:ascii="Arial" w:hAnsi="Arial" w:cs="Arial"/>
                <w:bCs/>
              </w:rPr>
              <w:t>lux</w:t>
            </w:r>
            <w:proofErr w:type="spellEnd"/>
            <w:r w:rsidRPr="00192820">
              <w:rPr>
                <w:rFonts w:ascii="Arial" w:hAnsi="Arial" w:cs="Arial"/>
                <w:bCs/>
              </w:rPr>
              <w:t>/F1.8</w:t>
            </w:r>
          </w:p>
        </w:tc>
        <w:tc>
          <w:tcPr>
            <w:tcW w:w="443" w:type="pct"/>
            <w:tcBorders>
              <w:top w:val="single" w:sz="4" w:space="0" w:color="auto"/>
              <w:left w:val="single" w:sz="4" w:space="0" w:color="auto"/>
              <w:bottom w:val="single" w:sz="4" w:space="0" w:color="auto"/>
              <w:right w:val="single" w:sz="4" w:space="0" w:color="auto"/>
            </w:tcBorders>
            <w:vAlign w:val="center"/>
          </w:tcPr>
          <w:p w14:paraId="0E29A43E"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E8E8BC7"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D954667"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12BADA07" w14:textId="77777777" w:rsidR="00C3388C" w:rsidRPr="00192820" w:rsidRDefault="00C3388C" w:rsidP="00312886">
            <w:pPr>
              <w:jc w:val="both"/>
              <w:rPr>
                <w:rFonts w:ascii="Arial" w:hAnsi="Arial" w:cs="Arial"/>
                <w:bCs/>
              </w:rPr>
            </w:pPr>
          </w:p>
        </w:tc>
      </w:tr>
      <w:tr w:rsidR="00C3388C" w:rsidRPr="00192820" w14:paraId="6779E40C"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79AF6D5"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1EFC27DE" w14:textId="77777777" w:rsidR="00C3388C" w:rsidRPr="00192820" w:rsidRDefault="00C3388C" w:rsidP="00312886">
            <w:pPr>
              <w:jc w:val="both"/>
              <w:rPr>
                <w:rFonts w:ascii="Arial" w:hAnsi="Arial" w:cs="Arial"/>
                <w:bCs/>
              </w:rPr>
            </w:pPr>
            <w:r w:rsidRPr="00192820">
              <w:rPr>
                <w:rFonts w:ascii="Arial" w:hAnsi="Arial" w:cs="Arial"/>
                <w:bCs/>
              </w:rPr>
              <w:t>Rozdzielczość min. 4MPix</w:t>
            </w:r>
          </w:p>
        </w:tc>
        <w:tc>
          <w:tcPr>
            <w:tcW w:w="443" w:type="pct"/>
            <w:tcBorders>
              <w:top w:val="single" w:sz="4" w:space="0" w:color="auto"/>
              <w:left w:val="single" w:sz="4" w:space="0" w:color="auto"/>
              <w:bottom w:val="single" w:sz="4" w:space="0" w:color="auto"/>
              <w:right w:val="single" w:sz="4" w:space="0" w:color="auto"/>
            </w:tcBorders>
            <w:vAlign w:val="center"/>
          </w:tcPr>
          <w:p w14:paraId="4A9224FF"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3A23110"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0411844"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3C4CC04B" w14:textId="77777777" w:rsidR="00C3388C" w:rsidRPr="00192820" w:rsidRDefault="00C3388C" w:rsidP="00312886">
            <w:pPr>
              <w:jc w:val="both"/>
              <w:rPr>
                <w:rFonts w:ascii="Arial" w:hAnsi="Arial" w:cs="Arial"/>
                <w:bCs/>
              </w:rPr>
            </w:pPr>
          </w:p>
        </w:tc>
      </w:tr>
      <w:tr w:rsidR="00C3388C" w:rsidRPr="00192820" w14:paraId="3E32C81C"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A2E824A"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75493A3B" w14:textId="77777777" w:rsidR="00C3388C" w:rsidRPr="00192820" w:rsidRDefault="00C3388C" w:rsidP="00312886">
            <w:pPr>
              <w:jc w:val="both"/>
              <w:rPr>
                <w:rFonts w:ascii="Arial" w:hAnsi="Arial" w:cs="Arial"/>
                <w:bCs/>
              </w:rPr>
            </w:pPr>
            <w:r w:rsidRPr="00192820">
              <w:rPr>
                <w:rFonts w:ascii="Arial" w:hAnsi="Arial" w:cs="Arial"/>
                <w:bCs/>
              </w:rPr>
              <w:t>Kompresja H.265 i H.264</w:t>
            </w:r>
          </w:p>
        </w:tc>
        <w:tc>
          <w:tcPr>
            <w:tcW w:w="443" w:type="pct"/>
            <w:tcBorders>
              <w:top w:val="single" w:sz="4" w:space="0" w:color="auto"/>
              <w:left w:val="single" w:sz="4" w:space="0" w:color="auto"/>
              <w:bottom w:val="single" w:sz="4" w:space="0" w:color="auto"/>
              <w:right w:val="single" w:sz="4" w:space="0" w:color="auto"/>
            </w:tcBorders>
            <w:vAlign w:val="center"/>
          </w:tcPr>
          <w:p w14:paraId="154BD21D"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8C84C93"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72E530E"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7352E02" w14:textId="77777777" w:rsidR="00C3388C" w:rsidRPr="00192820" w:rsidRDefault="00C3388C" w:rsidP="00312886">
            <w:pPr>
              <w:jc w:val="both"/>
              <w:rPr>
                <w:rFonts w:ascii="Arial" w:hAnsi="Arial" w:cs="Arial"/>
                <w:bCs/>
              </w:rPr>
            </w:pPr>
          </w:p>
        </w:tc>
      </w:tr>
      <w:tr w:rsidR="00C3388C" w:rsidRPr="00192820" w14:paraId="1BF59C4C"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3D33BBA7"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04B2DB93" w14:textId="77777777" w:rsidR="00C3388C" w:rsidRPr="00192820" w:rsidRDefault="00C3388C" w:rsidP="00312886">
            <w:pPr>
              <w:jc w:val="both"/>
              <w:rPr>
                <w:rFonts w:ascii="Arial" w:hAnsi="Arial" w:cs="Arial"/>
                <w:bCs/>
              </w:rPr>
            </w:pPr>
            <w:proofErr w:type="spellStart"/>
            <w:r w:rsidRPr="00192820">
              <w:rPr>
                <w:rFonts w:ascii="Arial" w:hAnsi="Arial" w:cs="Arial"/>
                <w:bCs/>
              </w:rPr>
              <w:t>Poklatkowość</w:t>
            </w:r>
            <w:proofErr w:type="spellEnd"/>
            <w:r w:rsidRPr="00192820">
              <w:rPr>
                <w:rFonts w:ascii="Arial" w:hAnsi="Arial" w:cs="Arial"/>
                <w:bCs/>
              </w:rPr>
              <w:t xml:space="preserve"> 25/30 </w:t>
            </w:r>
            <w:proofErr w:type="spellStart"/>
            <w:r w:rsidRPr="00192820">
              <w:rPr>
                <w:rFonts w:ascii="Arial" w:hAnsi="Arial" w:cs="Arial"/>
                <w:bCs/>
              </w:rPr>
              <w:t>kl</w:t>
            </w:r>
            <w:proofErr w:type="spellEnd"/>
            <w:r w:rsidRPr="00192820">
              <w:rPr>
                <w:rFonts w:ascii="Arial" w:hAnsi="Arial" w:cs="Arial"/>
                <w:bCs/>
              </w:rPr>
              <w:t>/s w najwyższej rozdzielczości</w:t>
            </w:r>
          </w:p>
        </w:tc>
        <w:tc>
          <w:tcPr>
            <w:tcW w:w="443" w:type="pct"/>
            <w:tcBorders>
              <w:top w:val="single" w:sz="4" w:space="0" w:color="auto"/>
              <w:left w:val="single" w:sz="4" w:space="0" w:color="auto"/>
              <w:bottom w:val="single" w:sz="4" w:space="0" w:color="auto"/>
              <w:right w:val="single" w:sz="4" w:space="0" w:color="auto"/>
            </w:tcBorders>
            <w:vAlign w:val="center"/>
          </w:tcPr>
          <w:p w14:paraId="5C9E4B1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FB30C57"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2ED49C9"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434783C" w14:textId="77777777" w:rsidR="00C3388C" w:rsidRPr="00192820" w:rsidRDefault="00C3388C" w:rsidP="00312886">
            <w:pPr>
              <w:jc w:val="both"/>
              <w:rPr>
                <w:rFonts w:ascii="Arial" w:hAnsi="Arial" w:cs="Arial"/>
                <w:bCs/>
              </w:rPr>
            </w:pPr>
          </w:p>
        </w:tc>
      </w:tr>
      <w:tr w:rsidR="00C3388C" w:rsidRPr="00192820" w14:paraId="0A98F91B"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3879C4E2"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3282F190" w14:textId="77777777" w:rsidR="00C3388C" w:rsidRPr="00192820" w:rsidRDefault="00C3388C" w:rsidP="00312886">
            <w:pPr>
              <w:jc w:val="both"/>
              <w:rPr>
                <w:rFonts w:ascii="Arial" w:hAnsi="Arial" w:cs="Arial"/>
                <w:bCs/>
              </w:rPr>
            </w:pPr>
            <w:r w:rsidRPr="00192820">
              <w:rPr>
                <w:rFonts w:ascii="Arial" w:hAnsi="Arial" w:cs="Arial"/>
                <w:bCs/>
              </w:rPr>
              <w:t xml:space="preserve">Obiektyw typu </w:t>
            </w:r>
            <w:proofErr w:type="spellStart"/>
            <w:r w:rsidRPr="00192820">
              <w:rPr>
                <w:rFonts w:ascii="Arial" w:hAnsi="Arial" w:cs="Arial"/>
                <w:bCs/>
              </w:rPr>
              <w:t>motorzoom</w:t>
            </w:r>
            <w:proofErr w:type="spellEnd"/>
            <w:r w:rsidRPr="00192820">
              <w:rPr>
                <w:rFonts w:ascii="Arial" w:hAnsi="Arial" w:cs="Arial"/>
                <w:bCs/>
              </w:rPr>
              <w:t xml:space="preserve"> z automatycznym ustawianiem ostrości</w:t>
            </w:r>
          </w:p>
        </w:tc>
        <w:tc>
          <w:tcPr>
            <w:tcW w:w="443" w:type="pct"/>
            <w:tcBorders>
              <w:top w:val="single" w:sz="4" w:space="0" w:color="auto"/>
              <w:left w:val="single" w:sz="4" w:space="0" w:color="auto"/>
              <w:bottom w:val="single" w:sz="4" w:space="0" w:color="auto"/>
              <w:right w:val="single" w:sz="4" w:space="0" w:color="auto"/>
            </w:tcBorders>
            <w:vAlign w:val="center"/>
          </w:tcPr>
          <w:p w14:paraId="6479E48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340BFE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60E9E83"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09E3FE21" w14:textId="77777777" w:rsidR="00C3388C" w:rsidRPr="00192820" w:rsidRDefault="00C3388C" w:rsidP="00312886">
            <w:pPr>
              <w:jc w:val="both"/>
              <w:rPr>
                <w:rFonts w:ascii="Arial" w:hAnsi="Arial" w:cs="Arial"/>
                <w:bCs/>
              </w:rPr>
            </w:pPr>
          </w:p>
        </w:tc>
      </w:tr>
      <w:tr w:rsidR="00C3388C" w:rsidRPr="00192820" w14:paraId="1AD53FE1"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29992E5E"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74949068" w14:textId="77777777" w:rsidR="00C3388C" w:rsidRPr="00192820" w:rsidRDefault="00C3388C" w:rsidP="00312886">
            <w:pPr>
              <w:jc w:val="both"/>
              <w:rPr>
                <w:rFonts w:ascii="Arial" w:hAnsi="Arial" w:cs="Arial"/>
                <w:bCs/>
              </w:rPr>
            </w:pPr>
            <w:r w:rsidRPr="00192820">
              <w:rPr>
                <w:rFonts w:ascii="Arial" w:hAnsi="Arial" w:cs="Arial"/>
                <w:bCs/>
              </w:rPr>
              <w:t>Kąty widzenia regulowane w zakresie co najmniej: pionowo 112°-47°, poziomo 62°-26°</w:t>
            </w:r>
          </w:p>
        </w:tc>
        <w:tc>
          <w:tcPr>
            <w:tcW w:w="443" w:type="pct"/>
            <w:tcBorders>
              <w:top w:val="single" w:sz="4" w:space="0" w:color="auto"/>
              <w:left w:val="single" w:sz="4" w:space="0" w:color="auto"/>
              <w:bottom w:val="single" w:sz="4" w:space="0" w:color="auto"/>
              <w:right w:val="single" w:sz="4" w:space="0" w:color="auto"/>
            </w:tcBorders>
            <w:vAlign w:val="center"/>
          </w:tcPr>
          <w:p w14:paraId="0274D1D5"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56A2892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474A6E4"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A333DC2" w14:textId="77777777" w:rsidR="00C3388C" w:rsidRPr="00192820" w:rsidRDefault="00C3388C" w:rsidP="00312886">
            <w:pPr>
              <w:jc w:val="both"/>
              <w:rPr>
                <w:rFonts w:ascii="Arial" w:hAnsi="Arial" w:cs="Arial"/>
                <w:bCs/>
              </w:rPr>
            </w:pPr>
          </w:p>
        </w:tc>
      </w:tr>
      <w:tr w:rsidR="00C3388C" w:rsidRPr="00192820" w14:paraId="5925F0D1"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02004CB8"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608BE83D" w14:textId="77777777" w:rsidR="00C3388C" w:rsidRPr="00192820" w:rsidRDefault="00C3388C" w:rsidP="00312886">
            <w:pPr>
              <w:jc w:val="both"/>
              <w:rPr>
                <w:rFonts w:ascii="Arial" w:hAnsi="Arial" w:cs="Arial"/>
                <w:bCs/>
              </w:rPr>
            </w:pPr>
            <w:r w:rsidRPr="00192820">
              <w:rPr>
                <w:rFonts w:ascii="Arial" w:hAnsi="Arial" w:cs="Arial"/>
                <w:bCs/>
              </w:rPr>
              <w:t>minimum 3 niezależnie konfigurowane strumienie</w:t>
            </w:r>
          </w:p>
        </w:tc>
        <w:tc>
          <w:tcPr>
            <w:tcW w:w="443" w:type="pct"/>
            <w:tcBorders>
              <w:top w:val="single" w:sz="4" w:space="0" w:color="auto"/>
              <w:left w:val="single" w:sz="4" w:space="0" w:color="auto"/>
              <w:bottom w:val="single" w:sz="4" w:space="0" w:color="auto"/>
              <w:right w:val="single" w:sz="4" w:space="0" w:color="auto"/>
            </w:tcBorders>
            <w:vAlign w:val="center"/>
          </w:tcPr>
          <w:p w14:paraId="72594B3E"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6A88D9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B4DEF97"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7ED641A" w14:textId="77777777" w:rsidR="00C3388C" w:rsidRPr="00192820" w:rsidRDefault="00C3388C" w:rsidP="00312886">
            <w:pPr>
              <w:jc w:val="both"/>
              <w:rPr>
                <w:rFonts w:ascii="Arial" w:hAnsi="Arial" w:cs="Arial"/>
                <w:bCs/>
              </w:rPr>
            </w:pPr>
          </w:p>
        </w:tc>
      </w:tr>
      <w:tr w:rsidR="00C3388C" w:rsidRPr="00192820" w14:paraId="5F5890C4"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1F9464AF"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1AE7507D" w14:textId="77777777" w:rsidR="00C3388C" w:rsidRPr="00192820" w:rsidRDefault="00C3388C" w:rsidP="00312886">
            <w:pPr>
              <w:jc w:val="both"/>
              <w:rPr>
                <w:rFonts w:ascii="Arial" w:hAnsi="Arial" w:cs="Arial"/>
                <w:bCs/>
              </w:rPr>
            </w:pPr>
            <w:r w:rsidRPr="00192820">
              <w:rPr>
                <w:rFonts w:ascii="Arial" w:hAnsi="Arial" w:cs="Arial"/>
                <w:bCs/>
              </w:rPr>
              <w:t xml:space="preserve">obsługa strumieni </w:t>
            </w:r>
            <w:proofErr w:type="spellStart"/>
            <w:r w:rsidRPr="00192820">
              <w:rPr>
                <w:rFonts w:ascii="Arial" w:hAnsi="Arial" w:cs="Arial"/>
                <w:bCs/>
              </w:rPr>
              <w:t>unicast</w:t>
            </w:r>
            <w:proofErr w:type="spellEnd"/>
            <w:r w:rsidRPr="00192820">
              <w:rPr>
                <w:rFonts w:ascii="Arial" w:hAnsi="Arial" w:cs="Arial"/>
                <w:bCs/>
              </w:rPr>
              <w:t xml:space="preserve"> i </w:t>
            </w:r>
            <w:proofErr w:type="spellStart"/>
            <w:r w:rsidRPr="00192820">
              <w:rPr>
                <w:rFonts w:ascii="Arial" w:hAnsi="Arial" w:cs="Arial"/>
                <w:bCs/>
              </w:rPr>
              <w:t>multicast</w:t>
            </w:r>
            <w:proofErr w:type="spellEnd"/>
          </w:p>
        </w:tc>
        <w:tc>
          <w:tcPr>
            <w:tcW w:w="443" w:type="pct"/>
            <w:tcBorders>
              <w:top w:val="single" w:sz="4" w:space="0" w:color="auto"/>
              <w:left w:val="single" w:sz="4" w:space="0" w:color="auto"/>
              <w:bottom w:val="single" w:sz="4" w:space="0" w:color="auto"/>
              <w:right w:val="single" w:sz="4" w:space="0" w:color="auto"/>
            </w:tcBorders>
            <w:vAlign w:val="center"/>
          </w:tcPr>
          <w:p w14:paraId="370786C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6C96E8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8A3329F"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57D9F353" w14:textId="77777777" w:rsidR="00C3388C" w:rsidRPr="00192820" w:rsidRDefault="00C3388C" w:rsidP="00312886">
            <w:pPr>
              <w:jc w:val="both"/>
              <w:rPr>
                <w:rFonts w:ascii="Arial" w:hAnsi="Arial" w:cs="Arial"/>
                <w:bCs/>
              </w:rPr>
            </w:pPr>
          </w:p>
        </w:tc>
      </w:tr>
      <w:tr w:rsidR="00C3388C" w:rsidRPr="00192820" w14:paraId="500FBDAD"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63B69255"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6E18ACA1" w14:textId="77777777" w:rsidR="00C3388C" w:rsidRPr="00192820" w:rsidRDefault="00C3388C" w:rsidP="00312886">
            <w:pPr>
              <w:jc w:val="both"/>
              <w:rPr>
                <w:rFonts w:ascii="Arial" w:hAnsi="Arial" w:cs="Arial"/>
                <w:bCs/>
              </w:rPr>
            </w:pPr>
            <w:r w:rsidRPr="00192820">
              <w:rPr>
                <w:rFonts w:ascii="Arial" w:hAnsi="Arial" w:cs="Arial"/>
                <w:bCs/>
              </w:rPr>
              <w:t>promiennik podczerwieni dystans min. 40m</w:t>
            </w:r>
          </w:p>
        </w:tc>
        <w:tc>
          <w:tcPr>
            <w:tcW w:w="443" w:type="pct"/>
            <w:tcBorders>
              <w:top w:val="single" w:sz="4" w:space="0" w:color="auto"/>
              <w:left w:val="single" w:sz="4" w:space="0" w:color="auto"/>
              <w:bottom w:val="single" w:sz="4" w:space="0" w:color="auto"/>
              <w:right w:val="single" w:sz="4" w:space="0" w:color="auto"/>
            </w:tcBorders>
            <w:vAlign w:val="center"/>
          </w:tcPr>
          <w:p w14:paraId="43A38FF4"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4D65A0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E48CF4E"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2A45BA7B" w14:textId="77777777" w:rsidR="00C3388C" w:rsidRPr="00192820" w:rsidRDefault="00C3388C" w:rsidP="00312886">
            <w:pPr>
              <w:jc w:val="both"/>
              <w:rPr>
                <w:rFonts w:ascii="Arial" w:hAnsi="Arial" w:cs="Arial"/>
                <w:bCs/>
              </w:rPr>
            </w:pPr>
          </w:p>
        </w:tc>
      </w:tr>
      <w:tr w:rsidR="00C3388C" w:rsidRPr="00192820" w14:paraId="26196501"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06EC6A25"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36B0CE2E" w14:textId="77777777" w:rsidR="00C3388C" w:rsidRPr="00192820" w:rsidRDefault="00C3388C" w:rsidP="00312886">
            <w:pPr>
              <w:jc w:val="both"/>
              <w:rPr>
                <w:rFonts w:ascii="Arial" w:hAnsi="Arial" w:cs="Arial"/>
                <w:bCs/>
              </w:rPr>
            </w:pPr>
            <w:proofErr w:type="spellStart"/>
            <w:r w:rsidRPr="00192820">
              <w:rPr>
                <w:rFonts w:ascii="Arial" w:hAnsi="Arial" w:cs="Arial"/>
                <w:bCs/>
              </w:rPr>
              <w:t>Wandalo</w:t>
            </w:r>
            <w:proofErr w:type="spellEnd"/>
            <w:r w:rsidRPr="00192820">
              <w:rPr>
                <w:rFonts w:ascii="Arial" w:hAnsi="Arial" w:cs="Arial"/>
                <w:bCs/>
              </w:rPr>
              <w:t>-odporność min. IK 10</w:t>
            </w:r>
          </w:p>
        </w:tc>
        <w:tc>
          <w:tcPr>
            <w:tcW w:w="443" w:type="pct"/>
            <w:tcBorders>
              <w:top w:val="single" w:sz="4" w:space="0" w:color="auto"/>
              <w:left w:val="single" w:sz="4" w:space="0" w:color="auto"/>
              <w:bottom w:val="single" w:sz="4" w:space="0" w:color="auto"/>
              <w:right w:val="single" w:sz="4" w:space="0" w:color="auto"/>
            </w:tcBorders>
            <w:vAlign w:val="center"/>
          </w:tcPr>
          <w:p w14:paraId="37E29227"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0A0DBB09"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4BCD0C14"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145543DE" w14:textId="77777777" w:rsidR="00C3388C" w:rsidRPr="00192820" w:rsidRDefault="00C3388C" w:rsidP="00312886">
            <w:pPr>
              <w:jc w:val="both"/>
              <w:rPr>
                <w:rFonts w:ascii="Arial" w:hAnsi="Arial" w:cs="Arial"/>
                <w:bCs/>
              </w:rPr>
            </w:pPr>
          </w:p>
        </w:tc>
      </w:tr>
      <w:tr w:rsidR="00C3388C" w:rsidRPr="00192820" w14:paraId="17558852" w14:textId="77777777" w:rsidTr="0031288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3744AA89" w14:textId="77777777" w:rsidR="00C3388C" w:rsidRPr="00192820" w:rsidRDefault="00C3388C" w:rsidP="00312886">
            <w:pPr>
              <w:rPr>
                <w:rFonts w:ascii="Arial" w:hAnsi="Arial" w:cs="Arial"/>
                <w:bCs/>
              </w:rPr>
            </w:pPr>
            <w:r w:rsidRPr="00192820">
              <w:rPr>
                <w:rFonts w:ascii="Arial" w:hAnsi="Arial" w:cs="Arial"/>
                <w:bCs/>
              </w:rPr>
              <w:t>Kamera</w:t>
            </w:r>
          </w:p>
        </w:tc>
        <w:tc>
          <w:tcPr>
            <w:tcW w:w="1744" w:type="pct"/>
            <w:tcBorders>
              <w:top w:val="single" w:sz="4" w:space="0" w:color="auto"/>
              <w:left w:val="single" w:sz="4" w:space="0" w:color="auto"/>
              <w:bottom w:val="single" w:sz="4" w:space="0" w:color="auto"/>
              <w:right w:val="single" w:sz="4" w:space="0" w:color="auto"/>
            </w:tcBorders>
            <w:vAlign w:val="center"/>
          </w:tcPr>
          <w:p w14:paraId="604F1512" w14:textId="77777777" w:rsidR="00C3388C" w:rsidRPr="00192820" w:rsidRDefault="00C3388C" w:rsidP="00312886">
            <w:pPr>
              <w:jc w:val="both"/>
              <w:rPr>
                <w:rFonts w:ascii="Arial" w:hAnsi="Arial" w:cs="Arial"/>
                <w:bCs/>
              </w:rPr>
            </w:pPr>
            <w:r w:rsidRPr="00192820">
              <w:rPr>
                <w:rFonts w:ascii="Arial" w:hAnsi="Arial" w:cs="Arial"/>
                <w:bCs/>
              </w:rPr>
              <w:t>klasa szczelności IP67 lub wyższa</w:t>
            </w:r>
          </w:p>
        </w:tc>
        <w:tc>
          <w:tcPr>
            <w:tcW w:w="443" w:type="pct"/>
            <w:tcBorders>
              <w:top w:val="single" w:sz="4" w:space="0" w:color="auto"/>
              <w:left w:val="single" w:sz="4" w:space="0" w:color="auto"/>
              <w:bottom w:val="single" w:sz="4" w:space="0" w:color="auto"/>
              <w:right w:val="single" w:sz="4" w:space="0" w:color="auto"/>
            </w:tcBorders>
            <w:vAlign w:val="center"/>
          </w:tcPr>
          <w:p w14:paraId="54E8426F"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D496F91"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354A0650" w14:textId="77777777" w:rsidR="00C3388C" w:rsidRPr="00192820" w:rsidRDefault="00C3388C" w:rsidP="00312886">
            <w:pPr>
              <w:jc w:val="center"/>
              <w:rPr>
                <w:rFonts w:ascii="Arial" w:hAnsi="Arial" w:cs="Arial"/>
                <w:bCs/>
              </w:rPr>
            </w:pPr>
          </w:p>
        </w:tc>
        <w:tc>
          <w:tcPr>
            <w:tcW w:w="513" w:type="pct"/>
            <w:tcBorders>
              <w:top w:val="single" w:sz="4" w:space="0" w:color="auto"/>
              <w:left w:val="single" w:sz="4" w:space="0" w:color="auto"/>
              <w:bottom w:val="single" w:sz="4" w:space="0" w:color="auto"/>
              <w:right w:val="single" w:sz="4" w:space="0" w:color="auto"/>
            </w:tcBorders>
            <w:vAlign w:val="center"/>
          </w:tcPr>
          <w:p w14:paraId="73E0EF9E" w14:textId="77777777" w:rsidR="00C3388C" w:rsidRPr="00192820" w:rsidRDefault="00C3388C" w:rsidP="00312886">
            <w:pPr>
              <w:jc w:val="both"/>
              <w:rPr>
                <w:rFonts w:ascii="Arial" w:hAnsi="Arial" w:cs="Arial"/>
                <w:bCs/>
              </w:rPr>
            </w:pPr>
          </w:p>
        </w:tc>
      </w:tr>
      <w:tr w:rsidR="00CD6AFE" w:rsidRPr="00192820" w14:paraId="721FB56C" w14:textId="77777777" w:rsidTr="00641460">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75E4A36B" w14:textId="2044BC96" w:rsidR="00CD6AFE" w:rsidRPr="001364F3" w:rsidRDefault="00641460" w:rsidP="00CD6AFE">
            <w:pPr>
              <w:rPr>
                <w:rFonts w:ascii="Arial" w:hAnsi="Arial" w:cs="Arial"/>
                <w:bCs/>
              </w:rPr>
            </w:pPr>
            <w:r w:rsidRPr="001364F3">
              <w:rPr>
                <w:rFonts w:ascii="Arial" w:hAnsi="Arial" w:cs="Arial"/>
                <w:bCs/>
              </w:rPr>
              <w:t>Okres</w:t>
            </w:r>
            <w:r w:rsidR="00DC57DD" w:rsidRPr="001364F3">
              <w:rPr>
                <w:rFonts w:ascii="Arial" w:hAnsi="Arial" w:cs="Arial"/>
                <w:bCs/>
              </w:rPr>
              <w:t xml:space="preserve"> gwarancji</w:t>
            </w:r>
          </w:p>
        </w:tc>
        <w:tc>
          <w:tcPr>
            <w:tcW w:w="1744" w:type="pct"/>
            <w:tcBorders>
              <w:top w:val="single" w:sz="4" w:space="0" w:color="auto"/>
              <w:left w:val="single" w:sz="4" w:space="0" w:color="auto"/>
              <w:bottom w:val="single" w:sz="4" w:space="0" w:color="auto"/>
              <w:right w:val="single" w:sz="4" w:space="0" w:color="auto"/>
            </w:tcBorders>
            <w:vAlign w:val="center"/>
          </w:tcPr>
          <w:p w14:paraId="50F54A91" w14:textId="77777777" w:rsidR="00CD6AFE" w:rsidRPr="001364F3" w:rsidRDefault="00CD6AFE" w:rsidP="00641460">
            <w:pPr>
              <w:rPr>
                <w:rFonts w:ascii="Arial" w:hAnsi="Arial" w:cs="Arial"/>
                <w:bCs/>
              </w:rPr>
            </w:pPr>
            <w:r w:rsidRPr="001364F3">
              <w:rPr>
                <w:rFonts w:ascii="Arial" w:hAnsi="Arial" w:cs="Arial"/>
                <w:bCs/>
              </w:rPr>
              <w:t xml:space="preserve">Pełna gwarancja </w:t>
            </w:r>
            <w:r w:rsidR="00DC57DD" w:rsidRPr="001364F3">
              <w:rPr>
                <w:rFonts w:ascii="Arial" w:hAnsi="Arial" w:cs="Arial"/>
                <w:bCs/>
              </w:rPr>
              <w:t xml:space="preserve">przez okres </w:t>
            </w:r>
            <w:r w:rsidRPr="001364F3">
              <w:rPr>
                <w:rFonts w:ascii="Arial" w:hAnsi="Arial" w:cs="Arial"/>
                <w:bCs/>
              </w:rPr>
              <w:t>min. 24 miesiące</w:t>
            </w:r>
            <w:r w:rsidR="00641460" w:rsidRPr="001364F3">
              <w:rPr>
                <w:rFonts w:ascii="Arial" w:hAnsi="Arial" w:cs="Arial"/>
                <w:bCs/>
              </w:rPr>
              <w:t>.</w:t>
            </w:r>
          </w:p>
          <w:p w14:paraId="5F5E307D" w14:textId="08038416" w:rsidR="00641460" w:rsidRPr="001364F3" w:rsidRDefault="00641460" w:rsidP="00641460">
            <w:pPr>
              <w:rPr>
                <w:rFonts w:ascii="Arial" w:hAnsi="Arial" w:cs="Arial"/>
                <w:bCs/>
              </w:rPr>
            </w:pPr>
          </w:p>
        </w:tc>
        <w:tc>
          <w:tcPr>
            <w:tcW w:w="443" w:type="pct"/>
            <w:tcBorders>
              <w:top w:val="single" w:sz="4" w:space="0" w:color="auto"/>
              <w:left w:val="single" w:sz="4" w:space="0" w:color="auto"/>
              <w:bottom w:val="single" w:sz="4" w:space="0" w:color="auto"/>
              <w:right w:val="single" w:sz="4" w:space="0" w:color="auto"/>
            </w:tcBorders>
            <w:vAlign w:val="center"/>
          </w:tcPr>
          <w:p w14:paraId="77A2FBEE" w14:textId="77777777" w:rsidR="00641460" w:rsidRPr="001364F3" w:rsidRDefault="00641460" w:rsidP="00641460">
            <w:pPr>
              <w:jc w:val="center"/>
              <w:rPr>
                <w:rFonts w:ascii="Arial" w:hAnsi="Arial" w:cs="Arial"/>
                <w:b/>
                <w:bCs/>
              </w:rPr>
            </w:pPr>
            <w:r w:rsidRPr="001364F3">
              <w:rPr>
                <w:rFonts w:ascii="Arial" w:hAnsi="Arial" w:cs="Arial"/>
                <w:b/>
                <w:bCs/>
              </w:rPr>
              <w:t>Tak, podać</w:t>
            </w:r>
          </w:p>
          <w:p w14:paraId="3B77058D" w14:textId="742532EB" w:rsidR="00CD6AFE" w:rsidRPr="001364F3" w:rsidRDefault="00641460" w:rsidP="00641460">
            <w:pPr>
              <w:jc w:val="center"/>
              <w:rPr>
                <w:rFonts w:ascii="Arial" w:hAnsi="Arial" w:cs="Arial"/>
                <w:bCs/>
              </w:rPr>
            </w:pPr>
            <w:r w:rsidRPr="001364F3">
              <w:rPr>
                <w:rFonts w:ascii="Arial" w:hAnsi="Arial" w:cs="Arial"/>
              </w:rPr>
              <w:t xml:space="preserve">(parametr oceniany </w:t>
            </w:r>
            <w:r w:rsidRPr="001364F3">
              <w:rPr>
                <w:rFonts w:ascii="Arial" w:hAnsi="Arial" w:cs="Arial"/>
              </w:rPr>
              <w:br/>
              <w:t>i punktowany)</w:t>
            </w:r>
          </w:p>
        </w:tc>
        <w:tc>
          <w:tcPr>
            <w:tcW w:w="877" w:type="pct"/>
            <w:tcBorders>
              <w:top w:val="single" w:sz="4" w:space="0" w:color="auto"/>
              <w:left w:val="single" w:sz="4" w:space="0" w:color="auto"/>
              <w:bottom w:val="single" w:sz="4" w:space="0" w:color="auto"/>
              <w:right w:val="single" w:sz="4" w:space="0" w:color="auto"/>
            </w:tcBorders>
            <w:vAlign w:val="center"/>
          </w:tcPr>
          <w:p w14:paraId="601CB967" w14:textId="77777777" w:rsidR="00CD6AFE" w:rsidRPr="001364F3" w:rsidRDefault="00CD6AFE" w:rsidP="00CD6AFE">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81FA4D8" w14:textId="77777777" w:rsidR="00641460" w:rsidRPr="001364F3" w:rsidRDefault="00641460" w:rsidP="00641460">
            <w:pPr>
              <w:rPr>
                <w:rFonts w:ascii="Arial" w:hAnsi="Arial" w:cs="Arial"/>
                <w:bCs/>
                <w:lang w:eastAsia="en-US"/>
              </w:rPr>
            </w:pPr>
            <w:r w:rsidRPr="001364F3">
              <w:rPr>
                <w:rFonts w:ascii="Arial" w:hAnsi="Arial" w:cs="Arial"/>
                <w:bCs/>
                <w:lang w:eastAsia="en-US"/>
              </w:rPr>
              <w:t>Uwaga parametr punktowany</w:t>
            </w:r>
          </w:p>
          <w:p w14:paraId="7103E5B5" w14:textId="77777777" w:rsidR="00641460" w:rsidRPr="001364F3" w:rsidRDefault="00641460" w:rsidP="00641460">
            <w:pPr>
              <w:rPr>
                <w:rFonts w:ascii="Arial" w:hAnsi="Arial" w:cs="Arial"/>
                <w:bCs/>
                <w:lang w:eastAsia="en-US"/>
              </w:rPr>
            </w:pPr>
            <w:r w:rsidRPr="001364F3">
              <w:rPr>
                <w:rFonts w:ascii="Arial" w:hAnsi="Arial" w:cs="Arial"/>
                <w:bCs/>
                <w:lang w:eastAsia="en-US"/>
              </w:rPr>
              <w:t>24 m-ce – 0 pkt.</w:t>
            </w:r>
          </w:p>
          <w:p w14:paraId="3D9038AE" w14:textId="77777777" w:rsidR="00641460" w:rsidRPr="001364F3" w:rsidRDefault="00641460" w:rsidP="00641460">
            <w:pPr>
              <w:rPr>
                <w:rFonts w:ascii="Arial" w:hAnsi="Arial" w:cs="Arial"/>
                <w:bCs/>
                <w:lang w:eastAsia="en-US"/>
              </w:rPr>
            </w:pPr>
            <w:r w:rsidRPr="001364F3">
              <w:rPr>
                <w:rFonts w:ascii="Arial" w:hAnsi="Arial" w:cs="Arial"/>
                <w:bCs/>
                <w:lang w:eastAsia="en-US"/>
              </w:rPr>
              <w:t>25 – 36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5 pkt.</w:t>
            </w:r>
          </w:p>
          <w:p w14:paraId="60DB42A7" w14:textId="77777777" w:rsidR="00641460" w:rsidRPr="001364F3" w:rsidRDefault="00641460" w:rsidP="00641460">
            <w:pPr>
              <w:rPr>
                <w:rFonts w:ascii="Arial" w:hAnsi="Arial" w:cs="Arial"/>
                <w:bCs/>
                <w:lang w:eastAsia="en-US"/>
              </w:rPr>
            </w:pPr>
            <w:r w:rsidRPr="001364F3">
              <w:rPr>
                <w:rFonts w:ascii="Arial" w:hAnsi="Arial" w:cs="Arial"/>
                <w:bCs/>
                <w:lang w:eastAsia="en-US"/>
              </w:rPr>
              <w:t>37 – 48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10 pkt.</w:t>
            </w:r>
          </w:p>
          <w:p w14:paraId="5698D988" w14:textId="77777777" w:rsidR="00641460" w:rsidRPr="001364F3" w:rsidRDefault="00641460" w:rsidP="00641460">
            <w:pPr>
              <w:rPr>
                <w:rFonts w:ascii="Arial" w:hAnsi="Arial" w:cs="Arial"/>
                <w:bCs/>
                <w:lang w:eastAsia="en-US"/>
              </w:rPr>
            </w:pPr>
            <w:r w:rsidRPr="001364F3">
              <w:rPr>
                <w:rFonts w:ascii="Arial" w:hAnsi="Arial" w:cs="Arial"/>
                <w:bCs/>
                <w:lang w:eastAsia="en-US"/>
              </w:rPr>
              <w:t>49 – 60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20 pkt.</w:t>
            </w:r>
          </w:p>
          <w:p w14:paraId="490193B0" w14:textId="40DE2094" w:rsidR="00CD6AFE" w:rsidRPr="001364F3" w:rsidRDefault="00641460" w:rsidP="00641460">
            <w:pPr>
              <w:rPr>
                <w:rFonts w:ascii="Arial" w:hAnsi="Arial" w:cs="Arial"/>
                <w:bCs/>
              </w:rPr>
            </w:pPr>
            <w:r w:rsidRPr="001364F3">
              <w:rPr>
                <w:rFonts w:ascii="Arial" w:hAnsi="Arial" w:cs="Arial"/>
                <w:bCs/>
                <w:lang w:eastAsia="en-US"/>
              </w:rPr>
              <w:t>≥ 61 m-</w:t>
            </w:r>
            <w:proofErr w:type="spellStart"/>
            <w:r w:rsidRPr="001364F3">
              <w:rPr>
                <w:rFonts w:ascii="Arial" w:hAnsi="Arial" w:cs="Arial"/>
                <w:bCs/>
                <w:lang w:eastAsia="en-US"/>
              </w:rPr>
              <w:t>cy</w:t>
            </w:r>
            <w:proofErr w:type="spellEnd"/>
            <w:r w:rsidRPr="001364F3">
              <w:rPr>
                <w:rFonts w:ascii="Arial" w:hAnsi="Arial" w:cs="Arial"/>
                <w:bCs/>
                <w:lang w:eastAsia="en-US"/>
              </w:rPr>
              <w:t xml:space="preserve"> – 30 pkt.</w:t>
            </w:r>
          </w:p>
        </w:tc>
        <w:tc>
          <w:tcPr>
            <w:tcW w:w="513" w:type="pct"/>
            <w:tcBorders>
              <w:top w:val="single" w:sz="4" w:space="0" w:color="auto"/>
              <w:left w:val="single" w:sz="4" w:space="0" w:color="auto"/>
              <w:bottom w:val="single" w:sz="4" w:space="0" w:color="auto"/>
              <w:right w:val="single" w:sz="4" w:space="0" w:color="auto"/>
            </w:tcBorders>
            <w:vAlign w:val="center"/>
          </w:tcPr>
          <w:p w14:paraId="5C8B96A9" w14:textId="77777777" w:rsidR="00CD6AFE" w:rsidRPr="00641460" w:rsidRDefault="00CD6AFE" w:rsidP="00CD6AFE">
            <w:pPr>
              <w:jc w:val="both"/>
              <w:rPr>
                <w:rFonts w:ascii="Arial" w:hAnsi="Arial" w:cs="Arial"/>
                <w:bCs/>
                <w:color w:val="FF0000"/>
              </w:rPr>
            </w:pPr>
          </w:p>
        </w:tc>
      </w:tr>
      <w:tr w:rsidR="00641460" w:rsidRPr="00192820" w14:paraId="4D388712" w14:textId="77777777" w:rsidTr="00CD6AFE">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5B9CD537" w14:textId="25E94197" w:rsidR="00641460" w:rsidRPr="001364F3" w:rsidRDefault="00641460" w:rsidP="00CD6AFE">
            <w:pPr>
              <w:rPr>
                <w:rFonts w:ascii="Arial" w:hAnsi="Arial" w:cs="Arial"/>
                <w:bCs/>
              </w:rPr>
            </w:pPr>
            <w:r w:rsidRPr="001364F3">
              <w:rPr>
                <w:rFonts w:ascii="Arial" w:hAnsi="Arial" w:cs="Arial"/>
                <w:bCs/>
              </w:rPr>
              <w:t>Warunki gwarancji</w:t>
            </w:r>
          </w:p>
        </w:tc>
        <w:tc>
          <w:tcPr>
            <w:tcW w:w="1744" w:type="pct"/>
            <w:tcBorders>
              <w:top w:val="single" w:sz="4" w:space="0" w:color="auto"/>
              <w:left w:val="single" w:sz="4" w:space="0" w:color="auto"/>
              <w:bottom w:val="single" w:sz="4" w:space="0" w:color="auto"/>
              <w:right w:val="single" w:sz="4" w:space="0" w:color="auto"/>
            </w:tcBorders>
          </w:tcPr>
          <w:p w14:paraId="2AAC82B6" w14:textId="4C03D92E" w:rsidR="00641460" w:rsidRPr="001364F3" w:rsidRDefault="00641460" w:rsidP="00CD6AFE">
            <w:pPr>
              <w:jc w:val="both"/>
              <w:rPr>
                <w:rFonts w:ascii="Arial" w:hAnsi="Arial" w:cs="Arial"/>
                <w:bCs/>
              </w:rPr>
            </w:pPr>
            <w:r w:rsidRPr="001364F3">
              <w:rPr>
                <w:rFonts w:ascii="Arial" w:hAnsi="Arial" w:cs="Arial"/>
                <w:bCs/>
              </w:rPr>
              <w:t xml:space="preserve">W okresie gwarancji wykonywanie przez Wykonawcę przeglądów technicznych w ilości i zakresie zgodnie </w:t>
            </w:r>
            <w:r w:rsidRPr="001364F3">
              <w:rPr>
                <w:rFonts w:ascii="Arial" w:hAnsi="Arial" w:cs="Arial"/>
                <w:bCs/>
              </w:rPr>
              <w:br/>
              <w:t xml:space="preserve">z zaleceniami producenta i wymianą materiałów zużywalnych przewidzianych do wymiany przez producenta wliczone </w:t>
            </w:r>
            <w:r w:rsidRPr="001364F3">
              <w:rPr>
                <w:rFonts w:ascii="Arial" w:hAnsi="Arial" w:cs="Arial"/>
                <w:bCs/>
              </w:rPr>
              <w:br/>
              <w:t>w cenę</w:t>
            </w:r>
          </w:p>
        </w:tc>
        <w:tc>
          <w:tcPr>
            <w:tcW w:w="443" w:type="pct"/>
            <w:tcBorders>
              <w:top w:val="single" w:sz="4" w:space="0" w:color="auto"/>
              <w:left w:val="single" w:sz="4" w:space="0" w:color="auto"/>
              <w:bottom w:val="single" w:sz="4" w:space="0" w:color="auto"/>
              <w:right w:val="single" w:sz="4" w:space="0" w:color="auto"/>
            </w:tcBorders>
            <w:vAlign w:val="center"/>
          </w:tcPr>
          <w:p w14:paraId="371F50E4" w14:textId="0008A019" w:rsidR="00641460" w:rsidRPr="001364F3" w:rsidRDefault="00641460" w:rsidP="00641460">
            <w:pPr>
              <w:jc w:val="center"/>
              <w:rPr>
                <w:rFonts w:ascii="Arial" w:hAnsi="Arial" w:cs="Arial"/>
                <w:b/>
                <w:bCs/>
              </w:rPr>
            </w:pPr>
            <w:r w:rsidRPr="001364F3">
              <w:rPr>
                <w:rFonts w:ascii="Arial" w:hAnsi="Arial" w:cs="Arial"/>
                <w:b/>
                <w:bCs/>
              </w:rPr>
              <w:t>TAK</w:t>
            </w:r>
          </w:p>
        </w:tc>
        <w:tc>
          <w:tcPr>
            <w:tcW w:w="877" w:type="pct"/>
            <w:tcBorders>
              <w:top w:val="single" w:sz="4" w:space="0" w:color="auto"/>
              <w:left w:val="single" w:sz="4" w:space="0" w:color="auto"/>
              <w:bottom w:val="single" w:sz="4" w:space="0" w:color="auto"/>
              <w:right w:val="single" w:sz="4" w:space="0" w:color="auto"/>
            </w:tcBorders>
            <w:vAlign w:val="center"/>
          </w:tcPr>
          <w:p w14:paraId="476F0D53" w14:textId="77777777" w:rsidR="00641460" w:rsidRPr="001364F3" w:rsidRDefault="00641460" w:rsidP="00CD6AFE">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A5F0278" w14:textId="77777777" w:rsidR="00641460" w:rsidRPr="001364F3" w:rsidRDefault="00641460" w:rsidP="00641460">
            <w:pPr>
              <w:rPr>
                <w:rFonts w:ascii="Arial" w:hAnsi="Arial" w:cs="Arial"/>
                <w:bCs/>
                <w:lang w:eastAsia="en-US"/>
              </w:rPr>
            </w:pPr>
          </w:p>
        </w:tc>
        <w:tc>
          <w:tcPr>
            <w:tcW w:w="513" w:type="pct"/>
            <w:tcBorders>
              <w:top w:val="single" w:sz="4" w:space="0" w:color="auto"/>
              <w:left w:val="single" w:sz="4" w:space="0" w:color="auto"/>
              <w:bottom w:val="single" w:sz="4" w:space="0" w:color="auto"/>
              <w:right w:val="single" w:sz="4" w:space="0" w:color="auto"/>
            </w:tcBorders>
            <w:vAlign w:val="center"/>
          </w:tcPr>
          <w:p w14:paraId="79EE7CD9" w14:textId="77777777" w:rsidR="00641460" w:rsidRPr="00641460" w:rsidRDefault="00641460" w:rsidP="00CD6AFE">
            <w:pPr>
              <w:jc w:val="both"/>
              <w:rPr>
                <w:rFonts w:ascii="Arial" w:hAnsi="Arial" w:cs="Arial"/>
                <w:bCs/>
                <w:color w:val="FF0000"/>
              </w:rPr>
            </w:pPr>
          </w:p>
        </w:tc>
      </w:tr>
      <w:tr w:rsidR="00CD6AFE" w:rsidRPr="00192820" w14:paraId="293A5CDF" w14:textId="77777777" w:rsidTr="002974A6">
        <w:trPr>
          <w:trHeight w:val="556"/>
        </w:trPr>
        <w:tc>
          <w:tcPr>
            <w:tcW w:w="598" w:type="pct"/>
            <w:tcBorders>
              <w:top w:val="single" w:sz="4" w:space="0" w:color="auto"/>
              <w:left w:val="single" w:sz="4" w:space="0" w:color="auto"/>
              <w:bottom w:val="single" w:sz="4" w:space="0" w:color="auto"/>
              <w:right w:val="single" w:sz="4" w:space="0" w:color="auto"/>
            </w:tcBorders>
            <w:vAlign w:val="center"/>
          </w:tcPr>
          <w:p w14:paraId="457FDCE1" w14:textId="5E02BAB3" w:rsidR="00CD6AFE" w:rsidRPr="001364F3" w:rsidRDefault="00CD6AFE" w:rsidP="002974A6">
            <w:pPr>
              <w:rPr>
                <w:rFonts w:ascii="Arial" w:hAnsi="Arial" w:cs="Arial"/>
                <w:bCs/>
              </w:rPr>
            </w:pPr>
            <w:r w:rsidRPr="001364F3">
              <w:rPr>
                <w:rFonts w:ascii="Arial" w:hAnsi="Arial" w:cs="Arial"/>
                <w:bCs/>
              </w:rPr>
              <w:lastRenderedPageBreak/>
              <w:t>Czas reakcji serwisowej</w:t>
            </w:r>
          </w:p>
        </w:tc>
        <w:tc>
          <w:tcPr>
            <w:tcW w:w="1744" w:type="pct"/>
            <w:tcBorders>
              <w:top w:val="single" w:sz="4" w:space="0" w:color="auto"/>
              <w:left w:val="single" w:sz="4" w:space="0" w:color="auto"/>
              <w:bottom w:val="single" w:sz="4" w:space="0" w:color="auto"/>
              <w:right w:val="single" w:sz="4" w:space="0" w:color="auto"/>
            </w:tcBorders>
          </w:tcPr>
          <w:p w14:paraId="29C1428B" w14:textId="77777777" w:rsidR="00CD6AFE" w:rsidRPr="001364F3" w:rsidRDefault="00CD6AFE" w:rsidP="00641460">
            <w:pPr>
              <w:rPr>
                <w:rFonts w:ascii="Arial" w:hAnsi="Arial" w:cs="Arial"/>
                <w:bCs/>
              </w:rPr>
            </w:pPr>
            <w:r w:rsidRPr="001364F3">
              <w:rPr>
                <w:rFonts w:ascii="Arial" w:hAnsi="Arial" w:cs="Arial"/>
                <w:bCs/>
              </w:rPr>
              <w:t>Max. 24 godziny</w:t>
            </w:r>
          </w:p>
          <w:p w14:paraId="55498C43" w14:textId="76228CFC" w:rsidR="00CD6AFE" w:rsidRPr="001364F3" w:rsidRDefault="00CD6AFE" w:rsidP="00641460">
            <w:pPr>
              <w:rPr>
                <w:rFonts w:ascii="Arial" w:hAnsi="Arial" w:cs="Arial"/>
                <w:bCs/>
              </w:rPr>
            </w:pPr>
            <w:r w:rsidRPr="001364F3">
              <w:rPr>
                <w:rFonts w:ascii="Arial" w:hAnsi="Arial" w:cs="Arial"/>
                <w:bCs/>
              </w:rPr>
              <w:t>Czas reakcji serwisowej - naprawy gwarancyjnej liczony od momentu zgłoszenia.</w:t>
            </w:r>
          </w:p>
        </w:tc>
        <w:tc>
          <w:tcPr>
            <w:tcW w:w="443" w:type="pct"/>
            <w:tcBorders>
              <w:top w:val="single" w:sz="4" w:space="0" w:color="auto"/>
              <w:left w:val="single" w:sz="4" w:space="0" w:color="auto"/>
              <w:bottom w:val="single" w:sz="4" w:space="0" w:color="auto"/>
              <w:right w:val="single" w:sz="4" w:space="0" w:color="auto"/>
            </w:tcBorders>
          </w:tcPr>
          <w:p w14:paraId="26878C1F" w14:textId="77777777" w:rsidR="00CD6AFE" w:rsidRPr="001364F3" w:rsidRDefault="00CD6AFE" w:rsidP="00641460">
            <w:pPr>
              <w:rPr>
                <w:rFonts w:ascii="Arial" w:hAnsi="Arial" w:cs="Arial"/>
                <w:b/>
                <w:bCs/>
              </w:rPr>
            </w:pPr>
            <w:r w:rsidRPr="001364F3">
              <w:rPr>
                <w:rFonts w:ascii="Arial" w:hAnsi="Arial" w:cs="Arial"/>
                <w:b/>
                <w:bCs/>
              </w:rPr>
              <w:t>Tak, podać</w:t>
            </w:r>
          </w:p>
          <w:p w14:paraId="0196CF18" w14:textId="39173C62" w:rsidR="00CD6AFE" w:rsidRPr="001364F3" w:rsidRDefault="00CD6AFE" w:rsidP="00641460">
            <w:pPr>
              <w:rPr>
                <w:rFonts w:ascii="Arial" w:hAnsi="Arial" w:cs="Arial"/>
                <w:bCs/>
              </w:rPr>
            </w:pPr>
            <w:r w:rsidRPr="001364F3">
              <w:rPr>
                <w:rFonts w:ascii="Arial" w:hAnsi="Arial" w:cs="Arial"/>
              </w:rPr>
              <w:t>(parametr oceniany i punktowany)</w:t>
            </w:r>
          </w:p>
        </w:tc>
        <w:tc>
          <w:tcPr>
            <w:tcW w:w="877" w:type="pct"/>
            <w:tcBorders>
              <w:top w:val="single" w:sz="4" w:space="0" w:color="auto"/>
              <w:left w:val="single" w:sz="4" w:space="0" w:color="auto"/>
              <w:bottom w:val="single" w:sz="4" w:space="0" w:color="auto"/>
              <w:right w:val="single" w:sz="4" w:space="0" w:color="auto"/>
            </w:tcBorders>
          </w:tcPr>
          <w:p w14:paraId="11937CA6" w14:textId="77777777" w:rsidR="00CD6AFE" w:rsidRPr="001364F3" w:rsidRDefault="00CD6AFE" w:rsidP="00641460">
            <w:pPr>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tcPr>
          <w:p w14:paraId="4B743B24" w14:textId="77777777" w:rsidR="00CD6AFE" w:rsidRPr="001364F3" w:rsidRDefault="00CD6AFE" w:rsidP="00641460">
            <w:pPr>
              <w:rPr>
                <w:rFonts w:ascii="Arial" w:hAnsi="Arial" w:cs="Arial"/>
                <w:bCs/>
                <w:lang w:eastAsia="en-US"/>
              </w:rPr>
            </w:pPr>
            <w:r w:rsidRPr="001364F3">
              <w:rPr>
                <w:rFonts w:ascii="Arial" w:hAnsi="Arial" w:cs="Arial"/>
                <w:bCs/>
                <w:lang w:eastAsia="en-US"/>
              </w:rPr>
              <w:t>Uwaga parametr punktowany</w:t>
            </w:r>
          </w:p>
          <w:p w14:paraId="450DAF1E" w14:textId="77777777" w:rsidR="00CD6AFE" w:rsidRPr="001364F3" w:rsidRDefault="00CD6AFE" w:rsidP="00641460">
            <w:pPr>
              <w:rPr>
                <w:rFonts w:ascii="Arial" w:hAnsi="Arial" w:cs="Arial"/>
                <w:bCs/>
                <w:lang w:eastAsia="en-US"/>
              </w:rPr>
            </w:pPr>
            <w:r w:rsidRPr="001364F3">
              <w:rPr>
                <w:rFonts w:ascii="Arial" w:hAnsi="Arial" w:cs="Arial"/>
                <w:bCs/>
                <w:lang w:eastAsia="en-US"/>
              </w:rPr>
              <w:t>≥ 12 godzin – 0 pkt.</w:t>
            </w:r>
          </w:p>
          <w:p w14:paraId="3903DFF9" w14:textId="77777777" w:rsidR="00CD6AFE" w:rsidRPr="001364F3" w:rsidRDefault="00CD6AFE" w:rsidP="00641460">
            <w:pPr>
              <w:rPr>
                <w:rFonts w:ascii="Arial" w:hAnsi="Arial" w:cs="Arial"/>
                <w:bCs/>
                <w:lang w:eastAsia="en-US"/>
              </w:rPr>
            </w:pPr>
            <w:r w:rsidRPr="001364F3">
              <w:rPr>
                <w:rFonts w:ascii="Arial" w:hAnsi="Arial" w:cs="Arial"/>
                <w:bCs/>
                <w:lang w:eastAsia="en-US"/>
              </w:rPr>
              <w:t>2 – 11 godzin – 2 pkt.</w:t>
            </w:r>
          </w:p>
          <w:p w14:paraId="6221B73B" w14:textId="64B437A2" w:rsidR="00CD6AFE" w:rsidRPr="001364F3" w:rsidRDefault="00CD6AFE" w:rsidP="00641460">
            <w:pPr>
              <w:rPr>
                <w:rFonts w:ascii="Arial" w:hAnsi="Arial" w:cs="Arial"/>
                <w:bCs/>
              </w:rPr>
            </w:pPr>
            <w:r w:rsidRPr="001364F3">
              <w:rPr>
                <w:rFonts w:ascii="Arial" w:hAnsi="Arial" w:cs="Arial"/>
                <w:bCs/>
                <w:lang w:eastAsia="en-US"/>
              </w:rPr>
              <w:t>≤ 1 godzina – 5 pkt.</w:t>
            </w:r>
          </w:p>
        </w:tc>
        <w:tc>
          <w:tcPr>
            <w:tcW w:w="513" w:type="pct"/>
            <w:tcBorders>
              <w:top w:val="single" w:sz="4" w:space="0" w:color="auto"/>
              <w:left w:val="single" w:sz="4" w:space="0" w:color="auto"/>
              <w:bottom w:val="single" w:sz="4" w:space="0" w:color="auto"/>
              <w:right w:val="single" w:sz="4" w:space="0" w:color="auto"/>
            </w:tcBorders>
            <w:vAlign w:val="center"/>
          </w:tcPr>
          <w:p w14:paraId="427F505A" w14:textId="77777777" w:rsidR="00CD6AFE" w:rsidRPr="00641460" w:rsidRDefault="00CD6AFE" w:rsidP="00641460">
            <w:pPr>
              <w:rPr>
                <w:rFonts w:ascii="Arial" w:hAnsi="Arial" w:cs="Arial"/>
                <w:bCs/>
                <w:color w:val="FF0000"/>
              </w:rPr>
            </w:pPr>
          </w:p>
        </w:tc>
      </w:tr>
    </w:tbl>
    <w:p w14:paraId="27450AC5" w14:textId="77777777" w:rsidR="00CD6AFE" w:rsidRDefault="00CD6AFE" w:rsidP="00C3388C">
      <w:pPr>
        <w:spacing w:after="120"/>
        <w:rPr>
          <w:rFonts w:ascii="Arial" w:hAnsi="Arial" w:cs="Arial"/>
          <w:b/>
          <w:bCs/>
        </w:rPr>
      </w:pPr>
    </w:p>
    <w:p w14:paraId="1B289245" w14:textId="3F784A64" w:rsidR="00C3388C" w:rsidRPr="00192820" w:rsidRDefault="00C3388C" w:rsidP="00C3388C">
      <w:pPr>
        <w:spacing w:after="120"/>
        <w:rPr>
          <w:rFonts w:ascii="Arial" w:hAnsi="Arial" w:cs="Arial"/>
        </w:rPr>
      </w:pPr>
      <w:r w:rsidRPr="00CD6AFE">
        <w:rPr>
          <w:rFonts w:ascii="Arial" w:hAnsi="Arial" w:cs="Arial"/>
          <w:b/>
          <w:bCs/>
        </w:rPr>
        <w:t>System zarządzania obrazem i analizy</w:t>
      </w:r>
      <w:r w:rsidRPr="00192820">
        <w:rPr>
          <w:rFonts w:ascii="Arial" w:hAnsi="Arial" w:cs="Arial"/>
        </w:rPr>
        <w:br/>
      </w:r>
      <w:r w:rsidRPr="00192820">
        <w:rPr>
          <w:rFonts w:ascii="Arial" w:hAnsi="Arial" w:cs="Arial"/>
        </w:rPr>
        <w:br/>
        <w:t xml:space="preserve">System zarządzania i analizy obrazu będzie realizował zdefiniowane zadania związane z bezpieczeństwem poprzez przetwarzanie analityczne strumieni i plików wideo </w:t>
      </w:r>
      <w:r w:rsidR="006E6F15">
        <w:rPr>
          <w:rFonts w:ascii="Arial" w:hAnsi="Arial" w:cs="Arial"/>
        </w:rPr>
        <w:t>w</w:t>
      </w:r>
      <w:r w:rsidR="00FB5456">
        <w:rPr>
          <w:rFonts w:ascii="Arial" w:hAnsi="Arial" w:cs="Arial"/>
        </w:rPr>
        <w:t xml:space="preserve"> </w:t>
      </w:r>
      <w:r w:rsidRPr="00192820">
        <w:rPr>
          <w:rFonts w:ascii="Arial" w:hAnsi="Arial" w:cs="Arial"/>
        </w:rPr>
        <w:t>czasie rzeczywistym. Zadania analityczne będę realizowane przez definiowane funkcje (moduły) uruchamiane i zarzadzania na jednej platformie zarządzania obrazem i bezpieczeństwem. Wszystkie funkcje związane ze zarządzaniem obrazem, w tym jej konfigurację i parametryzacja muszą być dostępne z poziomu jednego interfejsu użytkownika.</w:t>
      </w:r>
    </w:p>
    <w:p w14:paraId="7E802745" w14:textId="77777777" w:rsidR="00C3388C" w:rsidRPr="00192820" w:rsidRDefault="00C3388C" w:rsidP="00C3388C">
      <w:pPr>
        <w:spacing w:after="120"/>
        <w:rPr>
          <w:rFonts w:ascii="Arial" w:hAnsi="Arial" w:cs="Arial"/>
          <w:b/>
          <w:bCs/>
        </w:rPr>
      </w:pPr>
      <w:r w:rsidRPr="00192820">
        <w:rPr>
          <w:rFonts w:ascii="Arial" w:hAnsi="Arial" w:cs="Arial"/>
          <w:b/>
          <w:bCs/>
        </w:rPr>
        <w:t>Zadania podstawowe:</w:t>
      </w:r>
    </w:p>
    <w:p w14:paraId="156F89D7" w14:textId="77777777" w:rsidR="00C3388C" w:rsidRPr="00192820" w:rsidRDefault="00C3388C" w:rsidP="00C3388C">
      <w:pPr>
        <w:spacing w:after="120"/>
        <w:rPr>
          <w:rFonts w:ascii="Arial" w:hAnsi="Arial" w:cs="Arial"/>
        </w:rPr>
      </w:pPr>
      <w:r w:rsidRPr="00192820">
        <w:rPr>
          <w:rFonts w:ascii="Arial" w:hAnsi="Arial" w:cs="Arial"/>
        </w:rPr>
        <w:t>1) Monitorowanie krytycznych obszarów w określonych strefach</w:t>
      </w:r>
    </w:p>
    <w:p w14:paraId="7307B5AC" w14:textId="77777777" w:rsidR="00C3388C" w:rsidRPr="00192820" w:rsidRDefault="00C3388C" w:rsidP="00C3388C">
      <w:pPr>
        <w:spacing w:after="120"/>
        <w:rPr>
          <w:rFonts w:ascii="Arial" w:hAnsi="Arial" w:cs="Arial"/>
        </w:rPr>
      </w:pPr>
      <w:r w:rsidRPr="00192820">
        <w:rPr>
          <w:rFonts w:ascii="Arial" w:hAnsi="Arial" w:cs="Arial"/>
        </w:rPr>
        <w:t xml:space="preserve">2) Przeciwdziałanie działań niepożądanych, </w:t>
      </w:r>
    </w:p>
    <w:p w14:paraId="09D18D03" w14:textId="77777777" w:rsidR="00C3388C" w:rsidRPr="00192820" w:rsidRDefault="00C3388C" w:rsidP="00C3388C">
      <w:pPr>
        <w:spacing w:after="120"/>
        <w:rPr>
          <w:rFonts w:ascii="Arial" w:hAnsi="Arial" w:cs="Arial"/>
        </w:rPr>
      </w:pPr>
      <w:r w:rsidRPr="00192820">
        <w:rPr>
          <w:rFonts w:ascii="Arial" w:hAnsi="Arial" w:cs="Arial"/>
        </w:rPr>
        <w:t>3) Realizacja funkcji prewencyjnych,</w:t>
      </w:r>
    </w:p>
    <w:p w14:paraId="471B5394" w14:textId="77777777" w:rsidR="00C3388C" w:rsidRPr="00192820" w:rsidRDefault="00C3388C" w:rsidP="00C3388C">
      <w:pPr>
        <w:spacing w:after="120"/>
        <w:rPr>
          <w:rFonts w:ascii="Arial" w:hAnsi="Arial" w:cs="Arial"/>
        </w:rPr>
      </w:pPr>
      <w:r w:rsidRPr="00192820">
        <w:rPr>
          <w:rFonts w:ascii="Arial" w:hAnsi="Arial" w:cs="Arial"/>
        </w:rPr>
        <w:t>4) Wsparcie systemu alarmowego (</w:t>
      </w:r>
      <w:proofErr w:type="spellStart"/>
      <w:r w:rsidRPr="00192820">
        <w:rPr>
          <w:rFonts w:ascii="Arial" w:hAnsi="Arial" w:cs="Arial"/>
        </w:rPr>
        <w:t>SSWiN</w:t>
      </w:r>
      <w:proofErr w:type="spellEnd"/>
      <w:r w:rsidRPr="00192820">
        <w:rPr>
          <w:rFonts w:ascii="Arial" w:hAnsi="Arial" w:cs="Arial"/>
        </w:rPr>
        <w:t>)</w:t>
      </w:r>
    </w:p>
    <w:p w14:paraId="7E622409" w14:textId="77777777" w:rsidR="00C3388C" w:rsidRPr="00192820" w:rsidRDefault="00C3388C" w:rsidP="00C3388C">
      <w:pPr>
        <w:spacing w:after="120"/>
        <w:rPr>
          <w:rFonts w:ascii="Arial" w:hAnsi="Arial" w:cs="Arial"/>
          <w:b/>
          <w:bCs/>
        </w:rPr>
      </w:pPr>
      <w:r w:rsidRPr="00192820">
        <w:rPr>
          <w:rFonts w:ascii="Arial" w:hAnsi="Arial" w:cs="Arial"/>
          <w:b/>
          <w:bCs/>
        </w:rPr>
        <w:t>System musi zapewniać:</w:t>
      </w:r>
    </w:p>
    <w:p w14:paraId="160D7438" w14:textId="77777777" w:rsidR="00C3388C" w:rsidRPr="00192820" w:rsidRDefault="00C3388C" w:rsidP="00C3388C">
      <w:pPr>
        <w:spacing w:after="120"/>
        <w:rPr>
          <w:rFonts w:ascii="Arial" w:hAnsi="Arial" w:cs="Arial"/>
        </w:rPr>
      </w:pPr>
      <w:r w:rsidRPr="00192820">
        <w:rPr>
          <w:rFonts w:ascii="Arial" w:hAnsi="Arial" w:cs="Arial"/>
        </w:rPr>
        <w:t>- integrację z producentami kamer różnych producentów</w:t>
      </w:r>
    </w:p>
    <w:p w14:paraId="1D304111" w14:textId="77777777" w:rsidR="00C3388C" w:rsidRPr="00192820" w:rsidRDefault="00C3388C" w:rsidP="00C3388C">
      <w:pPr>
        <w:spacing w:after="120"/>
        <w:rPr>
          <w:rFonts w:ascii="Arial" w:hAnsi="Arial" w:cs="Arial"/>
        </w:rPr>
      </w:pPr>
      <w:r w:rsidRPr="00192820">
        <w:rPr>
          <w:rFonts w:ascii="Arial" w:hAnsi="Arial" w:cs="Arial"/>
        </w:rPr>
        <w:t xml:space="preserve">- bezpośrednią integrację z system </w:t>
      </w:r>
      <w:proofErr w:type="spellStart"/>
      <w:r w:rsidRPr="00192820">
        <w:rPr>
          <w:rFonts w:ascii="Arial" w:hAnsi="Arial" w:cs="Arial"/>
        </w:rPr>
        <w:t>SSWiN</w:t>
      </w:r>
      <w:proofErr w:type="spellEnd"/>
      <w:r w:rsidRPr="00192820">
        <w:rPr>
          <w:rFonts w:ascii="Arial" w:hAnsi="Arial" w:cs="Arial"/>
        </w:rPr>
        <w:t xml:space="preserve"> w zakresie parametrów detekcji analitycznej</w:t>
      </w:r>
    </w:p>
    <w:p w14:paraId="5F3CEFE8" w14:textId="77777777" w:rsidR="00C3388C" w:rsidRPr="00192820" w:rsidRDefault="00C3388C" w:rsidP="00C3388C">
      <w:pPr>
        <w:spacing w:after="120"/>
        <w:rPr>
          <w:rFonts w:ascii="Arial" w:hAnsi="Arial" w:cs="Arial"/>
        </w:rPr>
      </w:pPr>
      <w:r w:rsidRPr="00192820">
        <w:rPr>
          <w:rFonts w:ascii="Arial" w:hAnsi="Arial" w:cs="Arial"/>
        </w:rPr>
        <w:t xml:space="preserve">- możliwość sterowania urządzeniami zewnętrznymi poprzez moduły </w:t>
      </w:r>
      <w:proofErr w:type="spellStart"/>
      <w:r w:rsidRPr="00192820">
        <w:rPr>
          <w:rFonts w:ascii="Arial" w:hAnsi="Arial" w:cs="Arial"/>
        </w:rPr>
        <w:t>Modbus</w:t>
      </w:r>
      <w:proofErr w:type="spellEnd"/>
    </w:p>
    <w:p w14:paraId="3FCC831A" w14:textId="77777777" w:rsidR="00C3388C" w:rsidRPr="00192820" w:rsidRDefault="00C3388C" w:rsidP="00C3388C">
      <w:pPr>
        <w:spacing w:after="120"/>
        <w:rPr>
          <w:rFonts w:ascii="Arial" w:hAnsi="Arial" w:cs="Arial"/>
        </w:rPr>
      </w:pPr>
      <w:r w:rsidRPr="00192820">
        <w:rPr>
          <w:rFonts w:ascii="Arial" w:hAnsi="Arial" w:cs="Arial"/>
        </w:rPr>
        <w:t xml:space="preserve">- otwarte API wykorzystywane do integracji z rozwiązaniami firm trzecich </w:t>
      </w:r>
    </w:p>
    <w:p w14:paraId="23CE64E6" w14:textId="77777777" w:rsidR="00C3388C" w:rsidRPr="00192820" w:rsidRDefault="00C3388C" w:rsidP="00C3388C">
      <w:pPr>
        <w:spacing w:after="120"/>
        <w:rPr>
          <w:rFonts w:ascii="Arial" w:hAnsi="Arial" w:cs="Arial"/>
        </w:rPr>
      </w:pPr>
      <w:r w:rsidRPr="00192820">
        <w:rPr>
          <w:rFonts w:ascii="Arial" w:hAnsi="Arial" w:cs="Arial"/>
        </w:rPr>
        <w:t>- możliwość zarządzania treścią wideo</w:t>
      </w:r>
    </w:p>
    <w:p w14:paraId="400186F9" w14:textId="77777777" w:rsidR="00C3388C" w:rsidRPr="00192820" w:rsidRDefault="00C3388C" w:rsidP="00C3388C">
      <w:pPr>
        <w:spacing w:after="120"/>
        <w:rPr>
          <w:rFonts w:ascii="Arial" w:hAnsi="Arial" w:cs="Arial"/>
        </w:rPr>
      </w:pPr>
      <w:r w:rsidRPr="00192820">
        <w:rPr>
          <w:rFonts w:ascii="Arial" w:hAnsi="Arial" w:cs="Arial"/>
        </w:rPr>
        <w:t>- możliwość parametryzacji funkcji analitycznych w tym stref detekcji (16 stref dla każdej kamery), wyboru klasy obiektu (co najmniej człowiek, zwierzę), czasu pobytu w strefie</w:t>
      </w:r>
    </w:p>
    <w:p w14:paraId="15A3D9DF" w14:textId="77777777" w:rsidR="00C3388C" w:rsidRPr="00192820" w:rsidRDefault="00C3388C" w:rsidP="00C3388C">
      <w:pPr>
        <w:spacing w:after="120"/>
        <w:rPr>
          <w:rFonts w:ascii="Arial" w:hAnsi="Arial" w:cs="Arial"/>
        </w:rPr>
      </w:pPr>
      <w:r w:rsidRPr="00192820">
        <w:rPr>
          <w:rFonts w:ascii="Arial" w:hAnsi="Arial" w:cs="Arial"/>
        </w:rPr>
        <w:t>- zarządzanie kamerami oraz przechowywaniem materiału wideo</w:t>
      </w:r>
    </w:p>
    <w:p w14:paraId="49EA0A91" w14:textId="77777777" w:rsidR="00C3388C" w:rsidRPr="00192820" w:rsidRDefault="00C3388C" w:rsidP="00C3388C">
      <w:pPr>
        <w:spacing w:after="120"/>
        <w:rPr>
          <w:rFonts w:ascii="Arial" w:hAnsi="Arial" w:cs="Arial"/>
        </w:rPr>
      </w:pPr>
      <w:r w:rsidRPr="00192820">
        <w:rPr>
          <w:rFonts w:ascii="Arial" w:hAnsi="Arial" w:cs="Arial"/>
        </w:rPr>
        <w:t>Ponadto powinien zapewniać i/lub posiadać:</w:t>
      </w:r>
    </w:p>
    <w:p w14:paraId="32A42C40" w14:textId="77777777" w:rsidR="00C3388C" w:rsidRPr="00192820" w:rsidRDefault="00C3388C" w:rsidP="00C3388C">
      <w:pPr>
        <w:spacing w:after="120"/>
        <w:rPr>
          <w:rFonts w:ascii="Arial" w:hAnsi="Arial" w:cs="Arial"/>
          <w:b/>
          <w:bCs/>
        </w:rPr>
      </w:pPr>
      <w:r w:rsidRPr="00192820">
        <w:rPr>
          <w:rFonts w:ascii="Arial" w:hAnsi="Arial" w:cs="Arial"/>
          <w:b/>
          <w:bCs/>
        </w:rPr>
        <w:t>Wymagania ogólne:</w:t>
      </w:r>
    </w:p>
    <w:p w14:paraId="5F426957" w14:textId="77777777" w:rsidR="00C3388C" w:rsidRPr="00192820" w:rsidRDefault="00C3388C" w:rsidP="00C3388C">
      <w:pPr>
        <w:numPr>
          <w:ilvl w:val="0"/>
          <w:numId w:val="17"/>
        </w:numPr>
        <w:spacing w:after="120"/>
        <w:rPr>
          <w:rFonts w:ascii="Arial" w:hAnsi="Arial" w:cs="Arial"/>
        </w:rPr>
      </w:pPr>
      <w:r w:rsidRPr="00192820">
        <w:rPr>
          <w:rFonts w:ascii="Arial" w:hAnsi="Arial" w:cs="Arial"/>
        </w:rPr>
        <w:t>W ramach systemu powinno zostać dostarczone oprogramowanie niezbędne dla działania całego systemu wraz z licencjami.</w:t>
      </w:r>
    </w:p>
    <w:p w14:paraId="11D0237F" w14:textId="77777777" w:rsidR="00C3388C" w:rsidRPr="00192820" w:rsidRDefault="00C3388C" w:rsidP="00C3388C">
      <w:pPr>
        <w:numPr>
          <w:ilvl w:val="0"/>
          <w:numId w:val="17"/>
        </w:numPr>
        <w:spacing w:after="120"/>
        <w:rPr>
          <w:rFonts w:ascii="Arial" w:hAnsi="Arial" w:cs="Arial"/>
        </w:rPr>
      </w:pPr>
      <w:r w:rsidRPr="00192820">
        <w:rPr>
          <w:rFonts w:ascii="Arial" w:hAnsi="Arial" w:cs="Arial"/>
        </w:rPr>
        <w:t xml:space="preserve">Wszystkie operacje obliczeniowe i analityczne w zakresie analizy obrazu muszą odbywać się na wskazanych serwerach </w:t>
      </w:r>
      <w:r w:rsidR="00EF2E5D">
        <w:rPr>
          <w:rFonts w:ascii="Arial" w:hAnsi="Arial" w:cs="Arial"/>
        </w:rPr>
        <w:t>Szpitala</w:t>
      </w:r>
    </w:p>
    <w:p w14:paraId="78EE8065" w14:textId="77777777" w:rsidR="00C3388C" w:rsidRPr="00192820" w:rsidRDefault="00C3388C" w:rsidP="00C3388C">
      <w:pPr>
        <w:numPr>
          <w:ilvl w:val="0"/>
          <w:numId w:val="17"/>
        </w:numPr>
        <w:spacing w:after="120"/>
        <w:rPr>
          <w:rFonts w:ascii="Arial" w:hAnsi="Arial" w:cs="Arial"/>
        </w:rPr>
      </w:pPr>
      <w:r w:rsidRPr="00192820">
        <w:rPr>
          <w:rFonts w:ascii="Arial" w:hAnsi="Arial" w:cs="Arial"/>
        </w:rPr>
        <w:lastRenderedPageBreak/>
        <w:t xml:space="preserve">W ramach systemu wykonawca dostarczy zintegrowane środowisko programowe obejmujące niezbędne oprogramowanie aplikacyjne, systemowe i narzędziowe, oparte na wspólnej infrastrukturze serwerowej dostarczonej w ramach niniejszego zamówienia, umożliwiające monitorowanie, kontrolę i ocenę stanu bezpieczeństwa w pomieszczeniach objętych systemem. </w:t>
      </w:r>
    </w:p>
    <w:p w14:paraId="70C0AAE9" w14:textId="77777777" w:rsidR="00C3388C" w:rsidRPr="00192820" w:rsidRDefault="00C3388C" w:rsidP="00C3388C">
      <w:pPr>
        <w:numPr>
          <w:ilvl w:val="0"/>
          <w:numId w:val="17"/>
        </w:numPr>
        <w:spacing w:after="120"/>
        <w:rPr>
          <w:rFonts w:ascii="Arial" w:hAnsi="Arial" w:cs="Arial"/>
        </w:rPr>
      </w:pPr>
      <w:r w:rsidRPr="00192820">
        <w:rPr>
          <w:rFonts w:ascii="Arial" w:hAnsi="Arial" w:cs="Arial"/>
        </w:rPr>
        <w:t>System operacyjny na którym funkcjonować będzie oprogramowania będzie oparty o platformę Linux lub Microsoft Windows Server</w:t>
      </w:r>
    </w:p>
    <w:p w14:paraId="2A698F2D" w14:textId="193F65F5" w:rsidR="00C3388C" w:rsidRPr="00192820" w:rsidRDefault="00C3388C" w:rsidP="00C3388C">
      <w:pPr>
        <w:numPr>
          <w:ilvl w:val="0"/>
          <w:numId w:val="17"/>
        </w:numPr>
        <w:spacing w:after="120"/>
        <w:rPr>
          <w:rFonts w:ascii="Arial" w:hAnsi="Arial" w:cs="Arial"/>
        </w:rPr>
      </w:pPr>
      <w:r w:rsidRPr="00192820">
        <w:rPr>
          <w:rFonts w:ascii="Arial" w:hAnsi="Arial" w:cs="Arial"/>
        </w:rPr>
        <w:t xml:space="preserve">Redundancja zapisu w przypadku awarii urządzeń rejestrujących. Możliwość ustawienia równoległego zapisu na wybranym serwerze/rejestratorze pełniącym rolę backupu video, lub instalacji serwera rezerwowego przejmującego role serwera głównego </w:t>
      </w:r>
      <w:r w:rsidR="005271FF">
        <w:rPr>
          <w:rFonts w:ascii="Arial" w:hAnsi="Arial" w:cs="Arial"/>
        </w:rPr>
        <w:br/>
      </w:r>
      <w:r w:rsidRPr="00192820">
        <w:rPr>
          <w:rFonts w:ascii="Arial" w:hAnsi="Arial" w:cs="Arial"/>
        </w:rPr>
        <w:t>w przypadku jego awarii.</w:t>
      </w:r>
    </w:p>
    <w:p w14:paraId="2EA685CB" w14:textId="77777777" w:rsidR="00C3388C" w:rsidRPr="00192820" w:rsidRDefault="00C3388C" w:rsidP="00C3388C">
      <w:pPr>
        <w:numPr>
          <w:ilvl w:val="0"/>
          <w:numId w:val="17"/>
        </w:numPr>
        <w:spacing w:after="120"/>
        <w:rPr>
          <w:rFonts w:ascii="Arial" w:hAnsi="Arial" w:cs="Arial"/>
        </w:rPr>
      </w:pPr>
      <w:r w:rsidRPr="00192820">
        <w:rPr>
          <w:rFonts w:ascii="Arial" w:hAnsi="Arial" w:cs="Arial"/>
        </w:rPr>
        <w:t>System musi zapewniać szyfrowanie zawartości dysków bezpiecznym algorytmem AES256</w:t>
      </w:r>
    </w:p>
    <w:p w14:paraId="45678B6C" w14:textId="77777777" w:rsidR="00C3388C" w:rsidRPr="00192820" w:rsidRDefault="00C3388C" w:rsidP="00C3388C">
      <w:pPr>
        <w:spacing w:after="120"/>
        <w:rPr>
          <w:rFonts w:ascii="Arial" w:hAnsi="Arial" w:cs="Arial"/>
          <w:b/>
          <w:bCs/>
        </w:rPr>
      </w:pPr>
      <w:r w:rsidRPr="00192820">
        <w:rPr>
          <w:rFonts w:ascii="Arial" w:hAnsi="Arial" w:cs="Arial"/>
          <w:b/>
          <w:bCs/>
        </w:rPr>
        <w:t>Wymagania w zakresie zarządzania obrazem</w:t>
      </w:r>
    </w:p>
    <w:p w14:paraId="305C7D6F" w14:textId="77777777" w:rsidR="00C3388C" w:rsidRPr="00192820" w:rsidRDefault="00C3388C" w:rsidP="00C3388C">
      <w:pPr>
        <w:spacing w:after="120"/>
        <w:rPr>
          <w:rFonts w:ascii="Arial" w:hAnsi="Arial" w:cs="Arial"/>
        </w:rPr>
      </w:pPr>
      <w:r w:rsidRPr="00192820">
        <w:rPr>
          <w:rFonts w:ascii="Arial" w:hAnsi="Arial" w:cs="Arial"/>
        </w:rPr>
        <w:t xml:space="preserve">1) </w:t>
      </w:r>
      <w:r w:rsidRPr="00192820">
        <w:rPr>
          <w:rFonts w:ascii="Arial" w:hAnsi="Arial" w:cs="Arial"/>
        </w:rPr>
        <w:tab/>
        <w:t>Obsługa nieograniczonej ilości kamer IP (H264, H265, MJPEG/JPEG) w pełnej ilości klatek.</w:t>
      </w:r>
    </w:p>
    <w:p w14:paraId="6744E4F0" w14:textId="77777777" w:rsidR="00C3388C" w:rsidRPr="00192820" w:rsidRDefault="00C3388C" w:rsidP="00C3388C">
      <w:pPr>
        <w:spacing w:after="120"/>
        <w:rPr>
          <w:rFonts w:ascii="Arial" w:hAnsi="Arial" w:cs="Arial"/>
        </w:rPr>
      </w:pPr>
      <w:r w:rsidRPr="00192820">
        <w:rPr>
          <w:rFonts w:ascii="Arial" w:hAnsi="Arial" w:cs="Arial"/>
        </w:rPr>
        <w:t xml:space="preserve">2) </w:t>
      </w:r>
      <w:r w:rsidRPr="00192820">
        <w:rPr>
          <w:rFonts w:ascii="Arial" w:hAnsi="Arial" w:cs="Arial"/>
        </w:rPr>
        <w:tab/>
        <w:t xml:space="preserve">Możliwość rozbudowy o dodatkowe stanowiska operatorskie bez potrzeby zakupu dodatkowych licencji </w:t>
      </w:r>
    </w:p>
    <w:p w14:paraId="590FAE51" w14:textId="2E42CE8F" w:rsidR="00C3388C" w:rsidRPr="00192820" w:rsidRDefault="00C3388C" w:rsidP="00C3388C">
      <w:pPr>
        <w:spacing w:after="120"/>
        <w:rPr>
          <w:rFonts w:ascii="Arial" w:hAnsi="Arial" w:cs="Arial"/>
        </w:rPr>
      </w:pPr>
      <w:r w:rsidRPr="00192820">
        <w:rPr>
          <w:rFonts w:ascii="Arial" w:hAnsi="Arial" w:cs="Arial"/>
        </w:rPr>
        <w:t xml:space="preserve">3) </w:t>
      </w:r>
      <w:r w:rsidRPr="00192820">
        <w:rPr>
          <w:rFonts w:ascii="Arial" w:hAnsi="Arial" w:cs="Arial"/>
        </w:rPr>
        <w:tab/>
        <w:t>Interfejs graficzny w przeglądarce internetowej implementowany we wszystkich jednostkach systemu, ułatwiający eksploatacje</w:t>
      </w:r>
      <w:r w:rsidR="005271FF">
        <w:rPr>
          <w:rFonts w:ascii="Arial" w:hAnsi="Arial" w:cs="Arial"/>
        </w:rPr>
        <w:br/>
      </w:r>
      <w:r w:rsidRPr="00192820">
        <w:rPr>
          <w:rFonts w:ascii="Arial" w:hAnsi="Arial" w:cs="Arial"/>
        </w:rPr>
        <w:t xml:space="preserve"> </w:t>
      </w:r>
      <w:r w:rsidR="005271FF">
        <w:rPr>
          <w:rFonts w:ascii="Arial" w:hAnsi="Arial" w:cs="Arial"/>
        </w:rPr>
        <w:t xml:space="preserve">            </w:t>
      </w:r>
      <w:r w:rsidRPr="00192820">
        <w:rPr>
          <w:rFonts w:ascii="Arial" w:hAnsi="Arial" w:cs="Arial"/>
        </w:rPr>
        <w:t>i administrowanie</w:t>
      </w:r>
    </w:p>
    <w:p w14:paraId="499F3F2E" w14:textId="77777777" w:rsidR="00C3388C" w:rsidRPr="00192820" w:rsidRDefault="00C3388C" w:rsidP="00C3388C">
      <w:pPr>
        <w:spacing w:after="120"/>
        <w:rPr>
          <w:rFonts w:ascii="Arial" w:hAnsi="Arial" w:cs="Arial"/>
        </w:rPr>
      </w:pPr>
      <w:r w:rsidRPr="00192820">
        <w:rPr>
          <w:rFonts w:ascii="Arial" w:hAnsi="Arial" w:cs="Arial"/>
        </w:rPr>
        <w:t>4)</w:t>
      </w:r>
      <w:r w:rsidRPr="00192820">
        <w:rPr>
          <w:rFonts w:ascii="Arial" w:hAnsi="Arial" w:cs="Arial"/>
        </w:rPr>
        <w:tab/>
        <w:t xml:space="preserve">Interfejs operatora i administratora oparty o technologie webowe (praca w przeglądarce internetowej lub dedykowanej aplikacji Windows) </w:t>
      </w:r>
    </w:p>
    <w:p w14:paraId="7D4794CF" w14:textId="77777777" w:rsidR="00C3388C" w:rsidRPr="00192820" w:rsidRDefault="00C3388C" w:rsidP="00C3388C">
      <w:pPr>
        <w:spacing w:after="120"/>
        <w:rPr>
          <w:rFonts w:ascii="Arial" w:hAnsi="Arial" w:cs="Arial"/>
        </w:rPr>
      </w:pPr>
      <w:r w:rsidRPr="00192820">
        <w:rPr>
          <w:rFonts w:ascii="Arial" w:hAnsi="Arial" w:cs="Arial"/>
        </w:rPr>
        <w:t>5)</w:t>
      </w:r>
      <w:r w:rsidRPr="00192820">
        <w:rPr>
          <w:rFonts w:ascii="Arial" w:hAnsi="Arial" w:cs="Arial"/>
        </w:rPr>
        <w:tab/>
        <w:t xml:space="preserve">Wyszukiwanie oraz obsługa kamer ONVIF profil S / RTSP / MJPEG / JPEG </w:t>
      </w:r>
    </w:p>
    <w:p w14:paraId="3E24C5E1" w14:textId="2AED6E0F" w:rsidR="00C3388C" w:rsidRPr="00192820" w:rsidRDefault="00C3388C" w:rsidP="00C3388C">
      <w:pPr>
        <w:spacing w:after="120"/>
        <w:rPr>
          <w:rFonts w:ascii="Arial" w:hAnsi="Arial" w:cs="Arial"/>
        </w:rPr>
      </w:pPr>
      <w:r w:rsidRPr="00192820">
        <w:rPr>
          <w:rFonts w:ascii="Arial" w:hAnsi="Arial" w:cs="Arial"/>
        </w:rPr>
        <w:t>6)</w:t>
      </w:r>
      <w:r w:rsidRPr="00192820">
        <w:rPr>
          <w:rFonts w:ascii="Arial" w:hAnsi="Arial" w:cs="Arial"/>
        </w:rPr>
        <w:tab/>
        <w:t>Zarzadzanie parametrami strumieni wideo dla kamer uwzględnia liczbę̨ klatek na sekundę lub minutę, rozdzielczość́, pasmo dla strumienia</w:t>
      </w:r>
      <w:r w:rsidR="005271FF">
        <w:rPr>
          <w:rFonts w:ascii="Arial" w:hAnsi="Arial" w:cs="Arial"/>
        </w:rPr>
        <w:br/>
        <w:t xml:space="preserve">            </w:t>
      </w:r>
      <w:r w:rsidRPr="00192820">
        <w:rPr>
          <w:rFonts w:ascii="Arial" w:hAnsi="Arial" w:cs="Arial"/>
        </w:rPr>
        <w:t>wideo dla każdej kamery, stopień́ kompresji (wiele poziomów). Nagrania zawierają̨ identyfikator kamery, lokalizację nagrania i znacznik czasu</w:t>
      </w:r>
    </w:p>
    <w:p w14:paraId="23C82C2C" w14:textId="77777777" w:rsidR="00C3388C" w:rsidRPr="00192820" w:rsidRDefault="00C3388C" w:rsidP="00C3388C">
      <w:pPr>
        <w:spacing w:after="120"/>
        <w:rPr>
          <w:rFonts w:ascii="Arial" w:hAnsi="Arial" w:cs="Arial"/>
        </w:rPr>
      </w:pPr>
      <w:r w:rsidRPr="00192820">
        <w:rPr>
          <w:rFonts w:ascii="Arial" w:hAnsi="Arial" w:cs="Arial"/>
        </w:rPr>
        <w:t>7)</w:t>
      </w:r>
      <w:r w:rsidRPr="00192820">
        <w:rPr>
          <w:rFonts w:ascii="Arial" w:hAnsi="Arial" w:cs="Arial"/>
        </w:rPr>
        <w:tab/>
        <w:t xml:space="preserve">Pełne bezpieczeństwo systemu, możliwość włączenia szyfrowania systemu plików oraz transmisji danych </w:t>
      </w:r>
    </w:p>
    <w:p w14:paraId="515348E2" w14:textId="77777777" w:rsidR="00C3388C" w:rsidRPr="00192820" w:rsidRDefault="00C3388C" w:rsidP="00C3388C">
      <w:pPr>
        <w:spacing w:after="120"/>
        <w:rPr>
          <w:rFonts w:ascii="Arial" w:hAnsi="Arial" w:cs="Arial"/>
        </w:rPr>
      </w:pPr>
      <w:r w:rsidRPr="00192820">
        <w:rPr>
          <w:rFonts w:ascii="Arial" w:hAnsi="Arial" w:cs="Arial"/>
        </w:rPr>
        <w:t>8)</w:t>
      </w:r>
      <w:r w:rsidRPr="00192820">
        <w:rPr>
          <w:rFonts w:ascii="Arial" w:hAnsi="Arial" w:cs="Arial"/>
        </w:rPr>
        <w:tab/>
        <w:t xml:space="preserve">Rejestracja strumieni wideo w oparciu o harmonogram nagrywania, który można określić́ indywidualnie dla każdego źródła video. </w:t>
      </w:r>
    </w:p>
    <w:p w14:paraId="031FE916" w14:textId="77777777" w:rsidR="00C3388C" w:rsidRPr="00192820" w:rsidRDefault="00C3388C" w:rsidP="00C3388C">
      <w:pPr>
        <w:spacing w:after="120"/>
        <w:rPr>
          <w:rFonts w:ascii="Arial" w:hAnsi="Arial" w:cs="Arial"/>
        </w:rPr>
      </w:pPr>
      <w:r w:rsidRPr="00192820">
        <w:rPr>
          <w:rFonts w:ascii="Arial" w:hAnsi="Arial" w:cs="Arial"/>
        </w:rPr>
        <w:t>9)</w:t>
      </w:r>
      <w:r w:rsidRPr="00192820">
        <w:rPr>
          <w:rFonts w:ascii="Arial" w:hAnsi="Arial" w:cs="Arial"/>
        </w:rPr>
        <w:tab/>
        <w:t>Bieżący monitoring wizyjny wielu kamer w układach 1/4/6/9/16/25/64</w:t>
      </w:r>
    </w:p>
    <w:p w14:paraId="7A3DA271" w14:textId="77777777" w:rsidR="00C3388C" w:rsidRPr="00192820" w:rsidRDefault="00C3388C" w:rsidP="00C3388C">
      <w:pPr>
        <w:spacing w:after="120"/>
        <w:rPr>
          <w:rFonts w:ascii="Arial" w:hAnsi="Arial" w:cs="Arial"/>
        </w:rPr>
      </w:pPr>
      <w:r w:rsidRPr="00192820">
        <w:rPr>
          <w:rFonts w:ascii="Arial" w:hAnsi="Arial" w:cs="Arial"/>
        </w:rPr>
        <w:t>10)</w:t>
      </w:r>
      <w:r w:rsidRPr="00192820">
        <w:rPr>
          <w:rFonts w:ascii="Arial" w:hAnsi="Arial" w:cs="Arial"/>
        </w:rPr>
        <w:tab/>
        <w:t>Przeglądanie nagrań i alarmów/zdarzeń na osi czasu (data, godzina, minuta, sekunda)</w:t>
      </w:r>
    </w:p>
    <w:p w14:paraId="298DC4C3" w14:textId="77777777" w:rsidR="00C3388C" w:rsidRPr="00192820" w:rsidRDefault="00C3388C" w:rsidP="00C3388C">
      <w:pPr>
        <w:spacing w:after="120"/>
        <w:rPr>
          <w:rFonts w:ascii="Arial" w:hAnsi="Arial" w:cs="Arial"/>
        </w:rPr>
      </w:pPr>
      <w:r w:rsidRPr="00192820">
        <w:rPr>
          <w:rFonts w:ascii="Arial" w:hAnsi="Arial" w:cs="Arial"/>
        </w:rPr>
        <w:t>11)</w:t>
      </w:r>
      <w:r w:rsidRPr="00192820">
        <w:rPr>
          <w:rFonts w:ascii="Arial" w:hAnsi="Arial" w:cs="Arial"/>
        </w:rPr>
        <w:tab/>
        <w:t xml:space="preserve">Przeglądanie nagrań przyspieszone i </w:t>
      </w:r>
      <w:proofErr w:type="spellStart"/>
      <w:r w:rsidRPr="00192820">
        <w:rPr>
          <w:rFonts w:ascii="Arial" w:hAnsi="Arial" w:cs="Arial"/>
        </w:rPr>
        <w:t>poklatkowe</w:t>
      </w:r>
      <w:proofErr w:type="spellEnd"/>
      <w:r w:rsidRPr="00192820">
        <w:rPr>
          <w:rFonts w:ascii="Arial" w:hAnsi="Arial" w:cs="Arial"/>
        </w:rPr>
        <w:t xml:space="preserve"> </w:t>
      </w:r>
    </w:p>
    <w:p w14:paraId="3EC2330C" w14:textId="03D911E5" w:rsidR="00C3388C" w:rsidRPr="00192820" w:rsidRDefault="00C3388C" w:rsidP="00C3388C">
      <w:pPr>
        <w:spacing w:after="120"/>
        <w:rPr>
          <w:rFonts w:ascii="Arial" w:hAnsi="Arial" w:cs="Arial"/>
        </w:rPr>
      </w:pPr>
      <w:r w:rsidRPr="00192820">
        <w:rPr>
          <w:rFonts w:ascii="Arial" w:hAnsi="Arial" w:cs="Arial"/>
        </w:rPr>
        <w:t>12)</w:t>
      </w:r>
      <w:r w:rsidRPr="00192820">
        <w:rPr>
          <w:rFonts w:ascii="Arial" w:hAnsi="Arial" w:cs="Arial"/>
        </w:rPr>
        <w:tab/>
        <w:t>Możliwość́ wyświetlania nagrań́ na żywo i nagrań́ archiwalnych na tym samym monitorze podłączonym do tej samej stacji roboczej, w tym na</w:t>
      </w:r>
      <w:r w:rsidR="005271FF">
        <w:rPr>
          <w:rFonts w:ascii="Arial" w:hAnsi="Arial" w:cs="Arial"/>
        </w:rPr>
        <w:br/>
        <w:t xml:space="preserve">             </w:t>
      </w:r>
      <w:r w:rsidRPr="00192820">
        <w:rPr>
          <w:rFonts w:ascii="Arial" w:hAnsi="Arial" w:cs="Arial"/>
        </w:rPr>
        <w:t>rożnych poziomach zoomu cyfrowego i na rożnych obszarach widoku</w:t>
      </w:r>
    </w:p>
    <w:p w14:paraId="3B2D34C4" w14:textId="77777777" w:rsidR="00C3388C" w:rsidRPr="00192820" w:rsidRDefault="00C3388C" w:rsidP="00C3388C">
      <w:pPr>
        <w:spacing w:after="120"/>
        <w:rPr>
          <w:rFonts w:ascii="Arial" w:hAnsi="Arial" w:cs="Arial"/>
        </w:rPr>
      </w:pPr>
      <w:r w:rsidRPr="00192820">
        <w:rPr>
          <w:rFonts w:ascii="Arial" w:hAnsi="Arial" w:cs="Arial"/>
        </w:rPr>
        <w:t>13)</w:t>
      </w:r>
      <w:r w:rsidRPr="00192820">
        <w:rPr>
          <w:rFonts w:ascii="Arial" w:hAnsi="Arial" w:cs="Arial"/>
        </w:rPr>
        <w:tab/>
        <w:t>Wyświetlanie wybranych kamer na pełnym ekranie oraz robienie zrzutów ekranowych</w:t>
      </w:r>
    </w:p>
    <w:p w14:paraId="504E2223" w14:textId="77777777" w:rsidR="00C3388C" w:rsidRPr="00192820" w:rsidRDefault="00C3388C" w:rsidP="00C3388C">
      <w:pPr>
        <w:spacing w:after="120"/>
        <w:rPr>
          <w:rFonts w:ascii="Arial" w:hAnsi="Arial" w:cs="Arial"/>
        </w:rPr>
      </w:pPr>
      <w:r w:rsidRPr="00192820">
        <w:rPr>
          <w:rFonts w:ascii="Arial" w:hAnsi="Arial" w:cs="Arial"/>
        </w:rPr>
        <w:t>14)</w:t>
      </w:r>
      <w:r w:rsidRPr="00192820">
        <w:rPr>
          <w:rFonts w:ascii="Arial" w:hAnsi="Arial" w:cs="Arial"/>
        </w:rPr>
        <w:tab/>
        <w:t>Możliwość grupowania kamer oraz wyświetlania tylko kamer w wybranej grupie lub wszystkich</w:t>
      </w:r>
    </w:p>
    <w:p w14:paraId="608077DF" w14:textId="77777777" w:rsidR="00C3388C" w:rsidRPr="00192820" w:rsidRDefault="00C3388C" w:rsidP="00C3388C">
      <w:pPr>
        <w:spacing w:after="120"/>
        <w:rPr>
          <w:rFonts w:ascii="Arial" w:hAnsi="Arial" w:cs="Arial"/>
        </w:rPr>
      </w:pPr>
      <w:r w:rsidRPr="00192820">
        <w:rPr>
          <w:rFonts w:ascii="Arial" w:hAnsi="Arial" w:cs="Arial"/>
        </w:rPr>
        <w:t>15)</w:t>
      </w:r>
      <w:r w:rsidRPr="00192820">
        <w:rPr>
          <w:rFonts w:ascii="Arial" w:hAnsi="Arial" w:cs="Arial"/>
        </w:rPr>
        <w:tab/>
        <w:t>Generowanie raportów na temat Obsługiwanych alarmów i funkcji dzienników/raportów (wyświetlanie i zapisywanie dzienników/raportów)</w:t>
      </w:r>
    </w:p>
    <w:p w14:paraId="3B839A14" w14:textId="076EC416" w:rsidR="00C3388C" w:rsidRPr="00192820" w:rsidRDefault="00C3388C" w:rsidP="00C3388C">
      <w:pPr>
        <w:spacing w:after="120"/>
        <w:rPr>
          <w:rFonts w:ascii="Arial" w:hAnsi="Arial" w:cs="Arial"/>
        </w:rPr>
      </w:pPr>
      <w:r w:rsidRPr="00192820">
        <w:rPr>
          <w:rFonts w:ascii="Arial" w:hAnsi="Arial" w:cs="Arial"/>
        </w:rPr>
        <w:t>16)</w:t>
      </w:r>
      <w:r w:rsidRPr="00192820">
        <w:rPr>
          <w:rFonts w:ascii="Arial" w:hAnsi="Arial" w:cs="Arial"/>
        </w:rPr>
        <w:tab/>
        <w:t>Możliwość wykorzystania wielu różnych strumieni z każdej z kamer - np. Wysokiej rozdzielczości do zapisu, drugi niższej jakości do</w:t>
      </w:r>
      <w:r w:rsidR="005271FF">
        <w:rPr>
          <w:rFonts w:ascii="Arial" w:hAnsi="Arial" w:cs="Arial"/>
        </w:rPr>
        <w:br/>
        <w:t xml:space="preserve">           </w:t>
      </w:r>
      <w:r w:rsidRPr="00192820">
        <w:rPr>
          <w:rFonts w:ascii="Arial" w:hAnsi="Arial" w:cs="Arial"/>
        </w:rPr>
        <w:t xml:space="preserve"> podglądu na żywo lub analityki</w:t>
      </w:r>
    </w:p>
    <w:p w14:paraId="42BAB29A" w14:textId="2AF9A765" w:rsidR="00C3388C" w:rsidRPr="00192820" w:rsidRDefault="00C3388C" w:rsidP="00C3388C">
      <w:pPr>
        <w:spacing w:after="120"/>
        <w:rPr>
          <w:rFonts w:ascii="Arial" w:hAnsi="Arial" w:cs="Arial"/>
        </w:rPr>
      </w:pPr>
      <w:r w:rsidRPr="00192820">
        <w:rPr>
          <w:rFonts w:ascii="Arial" w:hAnsi="Arial" w:cs="Arial"/>
        </w:rPr>
        <w:lastRenderedPageBreak/>
        <w:t>17)</w:t>
      </w:r>
      <w:r w:rsidRPr="00192820">
        <w:rPr>
          <w:rFonts w:ascii="Arial" w:hAnsi="Arial" w:cs="Arial"/>
        </w:rPr>
        <w:tab/>
        <w:t>Bieżący podgląd statusu kamer (np. czerwonym kolorem oznaczone są niedziałające kamery, zielonym w pełni sprawne), ilości zdarzeń oraz</w:t>
      </w:r>
      <w:r w:rsidR="005271FF">
        <w:rPr>
          <w:rFonts w:ascii="Arial" w:hAnsi="Arial" w:cs="Arial"/>
        </w:rPr>
        <w:br/>
        <w:t xml:space="preserve">            </w:t>
      </w:r>
      <w:r w:rsidRPr="00192820">
        <w:rPr>
          <w:rFonts w:ascii="Arial" w:hAnsi="Arial" w:cs="Arial"/>
        </w:rPr>
        <w:t xml:space="preserve"> obciążenia systemu i sieci</w:t>
      </w:r>
    </w:p>
    <w:p w14:paraId="0F62A6C6" w14:textId="5C56B098" w:rsidR="00C3388C" w:rsidRPr="00192820" w:rsidRDefault="00C3388C" w:rsidP="00C3388C">
      <w:pPr>
        <w:spacing w:after="120"/>
        <w:rPr>
          <w:rFonts w:ascii="Arial" w:hAnsi="Arial" w:cs="Arial"/>
        </w:rPr>
      </w:pPr>
      <w:r w:rsidRPr="00192820">
        <w:rPr>
          <w:rFonts w:ascii="Arial" w:hAnsi="Arial" w:cs="Arial"/>
        </w:rPr>
        <w:t>18)</w:t>
      </w:r>
      <w:r w:rsidRPr="00192820">
        <w:rPr>
          <w:rFonts w:ascii="Arial" w:hAnsi="Arial" w:cs="Arial"/>
        </w:rPr>
        <w:tab/>
        <w:t>Możliwość́ wyboru przedziału czasowego (z dokładnością̨ do 1 sekundy) archiwizowanego/eksportowanego materiału, czasu uruchomienia</w:t>
      </w:r>
      <w:r w:rsidR="005271FF">
        <w:rPr>
          <w:rFonts w:ascii="Arial" w:hAnsi="Arial" w:cs="Arial"/>
        </w:rPr>
        <w:br/>
        <w:t xml:space="preserve">            </w:t>
      </w:r>
      <w:r w:rsidRPr="00192820">
        <w:rPr>
          <w:rFonts w:ascii="Arial" w:hAnsi="Arial" w:cs="Arial"/>
        </w:rPr>
        <w:t xml:space="preserve"> automatycznej archiwizacji lub eksportu (z dokładnością̨ do 1 sekundy), formatu eksportu i docelowego miejsca (ścieżki)</w:t>
      </w:r>
    </w:p>
    <w:p w14:paraId="56A4B1D3" w14:textId="793F47B2" w:rsidR="00C3388C" w:rsidRPr="00192820" w:rsidRDefault="00C3388C" w:rsidP="00C3388C">
      <w:pPr>
        <w:spacing w:after="120"/>
        <w:rPr>
          <w:rFonts w:ascii="Arial" w:hAnsi="Arial" w:cs="Arial"/>
        </w:rPr>
      </w:pPr>
      <w:r w:rsidRPr="00192820">
        <w:rPr>
          <w:rFonts w:ascii="Arial" w:hAnsi="Arial" w:cs="Arial"/>
        </w:rPr>
        <w:t>19)</w:t>
      </w:r>
      <w:r w:rsidRPr="00192820">
        <w:rPr>
          <w:rFonts w:ascii="Arial" w:hAnsi="Arial" w:cs="Arial"/>
        </w:rPr>
        <w:tab/>
        <w:t>Jednoczesny eksport z jednej lub wielu kamer w ramach jednego pliku do odtwarzania, z różnych przedziałów czasowych dla jednej lub</w:t>
      </w:r>
      <w:r w:rsidR="005271FF">
        <w:rPr>
          <w:rFonts w:ascii="Arial" w:hAnsi="Arial" w:cs="Arial"/>
        </w:rPr>
        <w:br/>
        <w:t xml:space="preserve">            </w:t>
      </w:r>
      <w:r w:rsidRPr="00192820">
        <w:rPr>
          <w:rFonts w:ascii="Arial" w:hAnsi="Arial" w:cs="Arial"/>
        </w:rPr>
        <w:t xml:space="preserve"> wielu kamer</w:t>
      </w:r>
    </w:p>
    <w:p w14:paraId="0746D8D4" w14:textId="77777777" w:rsidR="00C3388C" w:rsidRPr="00192820" w:rsidRDefault="00C3388C" w:rsidP="00C3388C">
      <w:pPr>
        <w:spacing w:after="120"/>
        <w:rPr>
          <w:rFonts w:ascii="Arial" w:hAnsi="Arial" w:cs="Arial"/>
        </w:rPr>
      </w:pPr>
      <w:r w:rsidRPr="00192820">
        <w:rPr>
          <w:rFonts w:ascii="Arial" w:hAnsi="Arial" w:cs="Arial"/>
        </w:rPr>
        <w:t>20)</w:t>
      </w:r>
      <w:r w:rsidRPr="00192820">
        <w:rPr>
          <w:rFonts w:ascii="Arial" w:hAnsi="Arial" w:cs="Arial"/>
        </w:rPr>
        <w:tab/>
        <w:t>Automatyczne wylogowanie użytkownika w przypadku braku aktywności</w:t>
      </w:r>
    </w:p>
    <w:p w14:paraId="43F8E314" w14:textId="0A4C2100" w:rsidR="00C3388C" w:rsidRPr="00192820" w:rsidRDefault="00C3388C" w:rsidP="00C3388C">
      <w:pPr>
        <w:spacing w:after="120"/>
        <w:rPr>
          <w:rFonts w:ascii="Arial" w:hAnsi="Arial" w:cs="Arial"/>
        </w:rPr>
      </w:pPr>
      <w:r w:rsidRPr="00192820">
        <w:rPr>
          <w:rFonts w:ascii="Arial" w:hAnsi="Arial" w:cs="Arial"/>
        </w:rPr>
        <w:t>21)</w:t>
      </w:r>
      <w:r w:rsidRPr="00192820">
        <w:rPr>
          <w:rFonts w:ascii="Arial" w:hAnsi="Arial" w:cs="Arial"/>
        </w:rPr>
        <w:tab/>
        <w:t xml:space="preserve">Możliwość definiowania użytkowników, grup użytkowników oraz ich uprawnień do poszczególnych funkcjonalności systemu. Hierarchia </w:t>
      </w:r>
      <w:r w:rsidR="005271FF">
        <w:rPr>
          <w:rFonts w:ascii="Arial" w:hAnsi="Arial" w:cs="Arial"/>
        </w:rPr>
        <w:br/>
        <w:t xml:space="preserve">             </w:t>
      </w:r>
      <w:r w:rsidRPr="00192820">
        <w:rPr>
          <w:rFonts w:ascii="Arial" w:hAnsi="Arial" w:cs="Arial"/>
        </w:rPr>
        <w:t xml:space="preserve">uprawnień́ w zakresie dostępu do obserwowanych obszarów, nadawanie dostępu operatorom w zakresie ich uprawnień́. Możliwość </w:t>
      </w:r>
      <w:r w:rsidR="005271FF">
        <w:rPr>
          <w:rFonts w:ascii="Arial" w:hAnsi="Arial" w:cs="Arial"/>
        </w:rPr>
        <w:br/>
        <w:t xml:space="preserve">             </w:t>
      </w:r>
      <w:r w:rsidRPr="00192820">
        <w:rPr>
          <w:rFonts w:ascii="Arial" w:hAnsi="Arial" w:cs="Arial"/>
        </w:rPr>
        <w:t>definiowania lokalnych administratorów</w:t>
      </w:r>
    </w:p>
    <w:p w14:paraId="3E2C5A98" w14:textId="77777777" w:rsidR="00C3388C" w:rsidRPr="00192820" w:rsidRDefault="00C3388C" w:rsidP="00C3388C">
      <w:pPr>
        <w:spacing w:after="120"/>
        <w:rPr>
          <w:rFonts w:ascii="Arial" w:hAnsi="Arial" w:cs="Arial"/>
        </w:rPr>
      </w:pPr>
      <w:r w:rsidRPr="00192820">
        <w:rPr>
          <w:rFonts w:ascii="Arial" w:hAnsi="Arial" w:cs="Arial"/>
        </w:rPr>
        <w:t>22)</w:t>
      </w:r>
      <w:r w:rsidRPr="00192820">
        <w:rPr>
          <w:rFonts w:ascii="Arial" w:hAnsi="Arial" w:cs="Arial"/>
        </w:rPr>
        <w:tab/>
        <w:t>Możliwość́ powiazania zapisu obrazu z wystąpieniem predefiniowanych zdarzeń́</w:t>
      </w:r>
    </w:p>
    <w:p w14:paraId="469C5B60" w14:textId="77777777" w:rsidR="00C3388C" w:rsidRPr="00192820" w:rsidRDefault="00C3388C" w:rsidP="00C3388C">
      <w:pPr>
        <w:spacing w:after="120"/>
        <w:rPr>
          <w:rFonts w:ascii="Arial" w:hAnsi="Arial" w:cs="Arial"/>
        </w:rPr>
      </w:pPr>
      <w:r w:rsidRPr="00192820">
        <w:rPr>
          <w:rFonts w:ascii="Arial" w:hAnsi="Arial" w:cs="Arial"/>
        </w:rPr>
        <w:t>23)</w:t>
      </w:r>
      <w:r w:rsidRPr="00192820">
        <w:rPr>
          <w:rFonts w:ascii="Arial" w:hAnsi="Arial" w:cs="Arial"/>
        </w:rPr>
        <w:tab/>
        <w:t>Pełna ewidencja działań użytkowników w systemie</w:t>
      </w:r>
    </w:p>
    <w:p w14:paraId="776A49C3" w14:textId="17158B80" w:rsidR="00C3388C" w:rsidRPr="00192820" w:rsidRDefault="00C3388C" w:rsidP="00C3388C">
      <w:pPr>
        <w:spacing w:after="120"/>
        <w:rPr>
          <w:rFonts w:ascii="Arial" w:hAnsi="Arial" w:cs="Arial"/>
        </w:rPr>
      </w:pPr>
      <w:r w:rsidRPr="00192820">
        <w:rPr>
          <w:rFonts w:ascii="Arial" w:hAnsi="Arial" w:cs="Arial"/>
        </w:rPr>
        <w:t>24)</w:t>
      </w:r>
      <w:r w:rsidRPr="00192820">
        <w:rPr>
          <w:rFonts w:ascii="Arial" w:hAnsi="Arial" w:cs="Arial"/>
        </w:rPr>
        <w:tab/>
        <w:t>Dokonywanie zmian konfiguracji systemu podczas pracy (bez przerywania rejestracji obrazów) przeglądanie zdarzenia z przeszłości poprzez</w:t>
      </w:r>
      <w:r w:rsidR="005271FF">
        <w:rPr>
          <w:rFonts w:ascii="Arial" w:hAnsi="Arial" w:cs="Arial"/>
        </w:rPr>
        <w:br/>
        <w:t xml:space="preserve">            </w:t>
      </w:r>
      <w:r w:rsidRPr="00192820">
        <w:rPr>
          <w:rFonts w:ascii="Arial" w:hAnsi="Arial" w:cs="Arial"/>
        </w:rPr>
        <w:t xml:space="preserve"> podanie czasu ich zajścia lub zdefiniowanych alarmów</w:t>
      </w:r>
    </w:p>
    <w:p w14:paraId="439CC084" w14:textId="77777777" w:rsidR="00C3388C" w:rsidRPr="00192820" w:rsidRDefault="00C3388C" w:rsidP="00C3388C">
      <w:pPr>
        <w:spacing w:after="120"/>
        <w:rPr>
          <w:rFonts w:ascii="Arial" w:hAnsi="Arial" w:cs="Arial"/>
        </w:rPr>
      </w:pPr>
      <w:r w:rsidRPr="00192820">
        <w:rPr>
          <w:rFonts w:ascii="Arial" w:hAnsi="Arial" w:cs="Arial"/>
        </w:rPr>
        <w:t>25)</w:t>
      </w:r>
      <w:r w:rsidRPr="00192820">
        <w:rPr>
          <w:rFonts w:ascii="Arial" w:hAnsi="Arial" w:cs="Arial"/>
        </w:rPr>
        <w:tab/>
        <w:t>Możliwość oznakowania zapisu znacznikiem czasowym i opisem zdarzenia</w:t>
      </w:r>
    </w:p>
    <w:p w14:paraId="6F925966" w14:textId="77777777" w:rsidR="00C3388C" w:rsidRPr="00192820" w:rsidRDefault="00C3388C" w:rsidP="00C3388C">
      <w:pPr>
        <w:spacing w:after="120"/>
        <w:rPr>
          <w:rFonts w:ascii="Arial" w:hAnsi="Arial" w:cs="Arial"/>
        </w:rPr>
      </w:pPr>
      <w:r w:rsidRPr="00192820">
        <w:rPr>
          <w:rFonts w:ascii="Arial" w:hAnsi="Arial" w:cs="Arial"/>
        </w:rPr>
        <w:t>26)</w:t>
      </w:r>
      <w:r w:rsidRPr="00192820">
        <w:rPr>
          <w:rFonts w:ascii="Arial" w:hAnsi="Arial" w:cs="Arial"/>
        </w:rPr>
        <w:tab/>
        <w:t>W przypadku zaniku napięcia/restartu systemu (serwer centralny/ lokalny) automatyczne wznowienie pracy np. Nagrywania</w:t>
      </w:r>
    </w:p>
    <w:p w14:paraId="5C7C88E7" w14:textId="61607B8E" w:rsidR="00C3388C" w:rsidRPr="00192820" w:rsidRDefault="00C3388C" w:rsidP="00C3388C">
      <w:pPr>
        <w:spacing w:after="120"/>
        <w:rPr>
          <w:rFonts w:ascii="Arial" w:hAnsi="Arial" w:cs="Arial"/>
        </w:rPr>
      </w:pPr>
      <w:r w:rsidRPr="00192820">
        <w:rPr>
          <w:rFonts w:ascii="Arial" w:hAnsi="Arial" w:cs="Arial"/>
        </w:rPr>
        <w:t>27)</w:t>
      </w:r>
      <w:r w:rsidRPr="00192820">
        <w:rPr>
          <w:rFonts w:ascii="Arial" w:hAnsi="Arial" w:cs="Arial"/>
        </w:rPr>
        <w:tab/>
        <w:t>Przeszukiwanie nagrań́ wideo na podstawie ruchu w obszarach zdefiniowanych przez użytkownika, przeszukiwanie nagrań́ wideo w oparciu</w:t>
      </w:r>
      <w:r w:rsidR="005271FF">
        <w:rPr>
          <w:rFonts w:ascii="Arial" w:hAnsi="Arial" w:cs="Arial"/>
        </w:rPr>
        <w:br/>
        <w:t xml:space="preserve">            </w:t>
      </w:r>
      <w:r w:rsidRPr="00192820">
        <w:rPr>
          <w:rFonts w:ascii="Arial" w:hAnsi="Arial" w:cs="Arial"/>
        </w:rPr>
        <w:t xml:space="preserve"> o czas, datę̨, źródła wideo i zdarzenia alarmowe</w:t>
      </w:r>
      <w:r w:rsidR="005271FF">
        <w:rPr>
          <w:rFonts w:ascii="Arial" w:hAnsi="Arial" w:cs="Arial"/>
        </w:rPr>
        <w:t>.</w:t>
      </w:r>
    </w:p>
    <w:p w14:paraId="309CE0A8" w14:textId="77777777" w:rsidR="00C3388C" w:rsidRPr="00192820" w:rsidRDefault="00C3388C" w:rsidP="00C3388C">
      <w:pPr>
        <w:spacing w:after="120"/>
        <w:rPr>
          <w:rFonts w:ascii="Arial" w:hAnsi="Arial" w:cs="Arial"/>
        </w:rPr>
      </w:pPr>
      <w:r w:rsidRPr="00192820">
        <w:rPr>
          <w:rFonts w:ascii="Arial" w:hAnsi="Arial" w:cs="Arial"/>
        </w:rPr>
        <w:t>28)</w:t>
      </w:r>
      <w:r w:rsidRPr="00192820">
        <w:rPr>
          <w:rFonts w:ascii="Arial" w:hAnsi="Arial" w:cs="Arial"/>
        </w:rPr>
        <w:tab/>
        <w:t>Interfejs operatora i administratora oparty o technologie webowe (praca w przeglądarce internetowej lub dedykowanej aplikacji Windows)</w:t>
      </w:r>
    </w:p>
    <w:p w14:paraId="0D63659A" w14:textId="3BFFDA24" w:rsidR="00C3388C" w:rsidRPr="00192820" w:rsidRDefault="00C3388C" w:rsidP="00C3388C">
      <w:pPr>
        <w:spacing w:after="120"/>
        <w:rPr>
          <w:rFonts w:ascii="Arial" w:hAnsi="Arial" w:cs="Arial"/>
        </w:rPr>
      </w:pPr>
      <w:r w:rsidRPr="00192820">
        <w:rPr>
          <w:rFonts w:ascii="Arial" w:hAnsi="Arial" w:cs="Arial"/>
        </w:rPr>
        <w:t>29)</w:t>
      </w:r>
      <w:r w:rsidRPr="00192820">
        <w:rPr>
          <w:rFonts w:ascii="Arial" w:hAnsi="Arial" w:cs="Arial"/>
        </w:rPr>
        <w:tab/>
        <w:t>Interfejs operatora i administratora dostępny w języku Polskim</w:t>
      </w:r>
      <w:r w:rsidR="005271FF">
        <w:rPr>
          <w:rFonts w:ascii="Arial" w:hAnsi="Arial" w:cs="Arial"/>
        </w:rPr>
        <w:t>.</w:t>
      </w:r>
    </w:p>
    <w:p w14:paraId="393D6CE2" w14:textId="77777777" w:rsidR="00C3388C" w:rsidRPr="00192820" w:rsidRDefault="00C3388C" w:rsidP="00C3388C">
      <w:pPr>
        <w:spacing w:after="120"/>
        <w:rPr>
          <w:rFonts w:ascii="Arial" w:hAnsi="Arial" w:cs="Arial"/>
          <w:b/>
          <w:bCs/>
        </w:rPr>
      </w:pPr>
      <w:r w:rsidRPr="00192820">
        <w:rPr>
          <w:rFonts w:ascii="Arial" w:hAnsi="Arial" w:cs="Arial"/>
          <w:b/>
          <w:bCs/>
        </w:rPr>
        <w:t>Wymagania w zakresie zarządzania alarmami</w:t>
      </w:r>
    </w:p>
    <w:p w14:paraId="0486ECD4" w14:textId="77777777" w:rsidR="00C3388C" w:rsidRPr="00192820" w:rsidRDefault="00C3388C" w:rsidP="00C3388C">
      <w:pPr>
        <w:spacing w:after="120"/>
        <w:rPr>
          <w:rFonts w:ascii="Arial" w:hAnsi="Arial" w:cs="Arial"/>
        </w:rPr>
      </w:pPr>
      <w:r w:rsidRPr="00192820">
        <w:rPr>
          <w:rFonts w:ascii="Arial" w:hAnsi="Arial" w:cs="Arial"/>
        </w:rPr>
        <w:t>1)</w:t>
      </w:r>
      <w:r w:rsidRPr="00192820">
        <w:rPr>
          <w:rFonts w:ascii="Arial" w:hAnsi="Arial" w:cs="Arial"/>
        </w:rPr>
        <w:tab/>
        <w:t>Funkcja generowania i eskalowania alarmów w oparciu o czas wystąpienia i priorytety</w:t>
      </w:r>
    </w:p>
    <w:p w14:paraId="47382282" w14:textId="5DF68046" w:rsidR="00C3388C" w:rsidRPr="00192820" w:rsidRDefault="00C3388C" w:rsidP="00C3388C">
      <w:pPr>
        <w:spacing w:after="120"/>
        <w:rPr>
          <w:rFonts w:ascii="Arial" w:hAnsi="Arial" w:cs="Arial"/>
        </w:rPr>
      </w:pPr>
      <w:r w:rsidRPr="00192820">
        <w:rPr>
          <w:rFonts w:ascii="Arial" w:hAnsi="Arial" w:cs="Arial"/>
        </w:rPr>
        <w:t>2)</w:t>
      </w:r>
      <w:r w:rsidRPr="00192820">
        <w:rPr>
          <w:rFonts w:ascii="Arial" w:hAnsi="Arial" w:cs="Arial"/>
        </w:rPr>
        <w:tab/>
        <w:t>Alarmowanie przy pomocy sygnałów wizualnych i dźwiękowych, powiadamianie za pomocą̨ poczty elektronicznej i wiadomości sms do co</w:t>
      </w:r>
      <w:r w:rsidR="005271FF">
        <w:rPr>
          <w:rFonts w:ascii="Arial" w:hAnsi="Arial" w:cs="Arial"/>
        </w:rPr>
        <w:br/>
        <w:t xml:space="preserve">            </w:t>
      </w:r>
      <w:r w:rsidRPr="00192820">
        <w:rPr>
          <w:rFonts w:ascii="Arial" w:hAnsi="Arial" w:cs="Arial"/>
        </w:rPr>
        <w:t xml:space="preserve"> najmniej 10 osób. Powiadomienie wizualne i dźwiękowe o alarmie, rozróżnienie alarmu od komunikatu o usterce bądź́ sabotażu, komunikat</w:t>
      </w:r>
      <w:r w:rsidR="005271FF">
        <w:rPr>
          <w:rFonts w:ascii="Arial" w:hAnsi="Arial" w:cs="Arial"/>
        </w:rPr>
        <w:br/>
        <w:t xml:space="preserve">            </w:t>
      </w:r>
      <w:r w:rsidRPr="00192820">
        <w:rPr>
          <w:rFonts w:ascii="Arial" w:hAnsi="Arial" w:cs="Arial"/>
        </w:rPr>
        <w:t xml:space="preserve"> o alarmach nie zasłaniają obrazu wyświetlanego z kamer</w:t>
      </w:r>
      <w:r w:rsidR="005271FF">
        <w:rPr>
          <w:rFonts w:ascii="Arial" w:hAnsi="Arial" w:cs="Arial"/>
        </w:rPr>
        <w:t>.</w:t>
      </w:r>
    </w:p>
    <w:p w14:paraId="4F90B67C" w14:textId="0074F39C" w:rsidR="00C3388C" w:rsidRPr="00192820" w:rsidRDefault="00C3388C" w:rsidP="00C3388C">
      <w:pPr>
        <w:spacing w:after="120"/>
        <w:rPr>
          <w:rFonts w:ascii="Arial" w:hAnsi="Arial" w:cs="Arial"/>
        </w:rPr>
      </w:pPr>
      <w:r w:rsidRPr="00192820">
        <w:rPr>
          <w:rFonts w:ascii="Arial" w:hAnsi="Arial" w:cs="Arial"/>
        </w:rPr>
        <w:t>3)</w:t>
      </w:r>
      <w:r w:rsidRPr="00192820">
        <w:rPr>
          <w:rFonts w:ascii="Arial" w:hAnsi="Arial" w:cs="Arial"/>
        </w:rPr>
        <w:tab/>
        <w:t>Z poziomu systemu użytkownicy powinni zarządzać alertami i automatycznie przechodzić do widoku kamery lub do innego podsystemu</w:t>
      </w:r>
      <w:r w:rsidR="005271FF">
        <w:rPr>
          <w:rFonts w:ascii="Arial" w:hAnsi="Arial" w:cs="Arial"/>
        </w:rPr>
        <w:br/>
        <w:t xml:space="preserve">           </w:t>
      </w:r>
      <w:r w:rsidRPr="00192820">
        <w:rPr>
          <w:rFonts w:ascii="Arial" w:hAnsi="Arial" w:cs="Arial"/>
        </w:rPr>
        <w:t xml:space="preserve"> w celu śledzenia osób lub do widoku podsystemu, aby zobaczyć oryginalne dane wideo</w:t>
      </w:r>
      <w:r w:rsidR="005271FF">
        <w:rPr>
          <w:rFonts w:ascii="Arial" w:hAnsi="Arial" w:cs="Arial"/>
        </w:rPr>
        <w:t>.</w:t>
      </w:r>
    </w:p>
    <w:p w14:paraId="7DB5840A" w14:textId="01430E9D" w:rsidR="00C3388C" w:rsidRPr="00192820" w:rsidRDefault="00C3388C" w:rsidP="00C3388C">
      <w:pPr>
        <w:spacing w:after="120"/>
        <w:rPr>
          <w:rFonts w:ascii="Arial" w:hAnsi="Arial" w:cs="Arial"/>
        </w:rPr>
      </w:pPr>
      <w:r w:rsidRPr="00192820">
        <w:rPr>
          <w:rFonts w:ascii="Arial" w:hAnsi="Arial" w:cs="Arial"/>
        </w:rPr>
        <w:t>4)</w:t>
      </w:r>
      <w:r w:rsidRPr="00192820">
        <w:rPr>
          <w:rFonts w:ascii="Arial" w:hAnsi="Arial" w:cs="Arial"/>
        </w:rPr>
        <w:tab/>
        <w:t>System powinien umożliwiać wizualizację alarmów z podglądem materiału wideo, klatki kluczowej alarmu oraz skorelowanego filmu wideo,</w:t>
      </w:r>
      <w:r w:rsidR="005271FF">
        <w:rPr>
          <w:rFonts w:ascii="Arial" w:hAnsi="Arial" w:cs="Arial"/>
        </w:rPr>
        <w:br/>
        <w:t xml:space="preserve">            </w:t>
      </w:r>
      <w:r w:rsidRPr="00192820">
        <w:rPr>
          <w:rFonts w:ascii="Arial" w:hAnsi="Arial" w:cs="Arial"/>
        </w:rPr>
        <w:t xml:space="preserve"> który może być odtworzony w oknie przeglądarki</w:t>
      </w:r>
      <w:r w:rsidR="005271FF">
        <w:rPr>
          <w:rFonts w:ascii="Arial" w:hAnsi="Arial" w:cs="Arial"/>
        </w:rPr>
        <w:t>.</w:t>
      </w:r>
    </w:p>
    <w:p w14:paraId="37978166" w14:textId="66571F90" w:rsidR="00C3388C" w:rsidRPr="00192820" w:rsidRDefault="00C3388C" w:rsidP="00C3388C">
      <w:pPr>
        <w:spacing w:after="120"/>
        <w:rPr>
          <w:rFonts w:ascii="Arial" w:hAnsi="Arial" w:cs="Arial"/>
        </w:rPr>
      </w:pPr>
      <w:r w:rsidRPr="00192820">
        <w:rPr>
          <w:rFonts w:ascii="Arial" w:hAnsi="Arial" w:cs="Arial"/>
        </w:rPr>
        <w:lastRenderedPageBreak/>
        <w:t>5)</w:t>
      </w:r>
      <w:r w:rsidRPr="00192820">
        <w:rPr>
          <w:rFonts w:ascii="Arial" w:hAnsi="Arial" w:cs="Arial"/>
        </w:rPr>
        <w:tab/>
        <w:t xml:space="preserve">Prezentacja zdarzeń powinna umożliwiać ich filtrowanie na podstawie: daty i czas alarmu / zdarzenia, typu zdarzenia, strefy ochronnej, </w:t>
      </w:r>
      <w:r w:rsidR="005271FF">
        <w:rPr>
          <w:rFonts w:ascii="Arial" w:hAnsi="Arial" w:cs="Arial"/>
        </w:rPr>
        <w:br/>
        <w:t xml:space="preserve">             </w:t>
      </w:r>
      <w:r w:rsidRPr="00192820">
        <w:rPr>
          <w:rFonts w:ascii="Arial" w:hAnsi="Arial" w:cs="Arial"/>
        </w:rPr>
        <w:t>źródła danych</w:t>
      </w:r>
      <w:r w:rsidR="005271FF">
        <w:rPr>
          <w:rFonts w:ascii="Arial" w:hAnsi="Arial" w:cs="Arial"/>
        </w:rPr>
        <w:t>.</w:t>
      </w:r>
    </w:p>
    <w:p w14:paraId="4A4BF301" w14:textId="3762C755" w:rsidR="00C3388C" w:rsidRPr="00192820" w:rsidRDefault="00C3388C" w:rsidP="00C3388C">
      <w:pPr>
        <w:spacing w:after="120"/>
        <w:rPr>
          <w:rFonts w:ascii="Arial" w:hAnsi="Arial" w:cs="Arial"/>
        </w:rPr>
      </w:pPr>
      <w:r w:rsidRPr="00192820">
        <w:rPr>
          <w:rFonts w:ascii="Arial" w:hAnsi="Arial" w:cs="Arial"/>
        </w:rPr>
        <w:t>6)</w:t>
      </w:r>
      <w:r w:rsidRPr="00192820">
        <w:rPr>
          <w:rFonts w:ascii="Arial" w:hAnsi="Arial" w:cs="Arial"/>
        </w:rPr>
        <w:tab/>
        <w:t>Możliwość komentowania alarmów / zdarzeń</w:t>
      </w:r>
      <w:r w:rsidR="005271FF">
        <w:rPr>
          <w:rFonts w:ascii="Arial" w:hAnsi="Arial" w:cs="Arial"/>
        </w:rPr>
        <w:t>.</w:t>
      </w:r>
      <w:r w:rsidRPr="00192820">
        <w:rPr>
          <w:rFonts w:ascii="Arial" w:hAnsi="Arial" w:cs="Arial"/>
        </w:rPr>
        <w:t xml:space="preserve"> </w:t>
      </w:r>
    </w:p>
    <w:p w14:paraId="5EB65C1B" w14:textId="77777777" w:rsidR="00C3388C" w:rsidRPr="00192820" w:rsidRDefault="00C3388C" w:rsidP="00C3388C">
      <w:pPr>
        <w:spacing w:after="120"/>
        <w:rPr>
          <w:rFonts w:ascii="Arial" w:hAnsi="Arial" w:cs="Arial"/>
        </w:rPr>
      </w:pPr>
    </w:p>
    <w:p w14:paraId="14F8637C" w14:textId="77777777" w:rsidR="00C3388C" w:rsidRPr="00192820" w:rsidRDefault="00C3388C" w:rsidP="00C3388C">
      <w:pPr>
        <w:spacing w:after="120"/>
        <w:rPr>
          <w:rFonts w:ascii="Arial" w:hAnsi="Arial" w:cs="Arial"/>
          <w:b/>
          <w:bCs/>
        </w:rPr>
      </w:pPr>
      <w:r w:rsidRPr="00192820">
        <w:rPr>
          <w:rFonts w:ascii="Arial" w:hAnsi="Arial" w:cs="Arial"/>
          <w:b/>
          <w:bCs/>
        </w:rPr>
        <w:t>Wymagania w zakresie analizy obrazu</w:t>
      </w:r>
    </w:p>
    <w:p w14:paraId="180D4033" w14:textId="1F9EDF22" w:rsidR="00C3388C" w:rsidRPr="00192820" w:rsidRDefault="00C3388C" w:rsidP="00C3388C">
      <w:pPr>
        <w:spacing w:after="120"/>
        <w:rPr>
          <w:rFonts w:ascii="Arial" w:hAnsi="Arial" w:cs="Arial"/>
        </w:rPr>
      </w:pPr>
      <w:r w:rsidRPr="00192820">
        <w:rPr>
          <w:rFonts w:ascii="Arial" w:hAnsi="Arial" w:cs="Arial"/>
        </w:rPr>
        <w:t xml:space="preserve">1) </w:t>
      </w:r>
      <w:r w:rsidRPr="00192820">
        <w:rPr>
          <w:rFonts w:ascii="Arial" w:hAnsi="Arial" w:cs="Arial"/>
        </w:rPr>
        <w:tab/>
        <w:t>Możliwość tworzenia co najmniej 10 stref detekcji i/lub prywatności dla każdej kamery</w:t>
      </w:r>
      <w:r w:rsidR="005271FF">
        <w:rPr>
          <w:rFonts w:ascii="Arial" w:hAnsi="Arial" w:cs="Arial"/>
        </w:rPr>
        <w:t>.</w:t>
      </w:r>
    </w:p>
    <w:p w14:paraId="4F64A830" w14:textId="1786A5C3" w:rsidR="00C3388C" w:rsidRPr="00192820" w:rsidRDefault="00C3388C" w:rsidP="00C3388C">
      <w:pPr>
        <w:spacing w:after="120"/>
        <w:rPr>
          <w:rFonts w:ascii="Arial" w:hAnsi="Arial" w:cs="Arial"/>
        </w:rPr>
      </w:pPr>
      <w:r w:rsidRPr="00192820">
        <w:rPr>
          <w:rFonts w:ascii="Arial" w:hAnsi="Arial" w:cs="Arial"/>
        </w:rPr>
        <w:t>2)</w:t>
      </w:r>
      <w:r w:rsidRPr="00192820">
        <w:rPr>
          <w:rFonts w:ascii="Arial" w:hAnsi="Arial" w:cs="Arial"/>
        </w:rPr>
        <w:tab/>
        <w:t>Detekcja ruchu</w:t>
      </w:r>
      <w:r w:rsidR="005271FF">
        <w:rPr>
          <w:rFonts w:ascii="Arial" w:hAnsi="Arial" w:cs="Arial"/>
        </w:rPr>
        <w:t>.</w:t>
      </w:r>
    </w:p>
    <w:p w14:paraId="63951419" w14:textId="77777777" w:rsidR="00C3388C" w:rsidRPr="00192820" w:rsidRDefault="00C3388C" w:rsidP="00C3388C">
      <w:pPr>
        <w:spacing w:after="120"/>
        <w:rPr>
          <w:rFonts w:ascii="Arial" w:hAnsi="Arial" w:cs="Arial"/>
        </w:rPr>
      </w:pPr>
      <w:r w:rsidRPr="00192820">
        <w:rPr>
          <w:rFonts w:ascii="Arial" w:hAnsi="Arial" w:cs="Arial"/>
        </w:rPr>
        <w:t>3)</w:t>
      </w:r>
      <w:r w:rsidRPr="00192820">
        <w:rPr>
          <w:rFonts w:ascii="Arial" w:hAnsi="Arial" w:cs="Arial"/>
        </w:rPr>
        <w:tab/>
        <w:t>Śledzenie przemieszczania osób w tym:</w:t>
      </w:r>
    </w:p>
    <w:p w14:paraId="6930FB0A" w14:textId="0C94538E" w:rsidR="00C3388C" w:rsidRPr="00192820" w:rsidRDefault="005271FF" w:rsidP="00C3388C">
      <w:pPr>
        <w:spacing w:after="120"/>
        <w:rPr>
          <w:rFonts w:ascii="Arial" w:hAnsi="Arial" w:cs="Arial"/>
        </w:rPr>
      </w:pPr>
      <w:r>
        <w:rPr>
          <w:rFonts w:ascii="Arial" w:hAnsi="Arial" w:cs="Arial"/>
        </w:rPr>
        <w:t xml:space="preserve">         </w:t>
      </w:r>
      <w:r w:rsidR="00C3388C" w:rsidRPr="00192820">
        <w:rPr>
          <w:rFonts w:ascii="Arial" w:hAnsi="Arial" w:cs="Arial"/>
        </w:rPr>
        <w:t>-</w:t>
      </w:r>
      <w:r w:rsidR="00C3388C" w:rsidRPr="00192820">
        <w:rPr>
          <w:rFonts w:ascii="Arial" w:hAnsi="Arial" w:cs="Arial"/>
        </w:rPr>
        <w:tab/>
        <w:t>śledzenie osób na obrazie z wielu kamer za pomocą funkcji reidentyfikacji osoby na podstawie cech charakterystycznych ubioru/sylwetki lub</w:t>
      </w:r>
      <w:r>
        <w:rPr>
          <w:rFonts w:ascii="Arial" w:hAnsi="Arial" w:cs="Arial"/>
        </w:rPr>
        <w:br/>
        <w:t xml:space="preserve">            </w:t>
      </w:r>
      <w:r w:rsidR="00C3388C" w:rsidRPr="00192820">
        <w:rPr>
          <w:rFonts w:ascii="Arial" w:hAnsi="Arial" w:cs="Arial"/>
        </w:rPr>
        <w:t xml:space="preserve"> sposobu poruszania</w:t>
      </w:r>
    </w:p>
    <w:p w14:paraId="171BA76C" w14:textId="75A78F6B" w:rsidR="00C3388C" w:rsidRPr="00192820" w:rsidRDefault="005271FF" w:rsidP="00C3388C">
      <w:pPr>
        <w:spacing w:after="120"/>
        <w:rPr>
          <w:rFonts w:ascii="Arial" w:hAnsi="Arial" w:cs="Arial"/>
        </w:rPr>
      </w:pPr>
      <w:r>
        <w:rPr>
          <w:rFonts w:ascii="Arial" w:hAnsi="Arial" w:cs="Arial"/>
        </w:rPr>
        <w:t xml:space="preserve">         </w:t>
      </w:r>
      <w:r w:rsidR="00C3388C" w:rsidRPr="00192820">
        <w:rPr>
          <w:rFonts w:ascii="Arial" w:hAnsi="Arial" w:cs="Arial"/>
        </w:rPr>
        <w:t>-</w:t>
      </w:r>
      <w:r w:rsidR="00C3388C" w:rsidRPr="00192820">
        <w:rPr>
          <w:rFonts w:ascii="Arial" w:hAnsi="Arial" w:cs="Arial"/>
        </w:rPr>
        <w:tab/>
        <w:t xml:space="preserve">zliczanie ilości osób w strefie z generowaniem alarmu po przekroczeniu zadeklarowanej ilości osób przebywających w strefie co najmniej </w:t>
      </w:r>
      <w:r>
        <w:rPr>
          <w:rFonts w:ascii="Arial" w:hAnsi="Arial" w:cs="Arial"/>
        </w:rPr>
        <w:br/>
        <w:t xml:space="preserve">             </w:t>
      </w:r>
      <w:r w:rsidR="00C3388C" w:rsidRPr="00192820">
        <w:rPr>
          <w:rFonts w:ascii="Arial" w:hAnsi="Arial" w:cs="Arial"/>
        </w:rPr>
        <w:t>przez ustalony w sekundach czas</w:t>
      </w:r>
    </w:p>
    <w:p w14:paraId="1AF28638" w14:textId="027BB5F4" w:rsidR="00C3388C" w:rsidRPr="00192820" w:rsidRDefault="005271FF" w:rsidP="00C3388C">
      <w:pPr>
        <w:spacing w:after="120"/>
        <w:rPr>
          <w:rFonts w:ascii="Arial" w:hAnsi="Arial" w:cs="Arial"/>
        </w:rPr>
      </w:pPr>
      <w:r>
        <w:rPr>
          <w:rFonts w:ascii="Arial" w:hAnsi="Arial" w:cs="Arial"/>
        </w:rPr>
        <w:t xml:space="preserve">         </w:t>
      </w:r>
      <w:r w:rsidR="00C3388C" w:rsidRPr="00192820">
        <w:rPr>
          <w:rFonts w:ascii="Arial" w:hAnsi="Arial" w:cs="Arial"/>
        </w:rPr>
        <w:t>-</w:t>
      </w:r>
      <w:r w:rsidR="00C3388C" w:rsidRPr="00192820">
        <w:rPr>
          <w:rFonts w:ascii="Arial" w:hAnsi="Arial" w:cs="Arial"/>
        </w:rPr>
        <w:tab/>
        <w:t xml:space="preserve">Wykrywanie intruza w strefie z wszechstronną konfiguracją parametrów generowania alarmu- kierunek ruchu, czas przebywania w strefie, </w:t>
      </w:r>
      <w:r>
        <w:rPr>
          <w:rFonts w:ascii="Arial" w:hAnsi="Arial" w:cs="Arial"/>
        </w:rPr>
        <w:br/>
        <w:t xml:space="preserve">             </w:t>
      </w:r>
      <w:r w:rsidR="00C3388C" w:rsidRPr="00192820">
        <w:rPr>
          <w:rFonts w:ascii="Arial" w:hAnsi="Arial" w:cs="Arial"/>
        </w:rPr>
        <w:t xml:space="preserve">dystans, wielkość i powierzchnia intruza </w:t>
      </w:r>
    </w:p>
    <w:p w14:paraId="6513DDB8" w14:textId="77777777" w:rsidR="00C3388C" w:rsidRPr="00192820" w:rsidRDefault="00C3388C" w:rsidP="00C3388C">
      <w:pPr>
        <w:spacing w:after="120"/>
        <w:rPr>
          <w:rFonts w:ascii="Arial" w:hAnsi="Arial" w:cs="Arial"/>
        </w:rPr>
      </w:pPr>
      <w:r w:rsidRPr="00192820">
        <w:rPr>
          <w:rFonts w:ascii="Arial" w:hAnsi="Arial" w:cs="Arial"/>
        </w:rPr>
        <w:t>4)</w:t>
      </w:r>
      <w:r w:rsidRPr="00192820">
        <w:rPr>
          <w:rFonts w:ascii="Arial" w:hAnsi="Arial" w:cs="Arial"/>
        </w:rPr>
        <w:tab/>
        <w:t xml:space="preserve">Analiza obrazu powinna być możliwa w pełnej rozdzielczości kamery </w:t>
      </w:r>
    </w:p>
    <w:p w14:paraId="462DD1B5" w14:textId="77777777" w:rsidR="00C3388C" w:rsidRPr="00192820" w:rsidRDefault="00C3388C" w:rsidP="00C3388C">
      <w:pPr>
        <w:spacing w:after="120"/>
        <w:rPr>
          <w:rFonts w:ascii="Arial" w:hAnsi="Arial" w:cs="Arial"/>
        </w:rPr>
      </w:pPr>
    </w:p>
    <w:p w14:paraId="66D2DBE0" w14:textId="77777777" w:rsidR="00C3388C" w:rsidRPr="00192820" w:rsidRDefault="00C3388C" w:rsidP="00C3388C">
      <w:pPr>
        <w:spacing w:after="120"/>
        <w:rPr>
          <w:rFonts w:ascii="Arial" w:hAnsi="Arial" w:cs="Arial"/>
          <w:b/>
          <w:bCs/>
        </w:rPr>
      </w:pPr>
      <w:r w:rsidRPr="00192820">
        <w:rPr>
          <w:rFonts w:ascii="Arial" w:hAnsi="Arial" w:cs="Arial"/>
          <w:b/>
          <w:bCs/>
        </w:rPr>
        <w:t>Wymagania w zakresie zarządzania użytkownikami</w:t>
      </w:r>
    </w:p>
    <w:p w14:paraId="424A1962" w14:textId="77777777" w:rsidR="00C3388C" w:rsidRPr="00192820" w:rsidRDefault="00C3388C" w:rsidP="00C3388C">
      <w:pPr>
        <w:spacing w:after="120"/>
        <w:rPr>
          <w:rFonts w:ascii="Arial" w:hAnsi="Arial" w:cs="Arial"/>
        </w:rPr>
      </w:pPr>
      <w:r w:rsidRPr="00192820">
        <w:rPr>
          <w:rFonts w:ascii="Arial" w:hAnsi="Arial" w:cs="Arial"/>
        </w:rPr>
        <w:t>1)</w:t>
      </w:r>
      <w:r w:rsidRPr="00192820">
        <w:rPr>
          <w:rFonts w:ascii="Arial" w:hAnsi="Arial" w:cs="Arial"/>
        </w:rPr>
        <w:tab/>
        <w:t xml:space="preserve">Kompatybilność z funkcją LDAP umożliwiająca integrację z korporacyjnymi systemami zarządzania użytkownikami </w:t>
      </w:r>
    </w:p>
    <w:p w14:paraId="2FBCABDB" w14:textId="77777777" w:rsidR="00C3388C" w:rsidRPr="00192820" w:rsidRDefault="00C3388C" w:rsidP="00C3388C">
      <w:pPr>
        <w:spacing w:after="120"/>
        <w:rPr>
          <w:rFonts w:ascii="Arial" w:hAnsi="Arial" w:cs="Arial"/>
        </w:rPr>
      </w:pPr>
      <w:r w:rsidRPr="00192820">
        <w:rPr>
          <w:rFonts w:ascii="Arial" w:hAnsi="Arial" w:cs="Arial"/>
        </w:rPr>
        <w:t>2)</w:t>
      </w:r>
      <w:r w:rsidRPr="00192820">
        <w:rPr>
          <w:rFonts w:ascii="Arial" w:hAnsi="Arial" w:cs="Arial"/>
        </w:rPr>
        <w:tab/>
        <w:t xml:space="preserve">Możliwość tworzenia grup użytkowników </w:t>
      </w:r>
    </w:p>
    <w:p w14:paraId="7419AF92" w14:textId="48C10483" w:rsidR="00C3388C" w:rsidRPr="00192820" w:rsidRDefault="00C3388C" w:rsidP="00C3388C">
      <w:pPr>
        <w:spacing w:after="120"/>
        <w:rPr>
          <w:rFonts w:ascii="Arial" w:hAnsi="Arial" w:cs="Arial"/>
        </w:rPr>
      </w:pPr>
      <w:r w:rsidRPr="00192820">
        <w:rPr>
          <w:rFonts w:ascii="Arial" w:hAnsi="Arial" w:cs="Arial"/>
        </w:rPr>
        <w:t>3)</w:t>
      </w:r>
      <w:r w:rsidRPr="00192820">
        <w:rPr>
          <w:rFonts w:ascii="Arial" w:hAnsi="Arial" w:cs="Arial"/>
        </w:rPr>
        <w:tab/>
        <w:t>Możliwość dostosowania drzewa logicznego dla każdej z grup użytkowników – dla użytkowników widoczne są jedynie te urządzenia, do</w:t>
      </w:r>
      <w:r w:rsidR="005271FF">
        <w:rPr>
          <w:rFonts w:ascii="Arial" w:hAnsi="Arial" w:cs="Arial"/>
        </w:rPr>
        <w:br/>
        <w:t xml:space="preserve">            </w:t>
      </w:r>
      <w:r w:rsidRPr="00192820">
        <w:rPr>
          <w:rFonts w:ascii="Arial" w:hAnsi="Arial" w:cs="Arial"/>
        </w:rPr>
        <w:t>których posiadają dostęp</w:t>
      </w:r>
      <w:r w:rsidR="005271FF">
        <w:rPr>
          <w:rFonts w:ascii="Arial" w:hAnsi="Arial" w:cs="Arial"/>
        </w:rPr>
        <w:t>,</w:t>
      </w:r>
      <w:r w:rsidRPr="00192820">
        <w:rPr>
          <w:rFonts w:ascii="Arial" w:hAnsi="Arial" w:cs="Arial"/>
        </w:rPr>
        <w:t xml:space="preserve"> </w:t>
      </w:r>
    </w:p>
    <w:p w14:paraId="18716B07" w14:textId="77777777" w:rsidR="00C3388C" w:rsidRPr="00192820" w:rsidRDefault="00C3388C" w:rsidP="00C3388C">
      <w:pPr>
        <w:spacing w:after="120"/>
        <w:rPr>
          <w:rFonts w:ascii="Arial" w:hAnsi="Arial" w:cs="Arial"/>
        </w:rPr>
      </w:pPr>
      <w:r w:rsidRPr="00192820">
        <w:rPr>
          <w:rFonts w:ascii="Arial" w:hAnsi="Arial" w:cs="Arial"/>
        </w:rPr>
        <w:t>4)</w:t>
      </w:r>
      <w:r w:rsidRPr="00192820">
        <w:rPr>
          <w:rFonts w:ascii="Arial" w:hAnsi="Arial" w:cs="Arial"/>
        </w:rPr>
        <w:tab/>
        <w:t xml:space="preserve">Możliwość definiowania uprawnień użytkowników dotyczących zabezpieczania, usuwania, eksportowania i wydruku obrazu </w:t>
      </w:r>
    </w:p>
    <w:p w14:paraId="5223B01A" w14:textId="3CCB3755" w:rsidR="00C3388C" w:rsidRPr="00192820" w:rsidRDefault="00C3388C" w:rsidP="00C3388C">
      <w:pPr>
        <w:spacing w:after="120"/>
        <w:rPr>
          <w:rFonts w:ascii="Arial" w:hAnsi="Arial" w:cs="Arial"/>
        </w:rPr>
      </w:pPr>
      <w:r w:rsidRPr="00192820">
        <w:rPr>
          <w:rFonts w:ascii="Arial" w:hAnsi="Arial" w:cs="Arial"/>
        </w:rPr>
        <w:t>5)</w:t>
      </w:r>
      <w:r w:rsidRPr="00192820">
        <w:rPr>
          <w:rFonts w:ascii="Arial" w:hAnsi="Arial" w:cs="Arial"/>
        </w:rPr>
        <w:tab/>
        <w:t>Możliwość przydzielania poszczególnym grupom użytkowników uprawnień do obsługi poszczególnych kamer w zakresie dostępu do obrazu</w:t>
      </w:r>
      <w:r w:rsidR="005271FF">
        <w:rPr>
          <w:rFonts w:ascii="Arial" w:hAnsi="Arial" w:cs="Arial"/>
        </w:rPr>
        <w:br/>
        <w:t xml:space="preserve">             </w:t>
      </w:r>
      <w:r w:rsidRPr="00192820">
        <w:rPr>
          <w:rFonts w:ascii="Arial" w:hAnsi="Arial" w:cs="Arial"/>
        </w:rPr>
        <w:t xml:space="preserve">bieżącego, odtwarzania obrazu lub dźwięku, wyświetlania metadanych lub sterowania kamerą PTZ </w:t>
      </w:r>
    </w:p>
    <w:p w14:paraId="3E27B701" w14:textId="77777777" w:rsidR="00C3388C" w:rsidRPr="00192820" w:rsidRDefault="00C3388C" w:rsidP="00C3388C">
      <w:pPr>
        <w:spacing w:after="120"/>
        <w:rPr>
          <w:rFonts w:ascii="Arial" w:hAnsi="Arial" w:cs="Arial"/>
        </w:rPr>
      </w:pPr>
    </w:p>
    <w:p w14:paraId="14A467E0" w14:textId="084BB407" w:rsidR="00C3388C" w:rsidRPr="00192820" w:rsidRDefault="00312886" w:rsidP="00C3388C">
      <w:pPr>
        <w:spacing w:after="120"/>
        <w:rPr>
          <w:rFonts w:ascii="Arial" w:hAnsi="Arial" w:cs="Arial"/>
          <w:b/>
          <w:bCs/>
          <w:color w:val="000000"/>
        </w:rPr>
      </w:pPr>
      <w:r w:rsidRPr="00192820">
        <w:rPr>
          <w:rFonts w:ascii="Arial" w:hAnsi="Arial" w:cs="Arial"/>
          <w:b/>
          <w:bCs/>
          <w:color w:val="000000"/>
        </w:rPr>
        <w:t>Drzwi antywłamaniowe</w:t>
      </w:r>
      <w:r w:rsidR="001364F3">
        <w:rPr>
          <w:rFonts w:ascii="Arial" w:hAnsi="Arial" w:cs="Arial"/>
          <w:b/>
          <w:bCs/>
          <w:color w:val="000000"/>
        </w:rPr>
        <w:t xml:space="preserve"> ( bez montażu) – szt. 2</w:t>
      </w:r>
    </w:p>
    <w:p w14:paraId="0231ACEF" w14:textId="77777777" w:rsidR="00312886" w:rsidRPr="00192820" w:rsidRDefault="00312886" w:rsidP="00C3388C">
      <w:pPr>
        <w:spacing w:after="120"/>
        <w:rPr>
          <w:rFonts w:ascii="Arial" w:hAnsi="Arial" w:cs="Arial"/>
          <w:color w:val="000000"/>
        </w:rPr>
      </w:pPr>
      <w:r w:rsidRPr="00192820">
        <w:rPr>
          <w:rFonts w:ascii="Arial" w:hAnsi="Arial" w:cs="Arial"/>
          <w:color w:val="000000"/>
        </w:rPr>
        <w:t xml:space="preserve">Drzwi </w:t>
      </w:r>
      <w:r w:rsidR="0075159C" w:rsidRPr="00192820">
        <w:rPr>
          <w:rFonts w:ascii="Arial" w:hAnsi="Arial" w:cs="Arial"/>
          <w:color w:val="000000"/>
        </w:rPr>
        <w:t>1-no skrzydłowe</w:t>
      </w:r>
      <w:r w:rsidRPr="00192820">
        <w:rPr>
          <w:rFonts w:ascii="Arial" w:hAnsi="Arial" w:cs="Arial"/>
          <w:color w:val="000000"/>
        </w:rPr>
        <w:t xml:space="preserve"> </w:t>
      </w:r>
      <w:r w:rsidR="0075159C" w:rsidRPr="00192820">
        <w:rPr>
          <w:rFonts w:ascii="Arial" w:hAnsi="Arial" w:cs="Arial"/>
          <w:color w:val="000000"/>
        </w:rPr>
        <w:t>antywłamaniowe lekkie z ościeżnicą minimum klasy RC</w:t>
      </w:r>
      <w:r w:rsidR="008A71B4" w:rsidRPr="00192820">
        <w:rPr>
          <w:rFonts w:ascii="Arial" w:hAnsi="Arial" w:cs="Arial"/>
          <w:color w:val="000000"/>
        </w:rPr>
        <w:t>3</w:t>
      </w:r>
      <w:r w:rsidR="0075159C" w:rsidRPr="00192820">
        <w:rPr>
          <w:rFonts w:ascii="Arial" w:hAnsi="Arial" w:cs="Arial"/>
          <w:color w:val="000000"/>
        </w:rPr>
        <w:t xml:space="preserve"> z Certyfikatem antywłamaniowym.</w:t>
      </w:r>
    </w:p>
    <w:p w14:paraId="46C3F4E9" w14:textId="77777777" w:rsidR="0075159C" w:rsidRPr="00192820" w:rsidRDefault="0075159C" w:rsidP="00C3388C">
      <w:pPr>
        <w:spacing w:after="120"/>
        <w:rPr>
          <w:rFonts w:ascii="Arial" w:hAnsi="Arial" w:cs="Arial"/>
        </w:rPr>
      </w:pPr>
      <w:r w:rsidRPr="00192820">
        <w:rPr>
          <w:rFonts w:ascii="Arial" w:hAnsi="Arial" w:cs="Arial"/>
        </w:rPr>
        <w:t xml:space="preserve">Przestrzeń pomiędzy płaszczami drzwi </w:t>
      </w:r>
      <w:r w:rsidR="008A71B4" w:rsidRPr="00192820">
        <w:rPr>
          <w:rFonts w:ascii="Arial" w:hAnsi="Arial" w:cs="Arial"/>
        </w:rPr>
        <w:t xml:space="preserve">winna być </w:t>
      </w:r>
      <w:r w:rsidRPr="00192820">
        <w:rPr>
          <w:rFonts w:ascii="Arial" w:hAnsi="Arial" w:cs="Arial"/>
        </w:rPr>
        <w:t xml:space="preserve">wypełniona materiałem izolacyjnym odpornym na ogień oraz skutecznie tłumiącym hałas. </w:t>
      </w:r>
    </w:p>
    <w:p w14:paraId="66976F4D" w14:textId="77777777" w:rsidR="0075159C" w:rsidRPr="00192820" w:rsidRDefault="0075159C" w:rsidP="00C3388C">
      <w:pPr>
        <w:spacing w:after="120"/>
        <w:rPr>
          <w:rFonts w:ascii="Arial" w:hAnsi="Arial" w:cs="Arial"/>
        </w:rPr>
      </w:pPr>
      <w:r w:rsidRPr="00192820">
        <w:rPr>
          <w:rFonts w:ascii="Arial" w:hAnsi="Arial" w:cs="Arial"/>
        </w:rPr>
        <w:lastRenderedPageBreak/>
        <w:t xml:space="preserve">Zamknięcie drzwi realizowane zamkiem </w:t>
      </w:r>
      <w:proofErr w:type="spellStart"/>
      <w:r w:rsidRPr="00192820">
        <w:rPr>
          <w:rFonts w:ascii="Arial" w:hAnsi="Arial" w:cs="Arial"/>
        </w:rPr>
        <w:t>podklamkowym</w:t>
      </w:r>
      <w:proofErr w:type="spellEnd"/>
      <w:r w:rsidRPr="00192820">
        <w:rPr>
          <w:rFonts w:ascii="Arial" w:hAnsi="Arial" w:cs="Arial"/>
        </w:rPr>
        <w:t xml:space="preserve"> klasy 6 z ryglowaniem w trzech punktach w kierunku poziomym. </w:t>
      </w:r>
    </w:p>
    <w:p w14:paraId="5A95D9F4" w14:textId="77777777" w:rsidR="00CD7866" w:rsidRPr="00192820" w:rsidRDefault="0075159C" w:rsidP="00C3388C">
      <w:pPr>
        <w:spacing w:after="120"/>
        <w:rPr>
          <w:rFonts w:ascii="Arial" w:hAnsi="Arial" w:cs="Arial"/>
        </w:rPr>
      </w:pPr>
      <w:r w:rsidRPr="00192820">
        <w:rPr>
          <w:rFonts w:ascii="Arial" w:hAnsi="Arial" w:cs="Arial"/>
        </w:rPr>
        <w:t>Wodz</w:t>
      </w:r>
      <w:r w:rsidR="00CD7866" w:rsidRPr="00192820">
        <w:rPr>
          <w:rFonts w:ascii="Arial" w:hAnsi="Arial" w:cs="Arial"/>
        </w:rPr>
        <w:t>enie</w:t>
      </w:r>
      <w:r w:rsidRPr="00192820">
        <w:rPr>
          <w:rFonts w:ascii="Arial" w:hAnsi="Arial" w:cs="Arial"/>
        </w:rPr>
        <w:t xml:space="preserve"> na co najmniej trzech łożyskowanych zawiasach.</w:t>
      </w:r>
    </w:p>
    <w:p w14:paraId="41D73E95" w14:textId="77777777" w:rsidR="00CD7866" w:rsidRPr="00192820" w:rsidRDefault="00CD7866" w:rsidP="00C3388C">
      <w:pPr>
        <w:spacing w:after="120"/>
        <w:rPr>
          <w:rFonts w:ascii="Arial" w:hAnsi="Arial" w:cs="Arial"/>
        </w:rPr>
      </w:pPr>
      <w:r w:rsidRPr="00192820">
        <w:rPr>
          <w:rFonts w:ascii="Arial" w:hAnsi="Arial" w:cs="Arial"/>
        </w:rPr>
        <w:t xml:space="preserve">Wykonawca we własnym zakresie zobowiązany jest do sporządzenia </w:t>
      </w:r>
      <w:r w:rsidR="008A71B4" w:rsidRPr="00192820">
        <w:rPr>
          <w:rFonts w:ascii="Arial" w:hAnsi="Arial" w:cs="Arial"/>
        </w:rPr>
        <w:t>obmiarów</w:t>
      </w:r>
      <w:r w:rsidRPr="00192820">
        <w:rPr>
          <w:rFonts w:ascii="Arial" w:hAnsi="Arial" w:cs="Arial"/>
        </w:rPr>
        <w:t xml:space="preserve"> drzwi</w:t>
      </w:r>
      <w:r w:rsidR="00E94E2A">
        <w:rPr>
          <w:rFonts w:ascii="Arial" w:hAnsi="Arial" w:cs="Arial"/>
        </w:rPr>
        <w:t>.</w:t>
      </w:r>
    </w:p>
    <w:p w14:paraId="7988A4E7" w14:textId="77777777" w:rsidR="008A71B4" w:rsidRPr="00192820" w:rsidRDefault="008A71B4" w:rsidP="00C3388C">
      <w:pPr>
        <w:spacing w:after="120"/>
        <w:rPr>
          <w:rFonts w:ascii="Arial" w:hAnsi="Arial" w:cs="Arial"/>
        </w:rPr>
      </w:pPr>
    </w:p>
    <w:p w14:paraId="0A2B3CC4" w14:textId="28CDDFC1" w:rsidR="008A71B4" w:rsidRPr="00192820" w:rsidRDefault="008A71B4" w:rsidP="008A71B4">
      <w:pPr>
        <w:spacing w:after="120"/>
        <w:rPr>
          <w:rFonts w:ascii="Arial" w:hAnsi="Arial" w:cs="Arial"/>
          <w:b/>
          <w:bCs/>
          <w:color w:val="000000"/>
        </w:rPr>
      </w:pPr>
      <w:r w:rsidRPr="00192820">
        <w:rPr>
          <w:rFonts w:ascii="Arial" w:hAnsi="Arial" w:cs="Arial"/>
          <w:b/>
          <w:bCs/>
        </w:rPr>
        <w:t xml:space="preserve">Roleta </w:t>
      </w:r>
      <w:r w:rsidRPr="00192820">
        <w:rPr>
          <w:rFonts w:ascii="Arial" w:hAnsi="Arial" w:cs="Arial"/>
          <w:b/>
          <w:bCs/>
          <w:color w:val="000000"/>
        </w:rPr>
        <w:t>antywłamaniowa</w:t>
      </w:r>
      <w:r w:rsidR="001364F3">
        <w:rPr>
          <w:rFonts w:ascii="Arial" w:hAnsi="Arial" w:cs="Arial"/>
          <w:b/>
          <w:bCs/>
          <w:color w:val="000000"/>
        </w:rPr>
        <w:t xml:space="preserve"> (bez montażu)</w:t>
      </w:r>
    </w:p>
    <w:p w14:paraId="37C6CEA5" w14:textId="77777777" w:rsidR="00FB5456" w:rsidRPr="00192820" w:rsidRDefault="00FB5456" w:rsidP="00FB5456">
      <w:pPr>
        <w:spacing w:after="120"/>
        <w:rPr>
          <w:rFonts w:ascii="Arial" w:hAnsi="Arial" w:cs="Arial"/>
          <w:color w:val="000000"/>
        </w:rPr>
      </w:pPr>
      <w:r>
        <w:rPr>
          <w:rFonts w:ascii="Arial" w:hAnsi="Arial" w:cs="Arial"/>
          <w:color w:val="000000"/>
        </w:rPr>
        <w:t>Roleta otwierana i zamykana ręcznie.</w:t>
      </w:r>
    </w:p>
    <w:p w14:paraId="60F2668F" w14:textId="77777777" w:rsidR="008A71B4" w:rsidRDefault="008A71B4" w:rsidP="008A71B4">
      <w:pPr>
        <w:spacing w:after="120"/>
        <w:rPr>
          <w:rFonts w:ascii="Arial" w:hAnsi="Arial" w:cs="Arial"/>
          <w:color w:val="000000"/>
        </w:rPr>
      </w:pPr>
      <w:r w:rsidRPr="00192820">
        <w:rPr>
          <w:rFonts w:ascii="Arial" w:hAnsi="Arial" w:cs="Arial"/>
        </w:rPr>
        <w:t>Roleta okienna antywłamaniowa wewnętrzna minimum klasy RC3</w:t>
      </w:r>
      <w:r w:rsidRPr="00192820">
        <w:rPr>
          <w:rFonts w:ascii="Arial" w:hAnsi="Arial" w:cs="Arial"/>
          <w:color w:val="000000"/>
        </w:rPr>
        <w:t xml:space="preserve"> z Certyfikatem antywłamaniowym.</w:t>
      </w:r>
    </w:p>
    <w:p w14:paraId="0EC7F61E" w14:textId="12B2BE9C" w:rsidR="00C3388C" w:rsidRPr="00192820" w:rsidRDefault="008A71B4" w:rsidP="005271FF">
      <w:pPr>
        <w:spacing w:after="120" w:line="360" w:lineRule="auto"/>
        <w:rPr>
          <w:rFonts w:ascii="Arial" w:hAnsi="Arial" w:cs="Arial"/>
          <w:b/>
          <w:bCs/>
        </w:rPr>
      </w:pPr>
      <w:r w:rsidRPr="00192820">
        <w:rPr>
          <w:rFonts w:ascii="Arial" w:hAnsi="Arial" w:cs="Arial"/>
        </w:rPr>
        <w:t>Wzmocniony pancerz aluminiowy,</w:t>
      </w:r>
      <w:r w:rsidRPr="00192820">
        <w:t xml:space="preserve"> </w:t>
      </w:r>
      <w:r w:rsidRPr="00192820">
        <w:rPr>
          <w:rFonts w:ascii="Arial" w:hAnsi="Arial" w:cs="Arial"/>
        </w:rPr>
        <w:t xml:space="preserve">wzmocnione prowadnice, których konstrukcja uniemożliwia odgięcie oraz wygięcie profili </w:t>
      </w:r>
      <w:proofErr w:type="spellStart"/>
      <w:r w:rsidRPr="00192820">
        <w:rPr>
          <w:rFonts w:ascii="Arial" w:hAnsi="Arial" w:cs="Arial"/>
        </w:rPr>
        <w:t>roletowych</w:t>
      </w:r>
      <w:proofErr w:type="spellEnd"/>
      <w:r w:rsidRPr="00192820">
        <w:rPr>
          <w:rFonts w:ascii="Arial" w:hAnsi="Arial" w:cs="Arial"/>
        </w:rPr>
        <w:t>, mocna konstrukcja kurtyny rolety, która zapobiega jej uszkodzeniu podczas uderzenia, dodatkowe zabezpieczenia w dolnej części rolety, zapobiegające podniesieniu rolety,</w:t>
      </w:r>
      <w:r w:rsidRPr="00192820">
        <w:t xml:space="preserve"> </w:t>
      </w:r>
      <w:r w:rsidRPr="00192820">
        <w:rPr>
          <w:rFonts w:ascii="Arial" w:hAnsi="Arial" w:cs="Arial"/>
        </w:rPr>
        <w:t>wzmocniona listwa dolna, zapewniająca dużą sztywność i stabilność pancerza.</w:t>
      </w:r>
      <w:r w:rsidR="00F5212C" w:rsidRPr="00192820">
        <w:rPr>
          <w:rFonts w:ascii="Arial" w:hAnsi="Arial" w:cs="Arial"/>
        </w:rPr>
        <w:br/>
      </w:r>
      <w:r w:rsidRPr="00192820">
        <w:rPr>
          <w:rFonts w:ascii="Arial" w:hAnsi="Arial" w:cs="Arial"/>
        </w:rPr>
        <w:t>Wykonawca we własnym zakresie zobowiązany jest do sporządzenia obmiarów</w:t>
      </w:r>
      <w:r w:rsidR="00E94E2A">
        <w:rPr>
          <w:rFonts w:ascii="Arial" w:hAnsi="Arial" w:cs="Arial"/>
        </w:rPr>
        <w:t xml:space="preserve"> </w:t>
      </w:r>
      <w:r w:rsidRPr="00192820">
        <w:rPr>
          <w:rFonts w:ascii="Arial" w:hAnsi="Arial" w:cs="Arial"/>
        </w:rPr>
        <w:t>rolety.</w:t>
      </w:r>
      <w:r w:rsidR="005271FF">
        <w:rPr>
          <w:rFonts w:ascii="Arial" w:hAnsi="Arial" w:cs="Arial"/>
        </w:rPr>
        <w:br/>
      </w:r>
      <w:r w:rsidR="005271FF">
        <w:rPr>
          <w:rFonts w:ascii="Arial" w:hAnsi="Arial" w:cs="Arial"/>
        </w:rPr>
        <w:br/>
      </w:r>
      <w:r w:rsidR="00C3388C" w:rsidRPr="00192820">
        <w:rPr>
          <w:rFonts w:ascii="Arial" w:hAnsi="Arial" w:cs="Arial"/>
          <w:b/>
          <w:bCs/>
        </w:rPr>
        <w:t>Zestawienie ilości minimalnych materiałów</w:t>
      </w:r>
      <w:r w:rsidR="005271FF">
        <w:rPr>
          <w:rFonts w:ascii="Arial" w:hAnsi="Arial" w:cs="Arial"/>
          <w:b/>
          <w:bCs/>
        </w:rPr>
        <w:t>:</w:t>
      </w:r>
    </w:p>
    <w:p w14:paraId="28398630" w14:textId="77777777" w:rsidR="00C3388C" w:rsidRPr="005271FF" w:rsidRDefault="00C3388C" w:rsidP="00C3388C">
      <w:pPr>
        <w:spacing w:after="120"/>
        <w:rPr>
          <w:rFonts w:ascii="Arial" w:hAnsi="Arial" w:cs="Arial"/>
          <w:b/>
          <w:bCs/>
        </w:rPr>
      </w:pPr>
      <w:r w:rsidRPr="005271FF">
        <w:rPr>
          <w:rFonts w:ascii="Arial" w:hAnsi="Arial" w:cs="Arial"/>
          <w:b/>
          <w:bCs/>
        </w:rPr>
        <w:t>Pomieszczenie serwerownia</w:t>
      </w:r>
    </w:p>
    <w:tbl>
      <w:tblPr>
        <w:tblStyle w:val="Tabela-Siatka"/>
        <w:tblW w:w="0" w:type="auto"/>
        <w:tblLook w:val="04A0" w:firstRow="1" w:lastRow="0" w:firstColumn="1" w:lastColumn="0" w:noHBand="0" w:noVBand="1"/>
      </w:tblPr>
      <w:tblGrid>
        <w:gridCol w:w="11451"/>
        <w:gridCol w:w="1722"/>
      </w:tblGrid>
      <w:tr w:rsidR="00C3388C" w:rsidRPr="00192820" w14:paraId="56AD71E6" w14:textId="77777777" w:rsidTr="000B16AD">
        <w:tc>
          <w:tcPr>
            <w:tcW w:w="11451" w:type="dxa"/>
          </w:tcPr>
          <w:p w14:paraId="41DD9623" w14:textId="77777777" w:rsidR="00C3388C" w:rsidRPr="00192820" w:rsidRDefault="00C3388C" w:rsidP="00312886">
            <w:pPr>
              <w:spacing w:after="120"/>
              <w:rPr>
                <w:rFonts w:ascii="Arial" w:hAnsi="Arial" w:cs="Arial"/>
                <w:b/>
                <w:bCs/>
              </w:rPr>
            </w:pPr>
            <w:r w:rsidRPr="00192820">
              <w:rPr>
                <w:rFonts w:ascii="Arial" w:hAnsi="Arial" w:cs="Arial"/>
                <w:b/>
                <w:bCs/>
              </w:rPr>
              <w:t>TYP:</w:t>
            </w:r>
          </w:p>
        </w:tc>
        <w:tc>
          <w:tcPr>
            <w:tcW w:w="1722" w:type="dxa"/>
          </w:tcPr>
          <w:p w14:paraId="6CD5871E" w14:textId="77777777" w:rsidR="00C3388C" w:rsidRPr="00192820" w:rsidRDefault="00C3388C" w:rsidP="00312886">
            <w:pPr>
              <w:spacing w:after="120"/>
              <w:rPr>
                <w:rFonts w:ascii="Arial" w:hAnsi="Arial" w:cs="Arial"/>
                <w:b/>
                <w:bCs/>
              </w:rPr>
            </w:pPr>
            <w:r w:rsidRPr="00192820">
              <w:rPr>
                <w:rFonts w:ascii="Arial" w:hAnsi="Arial" w:cs="Arial"/>
                <w:b/>
                <w:bCs/>
              </w:rPr>
              <w:t>ILOŚĆ (sztuki):</w:t>
            </w:r>
          </w:p>
        </w:tc>
      </w:tr>
      <w:tr w:rsidR="00C3388C" w:rsidRPr="00192820" w14:paraId="7D9A0C9C" w14:textId="77777777" w:rsidTr="000B16AD">
        <w:tc>
          <w:tcPr>
            <w:tcW w:w="11451" w:type="dxa"/>
          </w:tcPr>
          <w:p w14:paraId="56F762E3" w14:textId="77777777" w:rsidR="00C3388C" w:rsidRPr="00192820" w:rsidRDefault="00C3388C" w:rsidP="00312886">
            <w:pPr>
              <w:spacing w:after="120"/>
              <w:rPr>
                <w:rFonts w:ascii="Arial" w:hAnsi="Arial" w:cs="Arial"/>
                <w:b/>
                <w:bCs/>
              </w:rPr>
            </w:pPr>
            <w:r w:rsidRPr="00192820">
              <w:rPr>
                <w:rFonts w:ascii="Arial" w:hAnsi="Arial" w:cs="Arial"/>
              </w:rPr>
              <w:t xml:space="preserve">Płyta główna centrali </w:t>
            </w:r>
            <w:proofErr w:type="spellStart"/>
            <w:r w:rsidRPr="00192820">
              <w:rPr>
                <w:rFonts w:ascii="Arial" w:hAnsi="Arial" w:cs="Arial"/>
              </w:rPr>
              <w:t>SSWiN</w:t>
            </w:r>
            <w:proofErr w:type="spellEnd"/>
            <w:r w:rsidRPr="00192820">
              <w:rPr>
                <w:rFonts w:ascii="Arial" w:hAnsi="Arial" w:cs="Arial"/>
              </w:rPr>
              <w:t xml:space="preserve"> wraz z obudową</w:t>
            </w:r>
          </w:p>
        </w:tc>
        <w:tc>
          <w:tcPr>
            <w:tcW w:w="1722" w:type="dxa"/>
          </w:tcPr>
          <w:p w14:paraId="6B99929A"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3D977CA8" w14:textId="77777777" w:rsidTr="000B16AD">
        <w:tc>
          <w:tcPr>
            <w:tcW w:w="11451" w:type="dxa"/>
          </w:tcPr>
          <w:p w14:paraId="19E2C7D1" w14:textId="661349E3" w:rsidR="00C3388C" w:rsidRPr="00192820" w:rsidRDefault="00C3388C" w:rsidP="00312886">
            <w:pPr>
              <w:spacing w:after="120"/>
              <w:rPr>
                <w:rFonts w:ascii="Arial" w:hAnsi="Arial" w:cs="Arial"/>
                <w:b/>
                <w:bCs/>
              </w:rPr>
            </w:pPr>
            <w:r w:rsidRPr="00192820">
              <w:rPr>
                <w:rFonts w:ascii="Arial" w:hAnsi="Arial" w:cs="Arial"/>
              </w:rPr>
              <w:t>Akumulator</w:t>
            </w:r>
            <w:r w:rsidR="00FB5456">
              <w:rPr>
                <w:rFonts w:ascii="Arial" w:hAnsi="Arial" w:cs="Arial"/>
              </w:rPr>
              <w:t>, do podtrzymania zasilania centrali alarmowej</w:t>
            </w:r>
            <w:r w:rsidRPr="00192820">
              <w:rPr>
                <w:rFonts w:ascii="Arial" w:hAnsi="Arial" w:cs="Arial"/>
              </w:rPr>
              <w:t xml:space="preserve"> </w:t>
            </w:r>
            <w:proofErr w:type="spellStart"/>
            <w:r w:rsidR="00FB5456" w:rsidRPr="00FB5456">
              <w:rPr>
                <w:rFonts w:ascii="Arial" w:hAnsi="Arial" w:cs="Arial"/>
              </w:rPr>
              <w:t>SSWiN</w:t>
            </w:r>
            <w:proofErr w:type="spellEnd"/>
            <w:r w:rsidR="00FB5456" w:rsidRPr="00FB5456">
              <w:rPr>
                <w:rFonts w:ascii="Arial" w:hAnsi="Arial" w:cs="Arial"/>
              </w:rPr>
              <w:t xml:space="preserve"> </w:t>
            </w:r>
            <w:r w:rsidR="00FB5456">
              <w:rPr>
                <w:rFonts w:ascii="Arial" w:hAnsi="Arial" w:cs="Arial"/>
              </w:rPr>
              <w:t xml:space="preserve">- </w:t>
            </w:r>
            <w:r w:rsidRPr="00192820">
              <w:rPr>
                <w:rFonts w:ascii="Arial" w:hAnsi="Arial" w:cs="Arial"/>
              </w:rPr>
              <w:t>żywotność min. 5 lat</w:t>
            </w:r>
          </w:p>
        </w:tc>
        <w:tc>
          <w:tcPr>
            <w:tcW w:w="1722" w:type="dxa"/>
          </w:tcPr>
          <w:p w14:paraId="2C185C3E"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682C503D" w14:textId="77777777" w:rsidTr="000B16AD">
        <w:tc>
          <w:tcPr>
            <w:tcW w:w="11451" w:type="dxa"/>
          </w:tcPr>
          <w:p w14:paraId="77961377" w14:textId="77777777" w:rsidR="00C3388C" w:rsidRPr="00192820" w:rsidRDefault="00C3388C" w:rsidP="00312886">
            <w:pPr>
              <w:spacing w:after="120"/>
              <w:rPr>
                <w:rFonts w:ascii="Arial" w:hAnsi="Arial" w:cs="Arial"/>
                <w:b/>
                <w:bCs/>
              </w:rPr>
            </w:pPr>
            <w:r w:rsidRPr="00192820">
              <w:rPr>
                <w:rFonts w:ascii="Arial" w:hAnsi="Arial" w:cs="Arial"/>
              </w:rPr>
              <w:t>Moduł monitorowania akumulatorów</w:t>
            </w:r>
          </w:p>
        </w:tc>
        <w:tc>
          <w:tcPr>
            <w:tcW w:w="1722" w:type="dxa"/>
          </w:tcPr>
          <w:p w14:paraId="5375C5A6"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0583E91D" w14:textId="77777777" w:rsidTr="000B16AD">
        <w:tc>
          <w:tcPr>
            <w:tcW w:w="11451" w:type="dxa"/>
          </w:tcPr>
          <w:p w14:paraId="070F1353" w14:textId="77777777" w:rsidR="00C3388C" w:rsidRPr="00192820" w:rsidRDefault="00C3388C" w:rsidP="00312886">
            <w:pPr>
              <w:spacing w:after="120"/>
              <w:rPr>
                <w:rFonts w:ascii="Arial" w:hAnsi="Arial" w:cs="Arial"/>
                <w:b/>
                <w:bCs/>
              </w:rPr>
            </w:pPr>
            <w:r w:rsidRPr="00192820">
              <w:rPr>
                <w:rFonts w:ascii="Arial" w:hAnsi="Arial" w:cs="Arial"/>
              </w:rPr>
              <w:t>Moduł Ethernet</w:t>
            </w:r>
            <w:r w:rsidRPr="00192820">
              <w:rPr>
                <w:rFonts w:ascii="Arial" w:hAnsi="Arial" w:cs="Arial"/>
              </w:rPr>
              <w:tab/>
            </w:r>
          </w:p>
        </w:tc>
        <w:tc>
          <w:tcPr>
            <w:tcW w:w="1722" w:type="dxa"/>
          </w:tcPr>
          <w:p w14:paraId="6864FE7D"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0CF0795E" w14:textId="77777777" w:rsidTr="000B16AD">
        <w:tc>
          <w:tcPr>
            <w:tcW w:w="11451" w:type="dxa"/>
          </w:tcPr>
          <w:p w14:paraId="3092BFFF" w14:textId="77777777" w:rsidR="00C3388C" w:rsidRPr="00192820" w:rsidRDefault="00C3388C" w:rsidP="00312886">
            <w:pPr>
              <w:spacing w:after="120"/>
              <w:rPr>
                <w:rFonts w:ascii="Arial" w:hAnsi="Arial" w:cs="Arial"/>
                <w:b/>
                <w:bCs/>
              </w:rPr>
            </w:pPr>
            <w:r w:rsidRPr="00192820">
              <w:rPr>
                <w:rFonts w:ascii="Arial" w:hAnsi="Arial" w:cs="Arial"/>
              </w:rPr>
              <w:t xml:space="preserve">Klawiatura </w:t>
            </w:r>
            <w:proofErr w:type="spellStart"/>
            <w:r w:rsidRPr="00192820">
              <w:rPr>
                <w:rFonts w:ascii="Arial" w:hAnsi="Arial" w:cs="Arial"/>
              </w:rPr>
              <w:t>SSWiN</w:t>
            </w:r>
            <w:proofErr w:type="spellEnd"/>
          </w:p>
        </w:tc>
        <w:tc>
          <w:tcPr>
            <w:tcW w:w="1722" w:type="dxa"/>
          </w:tcPr>
          <w:p w14:paraId="08DC77E6"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32164E13" w14:textId="77777777" w:rsidTr="000B16AD">
        <w:tc>
          <w:tcPr>
            <w:tcW w:w="11451" w:type="dxa"/>
          </w:tcPr>
          <w:p w14:paraId="006CB137" w14:textId="77777777" w:rsidR="00C3388C" w:rsidRPr="00192820" w:rsidRDefault="00C3388C" w:rsidP="00312886">
            <w:pPr>
              <w:spacing w:after="120"/>
              <w:rPr>
                <w:rFonts w:ascii="Arial" w:hAnsi="Arial" w:cs="Arial"/>
                <w:b/>
                <w:bCs/>
              </w:rPr>
            </w:pPr>
            <w:r w:rsidRPr="00192820">
              <w:rPr>
                <w:rFonts w:ascii="Arial" w:hAnsi="Arial" w:cs="Arial"/>
              </w:rPr>
              <w:t>Czujka dymu i temperatury wraz z podstawą</w:t>
            </w:r>
          </w:p>
        </w:tc>
        <w:tc>
          <w:tcPr>
            <w:tcW w:w="1722" w:type="dxa"/>
          </w:tcPr>
          <w:p w14:paraId="64D748F2"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175A7027" w14:textId="77777777" w:rsidTr="000B16AD">
        <w:tc>
          <w:tcPr>
            <w:tcW w:w="11451" w:type="dxa"/>
          </w:tcPr>
          <w:p w14:paraId="1CBDEBE5" w14:textId="77777777" w:rsidR="00C3388C" w:rsidRPr="00192820" w:rsidRDefault="00C3388C" w:rsidP="00312886">
            <w:pPr>
              <w:spacing w:after="120"/>
              <w:rPr>
                <w:rFonts w:ascii="Arial" w:hAnsi="Arial" w:cs="Arial"/>
                <w:b/>
                <w:bCs/>
              </w:rPr>
            </w:pPr>
            <w:r w:rsidRPr="00192820">
              <w:rPr>
                <w:rFonts w:ascii="Arial" w:hAnsi="Arial" w:cs="Arial"/>
              </w:rPr>
              <w:t>Sygnalizator wewnętrzny optyczno-akustyczny, czerwona optyka</w:t>
            </w:r>
          </w:p>
        </w:tc>
        <w:tc>
          <w:tcPr>
            <w:tcW w:w="1722" w:type="dxa"/>
          </w:tcPr>
          <w:p w14:paraId="3D0F847C"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550EF5EC" w14:textId="77777777" w:rsidTr="000B16AD">
        <w:tc>
          <w:tcPr>
            <w:tcW w:w="11451" w:type="dxa"/>
          </w:tcPr>
          <w:p w14:paraId="038D3940" w14:textId="77777777" w:rsidR="00C3388C" w:rsidRPr="00192820" w:rsidRDefault="00C3388C" w:rsidP="00312886">
            <w:pPr>
              <w:spacing w:after="120"/>
              <w:rPr>
                <w:rFonts w:ascii="Arial" w:hAnsi="Arial" w:cs="Arial"/>
              </w:rPr>
            </w:pPr>
            <w:r w:rsidRPr="00192820">
              <w:rPr>
                <w:rFonts w:ascii="Arial" w:hAnsi="Arial" w:cs="Arial"/>
              </w:rPr>
              <w:t>Kontaktron powierzchniowy, szczelina 20/25mm, EN50131 Grade 3</w:t>
            </w:r>
          </w:p>
        </w:tc>
        <w:tc>
          <w:tcPr>
            <w:tcW w:w="1722" w:type="dxa"/>
          </w:tcPr>
          <w:p w14:paraId="5BD9FEC0" w14:textId="77777777" w:rsidR="00C3388C" w:rsidRPr="00192820" w:rsidRDefault="00C3388C" w:rsidP="00312886">
            <w:pPr>
              <w:spacing w:after="120"/>
              <w:rPr>
                <w:rFonts w:ascii="Arial" w:hAnsi="Arial" w:cs="Arial"/>
                <w:b/>
                <w:bCs/>
              </w:rPr>
            </w:pPr>
            <w:r w:rsidRPr="00192820">
              <w:rPr>
                <w:rFonts w:ascii="Arial" w:hAnsi="Arial" w:cs="Arial"/>
                <w:b/>
                <w:bCs/>
              </w:rPr>
              <w:t>3</w:t>
            </w:r>
          </w:p>
        </w:tc>
      </w:tr>
      <w:tr w:rsidR="00C3388C" w:rsidRPr="00192820" w14:paraId="4146FBC1" w14:textId="77777777" w:rsidTr="000B16AD">
        <w:tc>
          <w:tcPr>
            <w:tcW w:w="11451" w:type="dxa"/>
          </w:tcPr>
          <w:p w14:paraId="39FD4756" w14:textId="77777777" w:rsidR="00C3388C" w:rsidRPr="00192820" w:rsidRDefault="00C3388C" w:rsidP="00312886">
            <w:pPr>
              <w:spacing w:after="120"/>
              <w:rPr>
                <w:rFonts w:ascii="Arial" w:hAnsi="Arial" w:cs="Arial"/>
              </w:rPr>
            </w:pPr>
            <w:r w:rsidRPr="00192820">
              <w:rPr>
                <w:rFonts w:ascii="Arial" w:hAnsi="Arial" w:cs="Arial"/>
              </w:rPr>
              <w:t xml:space="preserve">Czujka PIR+MW, </w:t>
            </w:r>
            <w:proofErr w:type="spellStart"/>
            <w:r w:rsidRPr="00192820">
              <w:rPr>
                <w:rFonts w:ascii="Arial" w:hAnsi="Arial" w:cs="Arial"/>
              </w:rPr>
              <w:t>antymasking</w:t>
            </w:r>
            <w:proofErr w:type="spellEnd"/>
            <w:r w:rsidRPr="00192820">
              <w:rPr>
                <w:rFonts w:ascii="Arial" w:hAnsi="Arial" w:cs="Arial"/>
              </w:rPr>
              <w:t>, optyka lustrzana, zasięg 16 x 22m, wbudowane rezystory EOL, PN-EN50131-2-2 Grade 3</w:t>
            </w:r>
          </w:p>
        </w:tc>
        <w:tc>
          <w:tcPr>
            <w:tcW w:w="1722" w:type="dxa"/>
          </w:tcPr>
          <w:p w14:paraId="44A67799"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7FF0C5A9" w14:textId="77777777" w:rsidTr="000B16AD">
        <w:tc>
          <w:tcPr>
            <w:tcW w:w="11451" w:type="dxa"/>
          </w:tcPr>
          <w:p w14:paraId="5B34E66A" w14:textId="77777777" w:rsidR="00C3388C" w:rsidRPr="00192820" w:rsidRDefault="00C3388C" w:rsidP="00312886">
            <w:pPr>
              <w:spacing w:after="120"/>
              <w:rPr>
                <w:rFonts w:ascii="Arial" w:hAnsi="Arial" w:cs="Arial"/>
              </w:rPr>
            </w:pPr>
            <w:r w:rsidRPr="00192820">
              <w:rPr>
                <w:rFonts w:ascii="Arial" w:hAnsi="Arial" w:cs="Arial"/>
              </w:rPr>
              <w:t>Detektor uderzeń z wbudowanym kanałem niskiej energii, w klasie bezpieczeństwa 3, Grade 3</w:t>
            </w:r>
          </w:p>
        </w:tc>
        <w:tc>
          <w:tcPr>
            <w:tcW w:w="1722" w:type="dxa"/>
          </w:tcPr>
          <w:p w14:paraId="17785F68"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45A4F6C9" w14:textId="77777777" w:rsidTr="000B16AD">
        <w:tc>
          <w:tcPr>
            <w:tcW w:w="11451" w:type="dxa"/>
          </w:tcPr>
          <w:p w14:paraId="52DBDD07" w14:textId="77777777" w:rsidR="00C3388C" w:rsidRPr="00192820" w:rsidRDefault="00C3388C" w:rsidP="00312886">
            <w:pPr>
              <w:spacing w:after="120"/>
              <w:rPr>
                <w:rFonts w:ascii="Arial" w:hAnsi="Arial" w:cs="Arial"/>
              </w:rPr>
            </w:pPr>
            <w:r w:rsidRPr="00192820">
              <w:rPr>
                <w:rFonts w:ascii="Arial" w:hAnsi="Arial" w:cs="Arial"/>
              </w:rPr>
              <w:lastRenderedPageBreak/>
              <w:t xml:space="preserve">Kamera </w:t>
            </w:r>
            <w:proofErr w:type="spellStart"/>
            <w:r w:rsidRPr="00192820">
              <w:rPr>
                <w:rFonts w:ascii="Arial" w:hAnsi="Arial" w:cs="Arial"/>
              </w:rPr>
              <w:t>kopułkowa</w:t>
            </w:r>
            <w:proofErr w:type="spellEnd"/>
          </w:p>
        </w:tc>
        <w:tc>
          <w:tcPr>
            <w:tcW w:w="1722" w:type="dxa"/>
          </w:tcPr>
          <w:p w14:paraId="57BB4077"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44B63BD6" w14:textId="77777777" w:rsidTr="000B16AD">
        <w:tc>
          <w:tcPr>
            <w:tcW w:w="11451" w:type="dxa"/>
          </w:tcPr>
          <w:p w14:paraId="649C69E3" w14:textId="77777777" w:rsidR="00C3388C" w:rsidRPr="00192820" w:rsidRDefault="00C3388C" w:rsidP="00312886">
            <w:pPr>
              <w:spacing w:after="120"/>
              <w:rPr>
                <w:rFonts w:ascii="Arial" w:hAnsi="Arial" w:cs="Arial"/>
              </w:rPr>
            </w:pPr>
            <w:r w:rsidRPr="00192820">
              <w:rPr>
                <w:rFonts w:ascii="Arial" w:hAnsi="Arial" w:cs="Arial"/>
              </w:rPr>
              <w:t>Serwer</w:t>
            </w:r>
          </w:p>
        </w:tc>
        <w:tc>
          <w:tcPr>
            <w:tcW w:w="1722" w:type="dxa"/>
          </w:tcPr>
          <w:p w14:paraId="5F9726BE"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0CE050EA" w14:textId="77777777" w:rsidTr="000B16AD">
        <w:tc>
          <w:tcPr>
            <w:tcW w:w="11451" w:type="dxa"/>
          </w:tcPr>
          <w:p w14:paraId="1E226167" w14:textId="77777777" w:rsidR="00C3388C" w:rsidRPr="00192820" w:rsidRDefault="00C3388C" w:rsidP="00312886">
            <w:pPr>
              <w:spacing w:after="120"/>
              <w:rPr>
                <w:rFonts w:ascii="Arial" w:hAnsi="Arial" w:cs="Arial"/>
              </w:rPr>
            </w:pPr>
            <w:r w:rsidRPr="00192820">
              <w:rPr>
                <w:rFonts w:ascii="Arial" w:hAnsi="Arial" w:cs="Arial"/>
              </w:rPr>
              <w:t>Licencja na obsługę kamery przez system zarządzający</w:t>
            </w:r>
          </w:p>
        </w:tc>
        <w:tc>
          <w:tcPr>
            <w:tcW w:w="1722" w:type="dxa"/>
          </w:tcPr>
          <w:p w14:paraId="27FF6C09"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204F056F" w14:textId="77777777" w:rsidTr="000B16AD">
        <w:tc>
          <w:tcPr>
            <w:tcW w:w="11451" w:type="dxa"/>
          </w:tcPr>
          <w:p w14:paraId="148CEAF7" w14:textId="77777777" w:rsidR="00C3388C" w:rsidRPr="00192820" w:rsidRDefault="00C3388C" w:rsidP="00312886">
            <w:pPr>
              <w:spacing w:after="120"/>
              <w:rPr>
                <w:rFonts w:ascii="Arial" w:hAnsi="Arial" w:cs="Arial"/>
              </w:rPr>
            </w:pPr>
            <w:r w:rsidRPr="00192820">
              <w:rPr>
                <w:rFonts w:ascii="Arial" w:hAnsi="Arial" w:cs="Arial"/>
              </w:rPr>
              <w:t>Czujka zalania</w:t>
            </w:r>
          </w:p>
        </w:tc>
        <w:tc>
          <w:tcPr>
            <w:tcW w:w="1722" w:type="dxa"/>
          </w:tcPr>
          <w:p w14:paraId="7D1EC3EB"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7E2C8D9F" w14:textId="77777777" w:rsidTr="000B16AD">
        <w:tc>
          <w:tcPr>
            <w:tcW w:w="11451" w:type="dxa"/>
          </w:tcPr>
          <w:p w14:paraId="12903EEE" w14:textId="77777777" w:rsidR="00C3388C" w:rsidRPr="00192820" w:rsidRDefault="00C3388C" w:rsidP="00312886">
            <w:pPr>
              <w:spacing w:after="120"/>
              <w:rPr>
                <w:rFonts w:ascii="Arial" w:hAnsi="Arial" w:cs="Arial"/>
              </w:rPr>
            </w:pPr>
            <w:r w:rsidRPr="00192820">
              <w:rPr>
                <w:rFonts w:ascii="Arial" w:hAnsi="Arial" w:cs="Arial"/>
              </w:rPr>
              <w:t>Sygnalizator zewnętrzny  w komplecie podstawa + biała pokrywa, Grade 3</w:t>
            </w:r>
          </w:p>
        </w:tc>
        <w:tc>
          <w:tcPr>
            <w:tcW w:w="1722" w:type="dxa"/>
          </w:tcPr>
          <w:p w14:paraId="42CAEE80"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664A5467" w14:textId="77777777" w:rsidTr="000B16AD">
        <w:tc>
          <w:tcPr>
            <w:tcW w:w="11451" w:type="dxa"/>
          </w:tcPr>
          <w:p w14:paraId="0E4206E6" w14:textId="77777777" w:rsidR="00C3388C" w:rsidRPr="00192820" w:rsidRDefault="00C3388C" w:rsidP="00312886">
            <w:pPr>
              <w:spacing w:after="120"/>
              <w:rPr>
                <w:rFonts w:ascii="Arial" w:hAnsi="Arial" w:cs="Arial"/>
              </w:rPr>
            </w:pPr>
            <w:r w:rsidRPr="00192820">
              <w:rPr>
                <w:rFonts w:ascii="Arial" w:hAnsi="Arial" w:cs="Arial"/>
              </w:rPr>
              <w:t>Oprogramowanie centrali alarmowej</w:t>
            </w:r>
          </w:p>
        </w:tc>
        <w:tc>
          <w:tcPr>
            <w:tcW w:w="1722" w:type="dxa"/>
          </w:tcPr>
          <w:p w14:paraId="160F5C08"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3DCFDCFD" w14:textId="77777777" w:rsidTr="000B16AD">
        <w:tc>
          <w:tcPr>
            <w:tcW w:w="11451" w:type="dxa"/>
          </w:tcPr>
          <w:p w14:paraId="4C94E7C8" w14:textId="77777777" w:rsidR="00C3388C" w:rsidRPr="00192820" w:rsidRDefault="00C3388C" w:rsidP="00312886">
            <w:pPr>
              <w:spacing w:after="120"/>
              <w:rPr>
                <w:rFonts w:ascii="Arial" w:hAnsi="Arial" w:cs="Arial"/>
              </w:rPr>
            </w:pPr>
            <w:r w:rsidRPr="00192820">
              <w:rPr>
                <w:rFonts w:ascii="Arial" w:hAnsi="Arial" w:cs="Arial"/>
              </w:rPr>
              <w:t>Kontroler warunków środowiskowych wraz z uchwytem do RACK</w:t>
            </w:r>
          </w:p>
        </w:tc>
        <w:tc>
          <w:tcPr>
            <w:tcW w:w="1722" w:type="dxa"/>
          </w:tcPr>
          <w:p w14:paraId="078CC0DF"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6C1EF7FC" w14:textId="77777777" w:rsidTr="000B16AD">
        <w:tc>
          <w:tcPr>
            <w:tcW w:w="11451" w:type="dxa"/>
          </w:tcPr>
          <w:p w14:paraId="6A5DB5AB" w14:textId="77777777" w:rsidR="00C3388C" w:rsidRPr="00192820" w:rsidRDefault="00C3388C" w:rsidP="00312886">
            <w:pPr>
              <w:spacing w:after="120"/>
              <w:rPr>
                <w:rFonts w:ascii="Arial" w:hAnsi="Arial" w:cs="Arial"/>
              </w:rPr>
            </w:pPr>
            <w:r w:rsidRPr="00192820">
              <w:rPr>
                <w:rFonts w:ascii="Arial" w:hAnsi="Arial" w:cs="Arial"/>
              </w:rPr>
              <w:t>Czujnik temperatury -10…+100°С</w:t>
            </w:r>
          </w:p>
        </w:tc>
        <w:tc>
          <w:tcPr>
            <w:tcW w:w="1722" w:type="dxa"/>
          </w:tcPr>
          <w:p w14:paraId="280F4035"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2F3A2F4F" w14:textId="77777777" w:rsidTr="000B16AD">
        <w:tc>
          <w:tcPr>
            <w:tcW w:w="11451" w:type="dxa"/>
          </w:tcPr>
          <w:p w14:paraId="7B1C6A5E" w14:textId="77777777" w:rsidR="00C3388C" w:rsidRPr="00192820" w:rsidRDefault="00C3388C" w:rsidP="00312886">
            <w:pPr>
              <w:spacing w:after="120"/>
              <w:rPr>
                <w:rFonts w:ascii="Arial" w:hAnsi="Arial" w:cs="Arial"/>
              </w:rPr>
            </w:pPr>
            <w:r w:rsidRPr="00192820">
              <w:rPr>
                <w:rFonts w:ascii="Arial" w:hAnsi="Arial" w:cs="Arial"/>
              </w:rPr>
              <w:t>Czujnik wilgotności 10-95%</w:t>
            </w:r>
          </w:p>
        </w:tc>
        <w:tc>
          <w:tcPr>
            <w:tcW w:w="1722" w:type="dxa"/>
          </w:tcPr>
          <w:p w14:paraId="0C2980AD"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47985DC6" w14:textId="77777777" w:rsidTr="000B16AD">
        <w:tc>
          <w:tcPr>
            <w:tcW w:w="11451" w:type="dxa"/>
          </w:tcPr>
          <w:p w14:paraId="6635C7F5" w14:textId="77777777" w:rsidR="00C3388C" w:rsidRPr="00192820" w:rsidRDefault="00C3388C" w:rsidP="00312886">
            <w:pPr>
              <w:spacing w:after="120"/>
              <w:rPr>
                <w:rFonts w:ascii="Arial" w:hAnsi="Arial" w:cs="Arial"/>
              </w:rPr>
            </w:pPr>
            <w:r w:rsidRPr="00192820">
              <w:rPr>
                <w:rFonts w:ascii="Arial" w:hAnsi="Arial" w:cs="Arial"/>
              </w:rPr>
              <w:t xml:space="preserve">Czujnik zaniku fazy – 3 fazowy </w:t>
            </w:r>
          </w:p>
        </w:tc>
        <w:tc>
          <w:tcPr>
            <w:tcW w:w="1722" w:type="dxa"/>
          </w:tcPr>
          <w:p w14:paraId="3844EF2D"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1A18BF3F" w14:textId="77777777" w:rsidTr="000B16AD">
        <w:tc>
          <w:tcPr>
            <w:tcW w:w="11451" w:type="dxa"/>
          </w:tcPr>
          <w:p w14:paraId="3B525942" w14:textId="77777777" w:rsidR="00C3388C" w:rsidRPr="00192820" w:rsidRDefault="00C3388C" w:rsidP="00312886">
            <w:pPr>
              <w:spacing w:after="120"/>
              <w:rPr>
                <w:rFonts w:ascii="Arial" w:hAnsi="Arial" w:cs="Arial"/>
              </w:rPr>
            </w:pPr>
            <w:r w:rsidRPr="00192820">
              <w:rPr>
                <w:rFonts w:ascii="Arial" w:hAnsi="Arial" w:cs="Arial"/>
              </w:rPr>
              <w:t>Czujnik zaniku fazy – 1 fazowy</w:t>
            </w:r>
          </w:p>
        </w:tc>
        <w:tc>
          <w:tcPr>
            <w:tcW w:w="1722" w:type="dxa"/>
          </w:tcPr>
          <w:p w14:paraId="61371B22"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8A71B4" w:rsidRPr="00192820" w14:paraId="613A2449" w14:textId="77777777" w:rsidTr="000B16AD">
        <w:tc>
          <w:tcPr>
            <w:tcW w:w="11451" w:type="dxa"/>
          </w:tcPr>
          <w:p w14:paraId="426D89D6" w14:textId="77777777" w:rsidR="008A71B4" w:rsidRPr="00192820" w:rsidRDefault="008A71B4" w:rsidP="00312886">
            <w:pPr>
              <w:spacing w:after="120"/>
              <w:rPr>
                <w:rFonts w:ascii="Arial" w:hAnsi="Arial" w:cs="Arial"/>
              </w:rPr>
            </w:pPr>
            <w:r w:rsidRPr="00192820">
              <w:rPr>
                <w:rFonts w:ascii="Arial" w:hAnsi="Arial" w:cs="Arial"/>
                <w:color w:val="000000"/>
              </w:rPr>
              <w:t>Drzwi antywłamaniowe</w:t>
            </w:r>
            <w:r w:rsidR="001C0E8F">
              <w:rPr>
                <w:rFonts w:ascii="Arial" w:hAnsi="Arial" w:cs="Arial"/>
                <w:color w:val="000000"/>
              </w:rPr>
              <w:t xml:space="preserve"> z zestawem montażowym</w:t>
            </w:r>
          </w:p>
        </w:tc>
        <w:tc>
          <w:tcPr>
            <w:tcW w:w="1722" w:type="dxa"/>
          </w:tcPr>
          <w:p w14:paraId="7F4DA830" w14:textId="77777777" w:rsidR="008A71B4" w:rsidRPr="00192820" w:rsidRDefault="008A71B4" w:rsidP="00312886">
            <w:pPr>
              <w:spacing w:after="120"/>
              <w:rPr>
                <w:rFonts w:ascii="Arial" w:hAnsi="Arial" w:cs="Arial"/>
                <w:b/>
                <w:bCs/>
              </w:rPr>
            </w:pPr>
            <w:r w:rsidRPr="00192820">
              <w:rPr>
                <w:rFonts w:ascii="Arial" w:hAnsi="Arial" w:cs="Arial"/>
                <w:b/>
                <w:bCs/>
              </w:rPr>
              <w:t>1</w:t>
            </w:r>
          </w:p>
        </w:tc>
      </w:tr>
      <w:tr w:rsidR="008A71B4" w:rsidRPr="00192820" w14:paraId="1C1C05CC" w14:textId="77777777" w:rsidTr="000B16AD">
        <w:tc>
          <w:tcPr>
            <w:tcW w:w="11451" w:type="dxa"/>
          </w:tcPr>
          <w:p w14:paraId="0E8EDF43" w14:textId="77777777" w:rsidR="008A71B4" w:rsidRPr="00192820" w:rsidRDefault="007D5977" w:rsidP="00312886">
            <w:pPr>
              <w:spacing w:after="120"/>
              <w:rPr>
                <w:rFonts w:ascii="Arial" w:hAnsi="Arial" w:cs="Arial"/>
              </w:rPr>
            </w:pPr>
            <w:r w:rsidRPr="00192820">
              <w:rPr>
                <w:rFonts w:ascii="Arial" w:hAnsi="Arial" w:cs="Arial"/>
              </w:rPr>
              <w:t xml:space="preserve">Roleta </w:t>
            </w:r>
            <w:r w:rsidRPr="00192820">
              <w:rPr>
                <w:rFonts w:ascii="Arial" w:hAnsi="Arial" w:cs="Arial"/>
                <w:color w:val="000000"/>
              </w:rPr>
              <w:t>antywłamaniowa</w:t>
            </w:r>
            <w:r w:rsidR="001C0E8F">
              <w:rPr>
                <w:rFonts w:ascii="Arial" w:hAnsi="Arial" w:cs="Arial"/>
                <w:color w:val="000000"/>
              </w:rPr>
              <w:t xml:space="preserve"> z zestawem montażowym</w:t>
            </w:r>
          </w:p>
        </w:tc>
        <w:tc>
          <w:tcPr>
            <w:tcW w:w="1722" w:type="dxa"/>
          </w:tcPr>
          <w:p w14:paraId="1A17BF8B" w14:textId="77777777" w:rsidR="008A71B4" w:rsidRPr="00192820" w:rsidRDefault="008A71B4" w:rsidP="00312886">
            <w:pPr>
              <w:spacing w:after="120"/>
              <w:rPr>
                <w:rFonts w:ascii="Arial" w:hAnsi="Arial" w:cs="Arial"/>
                <w:b/>
                <w:bCs/>
              </w:rPr>
            </w:pPr>
            <w:r w:rsidRPr="00192820">
              <w:rPr>
                <w:rFonts w:ascii="Arial" w:hAnsi="Arial" w:cs="Arial"/>
                <w:b/>
                <w:bCs/>
              </w:rPr>
              <w:t>1</w:t>
            </w:r>
          </w:p>
        </w:tc>
      </w:tr>
    </w:tbl>
    <w:p w14:paraId="7A1735D4" w14:textId="282BD024" w:rsidR="00C3388C" w:rsidRPr="005271FF" w:rsidRDefault="005271FF" w:rsidP="00C3388C">
      <w:pPr>
        <w:spacing w:after="120"/>
        <w:rPr>
          <w:rFonts w:ascii="Arial" w:hAnsi="Arial" w:cs="Arial"/>
          <w:b/>
          <w:bCs/>
        </w:rPr>
      </w:pPr>
      <w:r w:rsidRPr="005271FF">
        <w:rPr>
          <w:rFonts w:ascii="Arial" w:hAnsi="Arial" w:cs="Arial"/>
          <w:b/>
          <w:bCs/>
        </w:rPr>
        <w:br/>
      </w:r>
      <w:r w:rsidR="00C3388C" w:rsidRPr="005271FF">
        <w:rPr>
          <w:rFonts w:ascii="Arial" w:hAnsi="Arial" w:cs="Arial"/>
          <w:b/>
          <w:bCs/>
        </w:rPr>
        <w:t xml:space="preserve">Pomieszczenie </w:t>
      </w:r>
      <w:r w:rsidR="00977F77" w:rsidRPr="005271FF">
        <w:rPr>
          <w:rFonts w:ascii="Arial" w:hAnsi="Arial" w:cs="Arial"/>
          <w:b/>
          <w:bCs/>
        </w:rPr>
        <w:t>repozytorium</w:t>
      </w:r>
    </w:p>
    <w:tbl>
      <w:tblPr>
        <w:tblStyle w:val="Tabela-Siatka"/>
        <w:tblW w:w="0" w:type="auto"/>
        <w:tblLook w:val="04A0" w:firstRow="1" w:lastRow="0" w:firstColumn="1" w:lastColumn="0" w:noHBand="0" w:noVBand="1"/>
      </w:tblPr>
      <w:tblGrid>
        <w:gridCol w:w="11451"/>
        <w:gridCol w:w="1722"/>
      </w:tblGrid>
      <w:tr w:rsidR="00C3388C" w:rsidRPr="00192820" w14:paraId="473960F4" w14:textId="77777777" w:rsidTr="000B16AD">
        <w:tc>
          <w:tcPr>
            <w:tcW w:w="11451" w:type="dxa"/>
          </w:tcPr>
          <w:p w14:paraId="6778F43C" w14:textId="77777777" w:rsidR="00C3388C" w:rsidRPr="00192820" w:rsidRDefault="00C3388C" w:rsidP="00312886">
            <w:pPr>
              <w:spacing w:after="120"/>
              <w:rPr>
                <w:rFonts w:ascii="Arial" w:hAnsi="Arial" w:cs="Arial"/>
                <w:b/>
                <w:bCs/>
              </w:rPr>
            </w:pPr>
            <w:r w:rsidRPr="00192820">
              <w:rPr>
                <w:rFonts w:ascii="Arial" w:hAnsi="Arial" w:cs="Arial"/>
                <w:b/>
                <w:bCs/>
              </w:rPr>
              <w:t>TYP:</w:t>
            </w:r>
          </w:p>
        </w:tc>
        <w:tc>
          <w:tcPr>
            <w:tcW w:w="1722" w:type="dxa"/>
          </w:tcPr>
          <w:p w14:paraId="263E8321" w14:textId="77777777" w:rsidR="00C3388C" w:rsidRPr="00192820" w:rsidRDefault="00C3388C" w:rsidP="00312886">
            <w:pPr>
              <w:spacing w:after="120"/>
              <w:rPr>
                <w:rFonts w:ascii="Arial" w:hAnsi="Arial" w:cs="Arial"/>
                <w:b/>
                <w:bCs/>
              </w:rPr>
            </w:pPr>
            <w:r w:rsidRPr="00192820">
              <w:rPr>
                <w:rFonts w:ascii="Arial" w:hAnsi="Arial" w:cs="Arial"/>
                <w:b/>
                <w:bCs/>
              </w:rPr>
              <w:t>ILOŚĆ (sztuki):</w:t>
            </w:r>
          </w:p>
        </w:tc>
      </w:tr>
      <w:tr w:rsidR="00C3388C" w:rsidRPr="00192820" w14:paraId="21C9F4AC" w14:textId="77777777" w:rsidTr="000B16AD">
        <w:tc>
          <w:tcPr>
            <w:tcW w:w="11451" w:type="dxa"/>
          </w:tcPr>
          <w:p w14:paraId="7F4953EB" w14:textId="77777777" w:rsidR="00C3388C" w:rsidRPr="00192820" w:rsidRDefault="00C3388C" w:rsidP="00312886">
            <w:pPr>
              <w:spacing w:after="120"/>
              <w:rPr>
                <w:rFonts w:ascii="Arial" w:hAnsi="Arial" w:cs="Arial"/>
              </w:rPr>
            </w:pPr>
            <w:r w:rsidRPr="00192820">
              <w:rPr>
                <w:rFonts w:ascii="Arial" w:hAnsi="Arial" w:cs="Arial"/>
              </w:rPr>
              <w:t xml:space="preserve">Klawiatura </w:t>
            </w:r>
            <w:proofErr w:type="spellStart"/>
            <w:r w:rsidRPr="00192820">
              <w:rPr>
                <w:rFonts w:ascii="Arial" w:hAnsi="Arial" w:cs="Arial"/>
              </w:rPr>
              <w:t>SSWiN</w:t>
            </w:r>
            <w:proofErr w:type="spellEnd"/>
          </w:p>
        </w:tc>
        <w:tc>
          <w:tcPr>
            <w:tcW w:w="1722" w:type="dxa"/>
          </w:tcPr>
          <w:p w14:paraId="3B255210"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03D72B17" w14:textId="77777777" w:rsidTr="000B16AD">
        <w:tc>
          <w:tcPr>
            <w:tcW w:w="11451" w:type="dxa"/>
          </w:tcPr>
          <w:p w14:paraId="5BBC418D" w14:textId="77777777" w:rsidR="00C3388C" w:rsidRPr="00192820" w:rsidRDefault="00C3388C" w:rsidP="00312886">
            <w:pPr>
              <w:spacing w:after="120"/>
              <w:rPr>
                <w:rFonts w:ascii="Arial" w:hAnsi="Arial" w:cs="Arial"/>
              </w:rPr>
            </w:pPr>
            <w:r w:rsidRPr="00192820">
              <w:rPr>
                <w:rFonts w:ascii="Arial" w:hAnsi="Arial" w:cs="Arial"/>
              </w:rPr>
              <w:t>Czujka dymu i temperatury wraz z podstawą</w:t>
            </w:r>
          </w:p>
        </w:tc>
        <w:tc>
          <w:tcPr>
            <w:tcW w:w="1722" w:type="dxa"/>
          </w:tcPr>
          <w:p w14:paraId="602B9A9C"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19767E75" w14:textId="77777777" w:rsidTr="000B16AD">
        <w:tc>
          <w:tcPr>
            <w:tcW w:w="11451" w:type="dxa"/>
          </w:tcPr>
          <w:p w14:paraId="709CD1B7" w14:textId="77777777" w:rsidR="00C3388C" w:rsidRPr="00192820" w:rsidRDefault="00C3388C" w:rsidP="00312886">
            <w:pPr>
              <w:spacing w:after="120"/>
              <w:rPr>
                <w:rFonts w:ascii="Arial" w:hAnsi="Arial" w:cs="Arial"/>
              </w:rPr>
            </w:pPr>
            <w:r w:rsidRPr="00192820">
              <w:rPr>
                <w:rFonts w:ascii="Arial" w:hAnsi="Arial" w:cs="Arial"/>
              </w:rPr>
              <w:t>Kontaktron powierzchniowy, szczelina 20/25mm, EN50131 Grade 3</w:t>
            </w:r>
          </w:p>
        </w:tc>
        <w:tc>
          <w:tcPr>
            <w:tcW w:w="1722" w:type="dxa"/>
          </w:tcPr>
          <w:p w14:paraId="4B265ACE"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481E2E96" w14:textId="77777777" w:rsidTr="000B16AD">
        <w:tc>
          <w:tcPr>
            <w:tcW w:w="11451" w:type="dxa"/>
          </w:tcPr>
          <w:p w14:paraId="71DE1E60" w14:textId="77777777" w:rsidR="00C3388C" w:rsidRPr="00192820" w:rsidRDefault="00C3388C" w:rsidP="00312886">
            <w:pPr>
              <w:spacing w:after="120"/>
              <w:rPr>
                <w:rFonts w:ascii="Arial" w:hAnsi="Arial" w:cs="Arial"/>
              </w:rPr>
            </w:pPr>
            <w:r w:rsidRPr="00192820">
              <w:rPr>
                <w:rFonts w:ascii="Arial" w:hAnsi="Arial" w:cs="Arial"/>
              </w:rPr>
              <w:t xml:space="preserve">Czujka PIR+MW, </w:t>
            </w:r>
            <w:proofErr w:type="spellStart"/>
            <w:r w:rsidRPr="00192820">
              <w:rPr>
                <w:rFonts w:ascii="Arial" w:hAnsi="Arial" w:cs="Arial"/>
              </w:rPr>
              <w:t>antymasking</w:t>
            </w:r>
            <w:proofErr w:type="spellEnd"/>
            <w:r w:rsidRPr="00192820">
              <w:rPr>
                <w:rFonts w:ascii="Arial" w:hAnsi="Arial" w:cs="Arial"/>
              </w:rPr>
              <w:t>, optyka lustrzana, zasięg 16 x 22m, wbudowane rezystory EOL, PN-EN50131-2-2 Grade 3</w:t>
            </w:r>
          </w:p>
        </w:tc>
        <w:tc>
          <w:tcPr>
            <w:tcW w:w="1722" w:type="dxa"/>
          </w:tcPr>
          <w:p w14:paraId="71403AD7"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05E9E604" w14:textId="77777777" w:rsidTr="000B16AD">
        <w:tc>
          <w:tcPr>
            <w:tcW w:w="11451" w:type="dxa"/>
          </w:tcPr>
          <w:p w14:paraId="48EDFA4C" w14:textId="77777777" w:rsidR="00C3388C" w:rsidRPr="00192820" w:rsidRDefault="00C3388C" w:rsidP="00312886">
            <w:pPr>
              <w:spacing w:after="120"/>
              <w:rPr>
                <w:rFonts w:ascii="Arial" w:hAnsi="Arial" w:cs="Arial"/>
              </w:rPr>
            </w:pPr>
            <w:r w:rsidRPr="00192820">
              <w:rPr>
                <w:rFonts w:ascii="Arial" w:hAnsi="Arial" w:cs="Arial"/>
              </w:rPr>
              <w:t>Detektor uderzeń z wbudowanym kanałem niskiej energii, w klasie bezpieczeństwa 3, Grade 3</w:t>
            </w:r>
          </w:p>
        </w:tc>
        <w:tc>
          <w:tcPr>
            <w:tcW w:w="1722" w:type="dxa"/>
          </w:tcPr>
          <w:p w14:paraId="6CA80C39"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34E26DC2" w14:textId="77777777" w:rsidTr="000B16AD">
        <w:tc>
          <w:tcPr>
            <w:tcW w:w="11451" w:type="dxa"/>
          </w:tcPr>
          <w:p w14:paraId="7929CBF1" w14:textId="77777777" w:rsidR="00C3388C" w:rsidRPr="00192820" w:rsidRDefault="00C3388C" w:rsidP="00312886">
            <w:pPr>
              <w:spacing w:after="120"/>
              <w:rPr>
                <w:rFonts w:ascii="Arial" w:hAnsi="Arial" w:cs="Arial"/>
              </w:rPr>
            </w:pPr>
            <w:r w:rsidRPr="00192820">
              <w:rPr>
                <w:rFonts w:ascii="Arial" w:hAnsi="Arial" w:cs="Arial"/>
              </w:rPr>
              <w:t xml:space="preserve">Kamera </w:t>
            </w:r>
            <w:proofErr w:type="spellStart"/>
            <w:r w:rsidRPr="00192820">
              <w:rPr>
                <w:rFonts w:ascii="Arial" w:hAnsi="Arial" w:cs="Arial"/>
              </w:rPr>
              <w:t>kopułkowa</w:t>
            </w:r>
            <w:proofErr w:type="spellEnd"/>
          </w:p>
        </w:tc>
        <w:tc>
          <w:tcPr>
            <w:tcW w:w="1722" w:type="dxa"/>
          </w:tcPr>
          <w:p w14:paraId="5381C7FF"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785AC688" w14:textId="77777777" w:rsidTr="000B16AD">
        <w:tc>
          <w:tcPr>
            <w:tcW w:w="11451" w:type="dxa"/>
          </w:tcPr>
          <w:p w14:paraId="6D99896F" w14:textId="77777777" w:rsidR="00C3388C" w:rsidRPr="00192820" w:rsidRDefault="00C3388C" w:rsidP="00312886">
            <w:pPr>
              <w:spacing w:after="120"/>
              <w:rPr>
                <w:rFonts w:ascii="Arial" w:hAnsi="Arial" w:cs="Arial"/>
              </w:rPr>
            </w:pPr>
            <w:r w:rsidRPr="00192820">
              <w:rPr>
                <w:rFonts w:ascii="Arial" w:hAnsi="Arial" w:cs="Arial"/>
              </w:rPr>
              <w:t>Licencja na obsługę kamery przez system zarządzający</w:t>
            </w:r>
          </w:p>
        </w:tc>
        <w:tc>
          <w:tcPr>
            <w:tcW w:w="1722" w:type="dxa"/>
          </w:tcPr>
          <w:p w14:paraId="363A5EFC"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51B68D0D" w14:textId="77777777" w:rsidTr="000B16AD">
        <w:tc>
          <w:tcPr>
            <w:tcW w:w="11451" w:type="dxa"/>
          </w:tcPr>
          <w:p w14:paraId="4D7F3934" w14:textId="77777777" w:rsidR="00C3388C" w:rsidRPr="00192820" w:rsidRDefault="00C3388C" w:rsidP="00312886">
            <w:pPr>
              <w:spacing w:after="120"/>
              <w:rPr>
                <w:rFonts w:ascii="Arial" w:hAnsi="Arial" w:cs="Arial"/>
              </w:rPr>
            </w:pPr>
            <w:r w:rsidRPr="00192820">
              <w:rPr>
                <w:rFonts w:ascii="Arial" w:hAnsi="Arial" w:cs="Arial"/>
              </w:rPr>
              <w:t>Czujka zalania</w:t>
            </w:r>
          </w:p>
        </w:tc>
        <w:tc>
          <w:tcPr>
            <w:tcW w:w="1722" w:type="dxa"/>
          </w:tcPr>
          <w:p w14:paraId="24C26C04"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43471367" w14:textId="77777777" w:rsidTr="000B16AD">
        <w:tc>
          <w:tcPr>
            <w:tcW w:w="11451" w:type="dxa"/>
          </w:tcPr>
          <w:p w14:paraId="634DFD05" w14:textId="77777777" w:rsidR="00C3388C" w:rsidRPr="00192820" w:rsidRDefault="00C3388C" w:rsidP="00312886">
            <w:pPr>
              <w:spacing w:after="120"/>
              <w:rPr>
                <w:rFonts w:ascii="Arial" w:hAnsi="Arial" w:cs="Arial"/>
              </w:rPr>
            </w:pPr>
            <w:r w:rsidRPr="00192820">
              <w:rPr>
                <w:rFonts w:ascii="Arial" w:hAnsi="Arial" w:cs="Arial"/>
              </w:rPr>
              <w:t>Kontroler warunków środowiskowych wraz z uchwytem do RACK</w:t>
            </w:r>
          </w:p>
        </w:tc>
        <w:tc>
          <w:tcPr>
            <w:tcW w:w="1722" w:type="dxa"/>
          </w:tcPr>
          <w:p w14:paraId="41F085BA"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33030FFC" w14:textId="77777777" w:rsidTr="000B16AD">
        <w:tc>
          <w:tcPr>
            <w:tcW w:w="11451" w:type="dxa"/>
          </w:tcPr>
          <w:p w14:paraId="18C0204D" w14:textId="77777777" w:rsidR="00C3388C" w:rsidRPr="00192820" w:rsidRDefault="00C3388C" w:rsidP="00312886">
            <w:pPr>
              <w:spacing w:after="120"/>
              <w:rPr>
                <w:rFonts w:ascii="Arial" w:hAnsi="Arial" w:cs="Arial"/>
              </w:rPr>
            </w:pPr>
            <w:r w:rsidRPr="00192820">
              <w:rPr>
                <w:rFonts w:ascii="Arial" w:hAnsi="Arial" w:cs="Arial"/>
              </w:rPr>
              <w:lastRenderedPageBreak/>
              <w:t>Czujnik temperatury -10…+100°С</w:t>
            </w:r>
          </w:p>
        </w:tc>
        <w:tc>
          <w:tcPr>
            <w:tcW w:w="1722" w:type="dxa"/>
          </w:tcPr>
          <w:p w14:paraId="1DA3E132"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3C7F6F09" w14:textId="77777777" w:rsidTr="000B16AD">
        <w:tc>
          <w:tcPr>
            <w:tcW w:w="11451" w:type="dxa"/>
          </w:tcPr>
          <w:p w14:paraId="178901B4" w14:textId="77777777" w:rsidR="00C3388C" w:rsidRPr="00192820" w:rsidRDefault="00C3388C" w:rsidP="00312886">
            <w:pPr>
              <w:spacing w:after="120"/>
              <w:rPr>
                <w:rFonts w:ascii="Arial" w:hAnsi="Arial" w:cs="Arial"/>
              </w:rPr>
            </w:pPr>
            <w:r w:rsidRPr="00192820">
              <w:rPr>
                <w:rFonts w:ascii="Arial" w:hAnsi="Arial" w:cs="Arial"/>
              </w:rPr>
              <w:t>Czujnik wilgotności 10-95%</w:t>
            </w:r>
          </w:p>
        </w:tc>
        <w:tc>
          <w:tcPr>
            <w:tcW w:w="1722" w:type="dxa"/>
          </w:tcPr>
          <w:p w14:paraId="7E1310FB" w14:textId="77777777" w:rsidR="00C3388C" w:rsidRPr="00192820" w:rsidRDefault="00C3388C" w:rsidP="00312886">
            <w:pPr>
              <w:spacing w:after="120"/>
              <w:rPr>
                <w:rFonts w:ascii="Arial" w:hAnsi="Arial" w:cs="Arial"/>
                <w:b/>
                <w:bCs/>
              </w:rPr>
            </w:pPr>
            <w:r w:rsidRPr="00192820">
              <w:rPr>
                <w:rFonts w:ascii="Arial" w:hAnsi="Arial" w:cs="Arial"/>
                <w:b/>
                <w:bCs/>
              </w:rPr>
              <w:t>2</w:t>
            </w:r>
          </w:p>
        </w:tc>
      </w:tr>
      <w:tr w:rsidR="00C3388C" w:rsidRPr="00192820" w14:paraId="158E04E3" w14:textId="77777777" w:rsidTr="000B16AD">
        <w:tc>
          <w:tcPr>
            <w:tcW w:w="11451" w:type="dxa"/>
          </w:tcPr>
          <w:p w14:paraId="7FD37DDD" w14:textId="77777777" w:rsidR="00C3388C" w:rsidRPr="00192820" w:rsidRDefault="00C3388C" w:rsidP="00312886">
            <w:pPr>
              <w:spacing w:after="120"/>
              <w:rPr>
                <w:rFonts w:ascii="Arial" w:hAnsi="Arial" w:cs="Arial"/>
              </w:rPr>
            </w:pPr>
            <w:r w:rsidRPr="00192820">
              <w:rPr>
                <w:rFonts w:ascii="Arial" w:hAnsi="Arial" w:cs="Arial"/>
              </w:rPr>
              <w:t xml:space="preserve">Czujnik zaniku fazy – 3 fazowy </w:t>
            </w:r>
          </w:p>
        </w:tc>
        <w:tc>
          <w:tcPr>
            <w:tcW w:w="1722" w:type="dxa"/>
          </w:tcPr>
          <w:p w14:paraId="6F908011"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C3388C" w:rsidRPr="00192820" w14:paraId="2009571C" w14:textId="77777777" w:rsidTr="000B16AD">
        <w:tc>
          <w:tcPr>
            <w:tcW w:w="11451" w:type="dxa"/>
          </w:tcPr>
          <w:p w14:paraId="045E43EC" w14:textId="77777777" w:rsidR="00C3388C" w:rsidRPr="00192820" w:rsidRDefault="00C3388C" w:rsidP="00312886">
            <w:pPr>
              <w:spacing w:after="120"/>
              <w:rPr>
                <w:rFonts w:ascii="Arial" w:hAnsi="Arial" w:cs="Arial"/>
              </w:rPr>
            </w:pPr>
            <w:r w:rsidRPr="00192820">
              <w:rPr>
                <w:rFonts w:ascii="Arial" w:hAnsi="Arial" w:cs="Arial"/>
              </w:rPr>
              <w:t>Czujnik zaniku fazy – 1 fazowy</w:t>
            </w:r>
          </w:p>
        </w:tc>
        <w:tc>
          <w:tcPr>
            <w:tcW w:w="1722" w:type="dxa"/>
          </w:tcPr>
          <w:p w14:paraId="2F6064D7" w14:textId="77777777" w:rsidR="00C3388C" w:rsidRPr="00192820" w:rsidRDefault="00C3388C" w:rsidP="00312886">
            <w:pPr>
              <w:spacing w:after="120"/>
              <w:rPr>
                <w:rFonts w:ascii="Arial" w:hAnsi="Arial" w:cs="Arial"/>
                <w:b/>
                <w:bCs/>
              </w:rPr>
            </w:pPr>
            <w:r w:rsidRPr="00192820">
              <w:rPr>
                <w:rFonts w:ascii="Arial" w:hAnsi="Arial" w:cs="Arial"/>
                <w:b/>
                <w:bCs/>
              </w:rPr>
              <w:t>1</w:t>
            </w:r>
          </w:p>
        </w:tc>
      </w:tr>
      <w:tr w:rsidR="008A71B4" w:rsidRPr="00192820" w14:paraId="1F71412E" w14:textId="77777777" w:rsidTr="000B16AD">
        <w:tc>
          <w:tcPr>
            <w:tcW w:w="11451" w:type="dxa"/>
          </w:tcPr>
          <w:p w14:paraId="215FA032" w14:textId="77777777" w:rsidR="008A71B4" w:rsidRPr="00192820" w:rsidRDefault="008A71B4" w:rsidP="00312886">
            <w:pPr>
              <w:spacing w:after="120"/>
              <w:rPr>
                <w:rFonts w:ascii="Arial" w:hAnsi="Arial" w:cs="Arial"/>
              </w:rPr>
            </w:pPr>
            <w:r w:rsidRPr="00192820">
              <w:rPr>
                <w:rFonts w:ascii="Arial" w:hAnsi="Arial" w:cs="Arial"/>
                <w:color w:val="000000"/>
              </w:rPr>
              <w:t>Drzwi antywłamaniowe</w:t>
            </w:r>
            <w:r w:rsidR="001C0E8F">
              <w:rPr>
                <w:rFonts w:ascii="Arial" w:hAnsi="Arial" w:cs="Arial"/>
                <w:color w:val="000000"/>
              </w:rPr>
              <w:t xml:space="preserve"> z zestawem montażowym</w:t>
            </w:r>
          </w:p>
        </w:tc>
        <w:tc>
          <w:tcPr>
            <w:tcW w:w="1722" w:type="dxa"/>
          </w:tcPr>
          <w:p w14:paraId="6C915B87" w14:textId="77777777" w:rsidR="008A71B4" w:rsidRPr="00192820" w:rsidRDefault="008A71B4" w:rsidP="00312886">
            <w:pPr>
              <w:spacing w:after="120"/>
              <w:rPr>
                <w:rFonts w:ascii="Arial" w:hAnsi="Arial" w:cs="Arial"/>
                <w:b/>
                <w:bCs/>
              </w:rPr>
            </w:pPr>
            <w:r w:rsidRPr="00192820">
              <w:rPr>
                <w:rFonts w:ascii="Arial" w:hAnsi="Arial" w:cs="Arial"/>
                <w:b/>
                <w:bCs/>
              </w:rPr>
              <w:t>1</w:t>
            </w:r>
          </w:p>
        </w:tc>
      </w:tr>
    </w:tbl>
    <w:p w14:paraId="56DE545B" w14:textId="77777777" w:rsidR="00C3388C" w:rsidRPr="00192820" w:rsidRDefault="00C3388C" w:rsidP="00C3388C">
      <w:pPr>
        <w:spacing w:after="120"/>
        <w:rPr>
          <w:rFonts w:ascii="Arial" w:hAnsi="Arial" w:cs="Arial"/>
          <w:b/>
          <w:bCs/>
        </w:rPr>
      </w:pPr>
    </w:p>
    <w:p w14:paraId="2A570E50" w14:textId="77777777" w:rsidR="00C3388C" w:rsidRPr="00192820" w:rsidRDefault="00C3388C" w:rsidP="00C3388C">
      <w:pPr>
        <w:spacing w:after="120"/>
        <w:rPr>
          <w:rFonts w:ascii="Arial" w:hAnsi="Arial" w:cs="Arial"/>
        </w:rPr>
      </w:pPr>
      <w:r w:rsidRPr="00192820">
        <w:rPr>
          <w:rFonts w:ascii="Arial" w:hAnsi="Arial" w:cs="Arial"/>
        </w:rPr>
        <w:t>Materiały do wykonania  infrastruktury kablowej:</w:t>
      </w:r>
    </w:p>
    <w:p w14:paraId="68CCD213" w14:textId="77777777" w:rsidR="00C3388C" w:rsidRPr="00192820" w:rsidRDefault="00C3388C" w:rsidP="00C3388C">
      <w:pPr>
        <w:spacing w:after="120"/>
        <w:rPr>
          <w:rFonts w:ascii="Arial" w:hAnsi="Arial" w:cs="Arial"/>
        </w:rPr>
      </w:pPr>
      <w:r w:rsidRPr="00192820">
        <w:rPr>
          <w:rFonts w:ascii="Arial" w:hAnsi="Arial" w:cs="Arial"/>
        </w:rPr>
        <w:t xml:space="preserve"> - </w:t>
      </w:r>
      <w:r w:rsidRPr="00192820">
        <w:rPr>
          <w:rFonts w:ascii="Arial" w:hAnsi="Arial" w:cs="Arial"/>
        </w:rPr>
        <w:tab/>
        <w:t>okablowanie ryczałt (skrętka</w:t>
      </w:r>
      <w:r w:rsidR="00F7472B" w:rsidRPr="00192820">
        <w:rPr>
          <w:rFonts w:ascii="Arial" w:hAnsi="Arial" w:cs="Arial"/>
        </w:rPr>
        <w:t xml:space="preserve"> </w:t>
      </w:r>
      <w:r w:rsidR="00AE3819">
        <w:rPr>
          <w:rFonts w:ascii="Arial" w:hAnsi="Arial" w:cs="Arial"/>
        </w:rPr>
        <w:t xml:space="preserve">min. </w:t>
      </w:r>
      <w:r w:rsidR="00F7472B" w:rsidRPr="00192820">
        <w:rPr>
          <w:rFonts w:ascii="Arial" w:hAnsi="Arial" w:cs="Arial"/>
        </w:rPr>
        <w:t>kat 5e F/UTP</w:t>
      </w:r>
      <w:r w:rsidRPr="00192820">
        <w:rPr>
          <w:rFonts w:ascii="Arial" w:hAnsi="Arial" w:cs="Arial"/>
        </w:rPr>
        <w:t xml:space="preserve">, koryta, </w:t>
      </w:r>
      <w:proofErr w:type="spellStart"/>
      <w:r w:rsidRPr="00192820">
        <w:rPr>
          <w:rFonts w:ascii="Arial" w:hAnsi="Arial" w:cs="Arial"/>
        </w:rPr>
        <w:t>patchpanele</w:t>
      </w:r>
      <w:proofErr w:type="spellEnd"/>
      <w:r w:rsidR="00F7472B" w:rsidRPr="00192820">
        <w:rPr>
          <w:rFonts w:ascii="Arial" w:hAnsi="Arial" w:cs="Arial"/>
        </w:rPr>
        <w:t xml:space="preserve"> </w:t>
      </w:r>
      <w:r w:rsidR="00AE3819">
        <w:rPr>
          <w:rFonts w:ascii="Arial" w:hAnsi="Arial" w:cs="Arial"/>
        </w:rPr>
        <w:t xml:space="preserve">min. </w:t>
      </w:r>
      <w:r w:rsidR="00F7472B" w:rsidRPr="00192820">
        <w:rPr>
          <w:rFonts w:ascii="Arial" w:hAnsi="Arial" w:cs="Arial"/>
        </w:rPr>
        <w:t>kat 5e</w:t>
      </w:r>
      <w:r w:rsidRPr="00192820">
        <w:rPr>
          <w:rFonts w:ascii="Arial" w:hAnsi="Arial" w:cs="Arial"/>
        </w:rPr>
        <w:t>, gniazda RJ45)</w:t>
      </w:r>
    </w:p>
    <w:p w14:paraId="14A419E4" w14:textId="77777777" w:rsidR="00C3388C" w:rsidRPr="00192820" w:rsidRDefault="00C3388C" w:rsidP="00C3388C">
      <w:pPr>
        <w:spacing w:after="120"/>
        <w:rPr>
          <w:rFonts w:ascii="Arial" w:hAnsi="Arial" w:cs="Arial"/>
        </w:rPr>
      </w:pPr>
      <w:r w:rsidRPr="00192820">
        <w:rPr>
          <w:rFonts w:ascii="Arial" w:hAnsi="Arial" w:cs="Arial"/>
        </w:rPr>
        <w:t>-</w:t>
      </w:r>
      <w:r w:rsidRPr="00192820">
        <w:rPr>
          <w:rFonts w:ascii="Arial" w:hAnsi="Arial" w:cs="Arial"/>
        </w:rPr>
        <w:tab/>
        <w:t>montaż, konfiguracja, uruchomienie</w:t>
      </w:r>
    </w:p>
    <w:p w14:paraId="76820462" w14:textId="77777777" w:rsidR="00C3388C" w:rsidRPr="00192820" w:rsidRDefault="00C3388C" w:rsidP="00C3388C">
      <w:pPr>
        <w:spacing w:after="120"/>
        <w:rPr>
          <w:rFonts w:ascii="Arial" w:hAnsi="Arial" w:cs="Arial"/>
          <w:b/>
          <w:bCs/>
        </w:rPr>
      </w:pPr>
      <w:r w:rsidRPr="00192820">
        <w:rPr>
          <w:rFonts w:ascii="Arial" w:hAnsi="Arial" w:cs="Arial"/>
          <w:b/>
          <w:bCs/>
        </w:rPr>
        <w:t>Wymogi montażowe</w:t>
      </w:r>
    </w:p>
    <w:p w14:paraId="74EF2B85" w14:textId="77777777" w:rsidR="00C3388C" w:rsidRPr="00192820" w:rsidRDefault="00C3388C" w:rsidP="00C3388C">
      <w:pPr>
        <w:spacing w:after="120"/>
        <w:rPr>
          <w:rFonts w:ascii="Arial" w:hAnsi="Arial" w:cs="Arial"/>
        </w:rPr>
      </w:pPr>
      <w:r w:rsidRPr="00192820">
        <w:rPr>
          <w:rFonts w:ascii="Arial" w:hAnsi="Arial" w:cs="Arial"/>
        </w:rPr>
        <w:t>Wszystkie kable i przewody będą prowadzone i ułożone w następujący sposób:</w:t>
      </w:r>
    </w:p>
    <w:p w14:paraId="16657A57" w14:textId="77777777" w:rsidR="00C3388C" w:rsidRPr="00192820" w:rsidRDefault="00C3388C" w:rsidP="00C3388C">
      <w:pPr>
        <w:spacing w:after="120"/>
        <w:rPr>
          <w:rFonts w:ascii="Arial" w:hAnsi="Arial" w:cs="Arial"/>
        </w:rPr>
      </w:pPr>
      <w:r w:rsidRPr="00192820">
        <w:rPr>
          <w:rFonts w:ascii="Arial" w:hAnsi="Arial" w:cs="Arial"/>
        </w:rPr>
        <w:t>-</w:t>
      </w:r>
      <w:r w:rsidRPr="00192820">
        <w:rPr>
          <w:rFonts w:ascii="Arial" w:hAnsi="Arial" w:cs="Arial"/>
        </w:rPr>
        <w:tab/>
        <w:t>W pomieszczeniach technicznych – rurki RLHF lub istniejące korytka kablowe</w:t>
      </w:r>
    </w:p>
    <w:p w14:paraId="4E131A2C" w14:textId="77777777" w:rsidR="00C3388C" w:rsidRPr="00192820" w:rsidRDefault="00C3388C" w:rsidP="00C3388C">
      <w:pPr>
        <w:spacing w:after="120"/>
        <w:rPr>
          <w:rFonts w:ascii="Arial" w:hAnsi="Arial" w:cs="Arial"/>
        </w:rPr>
      </w:pPr>
      <w:r w:rsidRPr="00192820">
        <w:rPr>
          <w:rFonts w:ascii="Arial" w:hAnsi="Arial" w:cs="Arial"/>
        </w:rPr>
        <w:t>-</w:t>
      </w:r>
      <w:r w:rsidRPr="00192820">
        <w:rPr>
          <w:rFonts w:ascii="Arial" w:hAnsi="Arial" w:cs="Arial"/>
        </w:rPr>
        <w:tab/>
        <w:t xml:space="preserve">W przestrzeni </w:t>
      </w:r>
      <w:proofErr w:type="spellStart"/>
      <w:r w:rsidRPr="00192820">
        <w:rPr>
          <w:rFonts w:ascii="Arial" w:hAnsi="Arial" w:cs="Arial"/>
        </w:rPr>
        <w:t>międzysufitowej</w:t>
      </w:r>
      <w:proofErr w:type="spellEnd"/>
      <w:r w:rsidRPr="00192820">
        <w:rPr>
          <w:rFonts w:ascii="Arial" w:hAnsi="Arial" w:cs="Arial"/>
        </w:rPr>
        <w:t xml:space="preserve"> - rurki RLHF lub istniejące korytka kablowe</w:t>
      </w:r>
    </w:p>
    <w:p w14:paraId="4DDFD729" w14:textId="77777777" w:rsidR="00C3388C" w:rsidRPr="00192820" w:rsidRDefault="00C3388C" w:rsidP="00C3388C">
      <w:pPr>
        <w:spacing w:after="120"/>
        <w:rPr>
          <w:rFonts w:ascii="Arial" w:hAnsi="Arial" w:cs="Arial"/>
        </w:rPr>
      </w:pPr>
      <w:r w:rsidRPr="00192820">
        <w:rPr>
          <w:rFonts w:ascii="Arial" w:hAnsi="Arial" w:cs="Arial"/>
        </w:rPr>
        <w:t>-</w:t>
      </w:r>
      <w:r w:rsidRPr="00192820">
        <w:rPr>
          <w:rFonts w:ascii="Arial" w:hAnsi="Arial" w:cs="Arial"/>
        </w:rPr>
        <w:tab/>
        <w:t>W szachcie kablowym: istniejące pionowe drabiny kablowe</w:t>
      </w:r>
    </w:p>
    <w:p w14:paraId="1F4E1D2F" w14:textId="77777777" w:rsidR="00C3388C" w:rsidRPr="00192820" w:rsidRDefault="00C3388C" w:rsidP="00C3388C">
      <w:pPr>
        <w:spacing w:after="120"/>
        <w:rPr>
          <w:rFonts w:ascii="Arial" w:hAnsi="Arial" w:cs="Arial"/>
        </w:rPr>
      </w:pPr>
      <w:r w:rsidRPr="00192820">
        <w:rPr>
          <w:rFonts w:ascii="Arial" w:hAnsi="Arial" w:cs="Arial"/>
        </w:rPr>
        <w:t>-</w:t>
      </w:r>
      <w:r w:rsidRPr="00192820">
        <w:rPr>
          <w:rFonts w:ascii="Arial" w:hAnsi="Arial" w:cs="Arial"/>
        </w:rPr>
        <w:tab/>
        <w:t>W pozostałych przypadkach – podtynkowo</w:t>
      </w:r>
    </w:p>
    <w:p w14:paraId="2076AC3D" w14:textId="77777777" w:rsidR="00CD6AFE" w:rsidRDefault="00C3388C" w:rsidP="00C3388C">
      <w:pPr>
        <w:spacing w:after="120"/>
        <w:rPr>
          <w:rFonts w:ascii="Arial" w:hAnsi="Arial" w:cs="Arial"/>
        </w:rPr>
      </w:pPr>
      <w:r w:rsidRPr="00192820">
        <w:rPr>
          <w:rFonts w:ascii="Arial" w:hAnsi="Arial" w:cs="Arial"/>
        </w:rPr>
        <w:t>Po przeprowadzeniu kabli w przepustach przechodzących przez różne strefy przeciwpożarowe będą uszczelnione niepalnym środkiem</w:t>
      </w:r>
    </w:p>
    <w:p w14:paraId="43119474" w14:textId="4E6C0132" w:rsidR="00C3388C" w:rsidRPr="00192820" w:rsidRDefault="00C3388C" w:rsidP="00C3388C">
      <w:pPr>
        <w:spacing w:after="120"/>
        <w:rPr>
          <w:rFonts w:ascii="Arial" w:hAnsi="Arial" w:cs="Arial"/>
        </w:rPr>
      </w:pPr>
      <w:r w:rsidRPr="00192820">
        <w:rPr>
          <w:rFonts w:ascii="Arial" w:hAnsi="Arial" w:cs="Arial"/>
        </w:rPr>
        <w:t>Stosowanie dyrektywy CPR</w:t>
      </w:r>
      <w:r w:rsidR="002B6308" w:rsidRPr="00192820">
        <w:rPr>
          <w:rFonts w:ascii="Arial" w:hAnsi="Arial" w:cs="Arial"/>
        </w:rPr>
        <w:t xml:space="preserve"> (ang. Construction Products </w:t>
      </w:r>
      <w:proofErr w:type="spellStart"/>
      <w:r w:rsidR="002B6308" w:rsidRPr="00192820">
        <w:rPr>
          <w:rFonts w:ascii="Arial" w:hAnsi="Arial" w:cs="Arial"/>
        </w:rPr>
        <w:t>Regulation</w:t>
      </w:r>
      <w:proofErr w:type="spellEnd"/>
      <w:r w:rsidR="002B6308" w:rsidRPr="00192820">
        <w:rPr>
          <w:rFonts w:ascii="Arial" w:hAnsi="Arial" w:cs="Arial"/>
        </w:rPr>
        <w:t xml:space="preserve">) - </w:t>
      </w:r>
      <w:r w:rsidRPr="00192820">
        <w:rPr>
          <w:rFonts w:ascii="Arial" w:hAnsi="Arial" w:cs="Arial"/>
        </w:rPr>
        <w:t xml:space="preserve">Wszystkie typy kabli i przewodów </w:t>
      </w:r>
      <w:r w:rsidR="002B6308" w:rsidRPr="00192820">
        <w:rPr>
          <w:rFonts w:ascii="Arial" w:hAnsi="Arial" w:cs="Arial"/>
        </w:rPr>
        <w:t>powinny być zgodne z</w:t>
      </w:r>
      <w:r w:rsidRPr="00192820">
        <w:rPr>
          <w:rFonts w:ascii="Arial" w:hAnsi="Arial" w:cs="Arial"/>
        </w:rPr>
        <w:t xml:space="preserve"> obowiązując</w:t>
      </w:r>
      <w:r w:rsidR="002B6308" w:rsidRPr="00192820">
        <w:rPr>
          <w:rFonts w:ascii="Arial" w:hAnsi="Arial" w:cs="Arial"/>
        </w:rPr>
        <w:t>ą</w:t>
      </w:r>
      <w:r w:rsidRPr="00192820">
        <w:rPr>
          <w:rFonts w:ascii="Arial" w:hAnsi="Arial" w:cs="Arial"/>
        </w:rPr>
        <w:t xml:space="preserve"> dyrektyw</w:t>
      </w:r>
      <w:r w:rsidR="002B6308" w:rsidRPr="00192820">
        <w:rPr>
          <w:rFonts w:ascii="Arial" w:hAnsi="Arial" w:cs="Arial"/>
        </w:rPr>
        <w:t>ą</w:t>
      </w:r>
      <w:r w:rsidRPr="00192820">
        <w:rPr>
          <w:rFonts w:ascii="Arial" w:hAnsi="Arial" w:cs="Arial"/>
        </w:rPr>
        <w:t xml:space="preserve"> 305/2011 z dn. 09.03.2011 „CPR” wraz z pakietem norm zharmonizowanym oraz normy N SEP-E-007:2017-09</w:t>
      </w:r>
    </w:p>
    <w:p w14:paraId="1479059A" w14:textId="77777777" w:rsidR="00C3388C" w:rsidRPr="00192820" w:rsidRDefault="00C3388C" w:rsidP="00C3388C">
      <w:pPr>
        <w:spacing w:after="120"/>
        <w:rPr>
          <w:rFonts w:ascii="Arial" w:hAnsi="Arial" w:cs="Arial"/>
        </w:rPr>
      </w:pPr>
    </w:p>
    <w:p w14:paraId="01D8A829" w14:textId="77777777" w:rsidR="00C3388C" w:rsidRPr="00192820" w:rsidRDefault="00C3388C" w:rsidP="00C3388C">
      <w:pPr>
        <w:spacing w:after="120"/>
        <w:rPr>
          <w:rFonts w:ascii="Arial" w:hAnsi="Arial" w:cs="Arial"/>
        </w:rPr>
      </w:pPr>
      <w:r w:rsidRPr="00192820">
        <w:rPr>
          <w:rFonts w:ascii="Arial" w:hAnsi="Arial" w:cs="Arial"/>
        </w:rPr>
        <w:t>Osoby wykonujące prace montażowe muszą być wpisane na listę kwalifikowanych pracowników zabezpieczenia technicznego.</w:t>
      </w:r>
    </w:p>
    <w:p w14:paraId="6FB7DDBF" w14:textId="77777777" w:rsidR="00C3388C" w:rsidRPr="00192820" w:rsidRDefault="00C3388C" w:rsidP="00C3388C">
      <w:pPr>
        <w:spacing w:after="120"/>
        <w:rPr>
          <w:rFonts w:ascii="Arial" w:hAnsi="Arial" w:cs="Arial"/>
        </w:rPr>
      </w:pPr>
      <w:r w:rsidRPr="00192820">
        <w:rPr>
          <w:rFonts w:ascii="Arial" w:hAnsi="Arial" w:cs="Arial"/>
        </w:rPr>
        <w:t xml:space="preserve">Po wykonaniu prac należy wykonać i przekazać zamawiającemu dokumentację powykonawczą w formie opisowej oraz rysunkowej. </w:t>
      </w:r>
    </w:p>
    <w:p w14:paraId="7BC2D2B5" w14:textId="77777777" w:rsidR="00C3388C" w:rsidRPr="00192820" w:rsidRDefault="00C3388C" w:rsidP="00C3388C">
      <w:pPr>
        <w:spacing w:after="120"/>
        <w:rPr>
          <w:rFonts w:ascii="Arial" w:hAnsi="Arial" w:cs="Arial"/>
        </w:rPr>
      </w:pPr>
      <w:r w:rsidRPr="00192820">
        <w:rPr>
          <w:rFonts w:ascii="Arial" w:hAnsi="Arial" w:cs="Arial"/>
        </w:rPr>
        <w:t>Na część rysunkową muszą się składać co najmniej schematy blokowe systemów oraz rzuty pomieszczeń z rozmieszczeniem urządzeń.</w:t>
      </w:r>
    </w:p>
    <w:p w14:paraId="0EF86E40" w14:textId="2BA514F0" w:rsidR="002373FC" w:rsidRPr="00192820" w:rsidRDefault="002373FC" w:rsidP="002974A6">
      <w:pPr>
        <w:spacing w:after="120"/>
        <w:rPr>
          <w:rFonts w:ascii="Arial" w:hAnsi="Arial" w:cs="Arial"/>
        </w:rPr>
      </w:pPr>
    </w:p>
    <w:p w14:paraId="6BAA3389" w14:textId="77777777" w:rsidR="00C3388C" w:rsidRPr="00192820" w:rsidRDefault="00C3388C" w:rsidP="00C3388C">
      <w:pPr>
        <w:spacing w:after="120"/>
        <w:jc w:val="both"/>
        <w:rPr>
          <w:rFonts w:ascii="Arial" w:hAnsi="Arial" w:cs="Arial"/>
        </w:rPr>
      </w:pPr>
      <w:r w:rsidRPr="00192820">
        <w:rPr>
          <w:rFonts w:ascii="Arial" w:hAnsi="Arial" w:cs="Arial"/>
        </w:rPr>
        <w:t>UWAGA:</w:t>
      </w:r>
    </w:p>
    <w:p w14:paraId="7B880800" w14:textId="77777777" w:rsidR="00C3388C" w:rsidRPr="00192820" w:rsidRDefault="00C3388C" w:rsidP="00C3388C">
      <w:pPr>
        <w:spacing w:after="120"/>
        <w:jc w:val="both"/>
        <w:rPr>
          <w:rFonts w:ascii="Arial" w:hAnsi="Arial" w:cs="Arial"/>
          <w:b/>
        </w:rPr>
      </w:pPr>
      <w:r w:rsidRPr="00192820">
        <w:rPr>
          <w:rFonts w:ascii="Arial" w:hAnsi="Arial" w:cs="Arial"/>
          <w:b/>
        </w:rPr>
        <w:t xml:space="preserve">Parametry określone przez Zamawiającego w kolumnie „Parametr wymagany” słowem Tak lub warunkami liczbowymi (≥ lub ≤ ) są bezwzględnie wymagane, a ich wartości muszą spełniać zakres określony w tej kolumnie. </w:t>
      </w:r>
    </w:p>
    <w:p w14:paraId="2CA7E44F" w14:textId="77777777" w:rsidR="00C3388C" w:rsidRPr="00192820" w:rsidRDefault="00C3388C" w:rsidP="00C3388C">
      <w:pPr>
        <w:spacing w:after="120"/>
        <w:jc w:val="both"/>
        <w:rPr>
          <w:rFonts w:ascii="Arial" w:hAnsi="Arial" w:cs="Arial"/>
          <w:b/>
        </w:rPr>
      </w:pPr>
      <w:r w:rsidRPr="00192820">
        <w:rPr>
          <w:rFonts w:ascii="Arial" w:hAnsi="Arial" w:cs="Arial"/>
          <w:b/>
        </w:rPr>
        <w:lastRenderedPageBreak/>
        <w:t xml:space="preserve">Parametry określone przez Zamawiającego w kolumnie „Parametr wymagany” słowem Tak,  podać są bezwzględnie wymagane </w:t>
      </w:r>
      <w:r w:rsidRPr="00192820">
        <w:rPr>
          <w:rFonts w:ascii="Arial" w:hAnsi="Arial" w:cs="Arial"/>
          <w:b/>
        </w:rPr>
        <w:br/>
        <w:t>i wymagają dodatkowego opisu.</w:t>
      </w:r>
    </w:p>
    <w:p w14:paraId="3FEE6B5D" w14:textId="671BC670" w:rsidR="00C3388C" w:rsidRPr="00192820" w:rsidRDefault="00C3388C" w:rsidP="00C3388C">
      <w:pPr>
        <w:spacing w:after="120"/>
        <w:jc w:val="both"/>
        <w:rPr>
          <w:rFonts w:ascii="Arial" w:hAnsi="Arial" w:cs="Arial"/>
          <w:b/>
        </w:rPr>
      </w:pPr>
      <w:r w:rsidRPr="00192820">
        <w:rPr>
          <w:rFonts w:ascii="Arial" w:hAnsi="Arial" w:cs="Arial"/>
          <w:b/>
        </w:rPr>
        <w:t xml:space="preserve">Oferty, które nie spełniają tych wymagań zostaną odrzucone jako niezgodne z SWZ. </w:t>
      </w:r>
    </w:p>
    <w:p w14:paraId="38999F42" w14:textId="77777777" w:rsidR="00C3388C" w:rsidRPr="00192820" w:rsidRDefault="00C3388C" w:rsidP="00C3388C">
      <w:pPr>
        <w:spacing w:after="120"/>
        <w:jc w:val="both"/>
        <w:rPr>
          <w:rFonts w:ascii="Arial" w:hAnsi="Arial" w:cs="Arial"/>
          <w:b/>
        </w:rPr>
      </w:pPr>
      <w:r w:rsidRPr="00192820">
        <w:rPr>
          <w:rFonts w:ascii="Arial" w:hAnsi="Arial" w:cs="Arial"/>
          <w:b/>
        </w:rPr>
        <w:t xml:space="preserve">Wykonawca zobowiązany jest do podania parametrów w jednostkach wskazanych w niniejszej tabelce. </w:t>
      </w:r>
    </w:p>
    <w:p w14:paraId="787F83F6" w14:textId="77777777" w:rsidR="00C3388C" w:rsidRPr="00192820" w:rsidRDefault="00C3388C" w:rsidP="00C3388C">
      <w:pPr>
        <w:keepNext/>
        <w:jc w:val="both"/>
        <w:outlineLvl w:val="5"/>
        <w:rPr>
          <w:rFonts w:ascii="Arial" w:eastAsia="Arial Unicode MS" w:hAnsi="Arial" w:cs="Arial"/>
          <w:b/>
          <w:bCs/>
          <w:iCs/>
        </w:rPr>
      </w:pPr>
      <w:r w:rsidRPr="00192820">
        <w:rPr>
          <w:rFonts w:ascii="Arial" w:hAnsi="Arial" w:cs="Arial"/>
          <w:b/>
          <w:bCs/>
          <w:iCs/>
        </w:rPr>
        <w:t xml:space="preserve">Zamawiający żąda załączenia do oferty oryginalnych kart katalogowych wytwórcy lub autoryzowanego dystrybutora w języku polskim lub angielskim w celu potwierdzenia wszystkich parametrów ocenianych. W przypadku braku niektórych parametrów na karcie katalogowej dopuszcza się załączenie do oferty instrukcji obsługi lub oświadczenia wytwórcy o spełnianiu wymaganych parametrów. </w:t>
      </w:r>
    </w:p>
    <w:p w14:paraId="4EF65E2A" w14:textId="77777777" w:rsidR="00C3388C" w:rsidRPr="00192820" w:rsidRDefault="00C3388C" w:rsidP="00C3388C">
      <w:pPr>
        <w:jc w:val="both"/>
        <w:rPr>
          <w:rFonts w:ascii="Arial" w:hAnsi="Arial" w:cs="Arial"/>
          <w:b/>
        </w:rPr>
      </w:pPr>
    </w:p>
    <w:p w14:paraId="5C875D61" w14:textId="2F98A356" w:rsidR="00C3388C" w:rsidRPr="00192820" w:rsidRDefault="00C3388C" w:rsidP="00C3388C">
      <w:pPr>
        <w:jc w:val="both"/>
        <w:rPr>
          <w:rFonts w:ascii="Arial" w:hAnsi="Arial" w:cs="Arial"/>
          <w:b/>
        </w:rPr>
      </w:pPr>
      <w:r w:rsidRPr="00192820">
        <w:rPr>
          <w:rFonts w:ascii="Arial" w:hAnsi="Arial" w:cs="Arial"/>
          <w:b/>
        </w:rPr>
        <w:t xml:space="preserve">Zamawiający prosi aby dla usprawnienia procedury sprawdzania oferowanych parametrów Wykonawca zaznaczył z odniesieniem do punktów SWZ wszystkie oferowane parametry w załączonych do oferty dokumentach lub w dokumentach składanych na wezwanie Zamawiającego ( folder, instrukcja </w:t>
      </w:r>
      <w:proofErr w:type="spellStart"/>
      <w:r w:rsidRPr="00192820">
        <w:rPr>
          <w:rFonts w:ascii="Arial" w:hAnsi="Arial" w:cs="Arial"/>
          <w:b/>
        </w:rPr>
        <w:t>itp</w:t>
      </w:r>
      <w:proofErr w:type="spellEnd"/>
      <w:r w:rsidRPr="00192820">
        <w:rPr>
          <w:rFonts w:ascii="Arial" w:hAnsi="Arial" w:cs="Arial"/>
          <w:b/>
        </w:rPr>
        <w:t xml:space="preserve">). </w:t>
      </w:r>
    </w:p>
    <w:p w14:paraId="50163033" w14:textId="77777777" w:rsidR="00C3388C" w:rsidRPr="00192820" w:rsidRDefault="00C3388C" w:rsidP="00C3388C">
      <w:pPr>
        <w:jc w:val="both"/>
        <w:rPr>
          <w:rFonts w:ascii="Arial" w:hAnsi="Arial" w:cs="Arial"/>
          <w:b/>
        </w:rPr>
      </w:pPr>
    </w:p>
    <w:p w14:paraId="7E43E5D2" w14:textId="77210CB5" w:rsidR="00C3388C" w:rsidRPr="00192820" w:rsidRDefault="00C3388C" w:rsidP="00C3388C">
      <w:pPr>
        <w:jc w:val="both"/>
        <w:rPr>
          <w:rFonts w:ascii="Arial Narrow" w:hAnsi="Arial Narrow"/>
          <w:sz w:val="22"/>
        </w:rPr>
      </w:pPr>
      <w:r w:rsidRPr="00192820">
        <w:rPr>
          <w:rFonts w:ascii="Arial" w:hAnsi="Arial" w:cs="Arial"/>
          <w:b/>
        </w:rPr>
        <w:t xml:space="preserve">W sytuacjach wątpliwości co do prawdziwości oferowanych parametrów Zamawiający przyjmuje za prawdziwe dane pochodzące </w:t>
      </w:r>
      <w:r w:rsidR="002974A6">
        <w:rPr>
          <w:rFonts w:ascii="Arial" w:hAnsi="Arial" w:cs="Arial"/>
          <w:b/>
        </w:rPr>
        <w:br/>
      </w:r>
      <w:r w:rsidRPr="00192820">
        <w:rPr>
          <w:rFonts w:ascii="Arial" w:hAnsi="Arial" w:cs="Arial"/>
          <w:b/>
        </w:rPr>
        <w:t>z oficjalnych folderów i katalogów producenta (w postaci drukowanej, zapisie cyfrowym na CD lub pobranych ze stron internetowych producenta).</w:t>
      </w:r>
    </w:p>
    <w:p w14:paraId="0DD4AC91" w14:textId="77777777" w:rsidR="00A3207D" w:rsidRPr="00192820" w:rsidRDefault="00A3207D"/>
    <w:sectPr w:rsidR="00A3207D" w:rsidRPr="00192820" w:rsidSect="00312886">
      <w:footerReference w:type="default" r:id="rId8"/>
      <w:headerReference w:type="first" r:id="rId9"/>
      <w:footerReference w:type="first" r:id="rId10"/>
      <w:pgSz w:w="16838" w:h="11906" w:orient="landscape" w:code="9"/>
      <w:pgMar w:top="851" w:right="1954" w:bottom="1134"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3EB10" w14:textId="77777777" w:rsidR="00CD6AFE" w:rsidRDefault="00CD6AFE">
      <w:r>
        <w:separator/>
      </w:r>
    </w:p>
  </w:endnote>
  <w:endnote w:type="continuationSeparator" w:id="0">
    <w:p w14:paraId="4EBE1F60" w14:textId="77777777" w:rsidR="00CD6AFE" w:rsidRDefault="00CD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465567"/>
      <w:docPartObj>
        <w:docPartGallery w:val="Page Numbers (Bottom of Page)"/>
        <w:docPartUnique/>
      </w:docPartObj>
    </w:sdtPr>
    <w:sdtEndPr/>
    <w:sdtContent>
      <w:p w14:paraId="5406A4CA" w14:textId="1BB8ADFC" w:rsidR="00CD6AFE" w:rsidRDefault="00CD6AFE">
        <w:pPr>
          <w:pStyle w:val="Stopka"/>
          <w:jc w:val="right"/>
        </w:pPr>
        <w:r>
          <w:fldChar w:fldCharType="begin"/>
        </w:r>
        <w:r>
          <w:instrText>PAGE   \* MERGEFORMAT</w:instrText>
        </w:r>
        <w:r>
          <w:fldChar w:fldCharType="separate"/>
        </w:r>
        <w:r>
          <w:t>2</w:t>
        </w:r>
        <w:r>
          <w:fldChar w:fldCharType="end"/>
        </w:r>
      </w:p>
    </w:sdtContent>
  </w:sdt>
  <w:p w14:paraId="09426AC4" w14:textId="77777777" w:rsidR="00CD6AFE" w:rsidRDefault="00CD6A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2472C" w14:textId="77777777" w:rsidR="00CD6AFE" w:rsidRDefault="00CD6AFE" w:rsidP="00312886">
    <w:pPr>
      <w:pStyle w:val="Stopka"/>
      <w:jc w:val="right"/>
      <w:rPr>
        <w:sz w:val="16"/>
        <w:szCs w:val="16"/>
        <w:vertAlign w:val="superscript"/>
      </w:rPr>
    </w:pPr>
    <w:r w:rsidRPr="003B2D62">
      <w:rPr>
        <w:sz w:val="16"/>
        <w:szCs w:val="16"/>
      </w:rPr>
      <w:t>………………………………………………………</w:t>
    </w:r>
    <w:r>
      <w:rPr>
        <w:sz w:val="16"/>
        <w:szCs w:val="16"/>
      </w:rPr>
      <w:t>…………………………………………</w:t>
    </w:r>
  </w:p>
  <w:p w14:paraId="6C0118C8" w14:textId="77777777" w:rsidR="00CD6AFE" w:rsidRPr="003B2D62" w:rsidRDefault="00CD6AFE" w:rsidP="00312886">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01209A89" w14:textId="77777777" w:rsidR="00CD6AFE" w:rsidRDefault="00CD6AFE" w:rsidP="00312886">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10E3C" w14:textId="77777777" w:rsidR="00CD6AFE" w:rsidRDefault="00CD6AFE">
      <w:r>
        <w:separator/>
      </w:r>
    </w:p>
  </w:footnote>
  <w:footnote w:type="continuationSeparator" w:id="0">
    <w:p w14:paraId="3F230A1F" w14:textId="77777777" w:rsidR="00CD6AFE" w:rsidRDefault="00CD6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A676A" w14:textId="77777777" w:rsidR="00CD6AFE" w:rsidRDefault="00CD6AFE" w:rsidP="00312886">
    <w:pPr>
      <w:pStyle w:val="Nagwek"/>
      <w:jc w:val="center"/>
      <w:rPr>
        <w:b/>
        <w:sz w:val="20"/>
      </w:rPr>
    </w:pPr>
    <w:r>
      <w:rPr>
        <w:noProof/>
        <w:lang w:eastAsia="pl-PL"/>
      </w:rPr>
      <w:drawing>
        <wp:inline distT="0" distB="0" distL="0" distR="0" wp14:anchorId="12C1A8D5" wp14:editId="2A769EC4">
          <wp:extent cx="8371205" cy="7137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1205" cy="713740"/>
                  </a:xfrm>
                  <a:prstGeom prst="rect">
                    <a:avLst/>
                  </a:prstGeom>
                  <a:noFill/>
                  <a:ln>
                    <a:noFill/>
                  </a:ln>
                </pic:spPr>
              </pic:pic>
            </a:graphicData>
          </a:graphic>
        </wp:inline>
      </w:drawing>
    </w:r>
  </w:p>
  <w:p w14:paraId="713E3EDF" w14:textId="77777777" w:rsidR="00CD6AFE" w:rsidRDefault="00CD6AFE" w:rsidP="00312886">
    <w:pPr>
      <w:pStyle w:val="Nagwek"/>
      <w:jc w:val="both"/>
      <w:rPr>
        <w:b/>
        <w:sz w:val="20"/>
      </w:rPr>
    </w:pPr>
  </w:p>
  <w:p w14:paraId="7BFEEA64" w14:textId="51BDAC80" w:rsidR="00CD6AFE" w:rsidRDefault="00CD6AFE" w:rsidP="00312886">
    <w:pPr>
      <w:pStyle w:val="Nagwek"/>
      <w:jc w:val="both"/>
      <w:rPr>
        <w:b/>
        <w:sz w:val="20"/>
      </w:rPr>
    </w:pPr>
    <w:r>
      <w:rPr>
        <w:noProof/>
        <w:lang w:eastAsia="pl-PL"/>
      </w:rPr>
      <w:drawing>
        <wp:anchor distT="0" distB="0" distL="114300" distR="114300" simplePos="0" relativeHeight="251660288" behindDoc="0" locked="0" layoutInCell="1" allowOverlap="1" wp14:anchorId="23B57F33" wp14:editId="04DD91A3">
          <wp:simplePos x="0" y="0"/>
          <wp:positionH relativeFrom="column">
            <wp:posOffset>940435</wp:posOffset>
          </wp:positionH>
          <wp:positionV relativeFrom="paragraph">
            <wp:posOffset>10795</wp:posOffset>
          </wp:positionV>
          <wp:extent cx="615315" cy="61531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anchor>
      </w:drawing>
    </w:r>
    <w:r>
      <w:rPr>
        <w:noProof/>
      </w:rPr>
      <mc:AlternateContent>
        <mc:Choice Requires="wps">
          <w:drawing>
            <wp:anchor distT="4294967294" distB="4294967294" distL="114300" distR="114300" simplePos="0" relativeHeight="251661312" behindDoc="0" locked="0" layoutInCell="1" allowOverlap="1" wp14:anchorId="4328BFFB" wp14:editId="3A2FAAF1">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D30B92" id="Łącznik prosty 17" o:spid="_x0000_s1026" style="position:absolute;z-index:251661312;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7D73086B" w14:textId="77777777" w:rsidR="00CD6AFE" w:rsidRPr="008A5D5F" w:rsidRDefault="00CD6AFE" w:rsidP="00312886">
    <w:pPr>
      <w:pStyle w:val="Nagwek"/>
    </w:pPr>
    <w:r>
      <w:rPr>
        <w:noProof/>
        <w:lang w:eastAsia="pl-PL"/>
      </w:rPr>
      <w:drawing>
        <wp:anchor distT="0" distB="0" distL="114300" distR="114300" simplePos="0" relativeHeight="251659264" behindDoc="0" locked="0" layoutInCell="1" allowOverlap="1" wp14:anchorId="0D59C8A5" wp14:editId="487307DB">
          <wp:simplePos x="0" y="0"/>
          <wp:positionH relativeFrom="margin">
            <wp:posOffset>149225</wp:posOffset>
          </wp:positionH>
          <wp:positionV relativeFrom="paragraph">
            <wp:posOffset>10795</wp:posOffset>
          </wp:positionV>
          <wp:extent cx="629285" cy="334645"/>
          <wp:effectExtent l="0" t="0" r="0" b="8255"/>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529D06DB"/>
    <w:multiLevelType w:val="hybridMultilevel"/>
    <w:tmpl w:val="0478F0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8" w15:restartNumberingAfterBreak="0">
    <w:nsid w:val="64C7730A"/>
    <w:multiLevelType w:val="hybridMultilevel"/>
    <w:tmpl w:val="6DDC30CA"/>
    <w:lvl w:ilvl="0" w:tplc="0415000B">
      <w:start w:val="13"/>
      <w:numFmt w:val="bullet"/>
      <w:lvlText w:val=""/>
      <w:lvlJc w:val="left"/>
      <w:pPr>
        <w:ind w:left="720" w:hanging="360"/>
      </w:pPr>
      <w:rPr>
        <w:rFonts w:ascii="Wingdings" w:eastAsia="Times New Roman"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12"/>
  </w:num>
  <w:num w:numId="4">
    <w:abstractNumId w:val="11"/>
  </w:num>
  <w:num w:numId="5">
    <w:abstractNumId w:val="1"/>
  </w:num>
  <w:num w:numId="6">
    <w:abstractNumId w:val="7"/>
  </w:num>
  <w:num w:numId="7">
    <w:abstractNumId w:val="13"/>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4"/>
  </w:num>
  <w:num w:numId="13">
    <w:abstractNumId w:val="4"/>
  </w:num>
  <w:num w:numId="14">
    <w:abstractNumId w:val="10"/>
  </w:num>
  <w:num w:numId="15">
    <w:abstractNumId w:val="0"/>
  </w:num>
  <w:num w:numId="16">
    <w:abstractNumId w:val="15"/>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42"/>
    <w:rsid w:val="00015D2E"/>
    <w:rsid w:val="00020697"/>
    <w:rsid w:val="000B1501"/>
    <w:rsid w:val="000B16AD"/>
    <w:rsid w:val="000F0BBA"/>
    <w:rsid w:val="00121AD7"/>
    <w:rsid w:val="001364F3"/>
    <w:rsid w:val="00172F1D"/>
    <w:rsid w:val="0017701B"/>
    <w:rsid w:val="001852FA"/>
    <w:rsid w:val="00192820"/>
    <w:rsid w:val="00196C24"/>
    <w:rsid w:val="001B0172"/>
    <w:rsid w:val="001B20D2"/>
    <w:rsid w:val="001C0E8F"/>
    <w:rsid w:val="001C73FA"/>
    <w:rsid w:val="002373FC"/>
    <w:rsid w:val="002974A6"/>
    <w:rsid w:val="002B6308"/>
    <w:rsid w:val="00312886"/>
    <w:rsid w:val="003202B7"/>
    <w:rsid w:val="00324DC2"/>
    <w:rsid w:val="003329EC"/>
    <w:rsid w:val="00333C47"/>
    <w:rsid w:val="00337C0E"/>
    <w:rsid w:val="003563DD"/>
    <w:rsid w:val="00361A34"/>
    <w:rsid w:val="003923EE"/>
    <w:rsid w:val="003933BA"/>
    <w:rsid w:val="00435CC7"/>
    <w:rsid w:val="00442716"/>
    <w:rsid w:val="00445CC0"/>
    <w:rsid w:val="00477540"/>
    <w:rsid w:val="004B3730"/>
    <w:rsid w:val="004B3D4E"/>
    <w:rsid w:val="004D3406"/>
    <w:rsid w:val="004E5D49"/>
    <w:rsid w:val="0051557A"/>
    <w:rsid w:val="005271FF"/>
    <w:rsid w:val="00562187"/>
    <w:rsid w:val="00573BD7"/>
    <w:rsid w:val="00591B5C"/>
    <w:rsid w:val="005D20EA"/>
    <w:rsid w:val="005D7973"/>
    <w:rsid w:val="005F1EF7"/>
    <w:rsid w:val="00634D35"/>
    <w:rsid w:val="00641460"/>
    <w:rsid w:val="00644215"/>
    <w:rsid w:val="0065212C"/>
    <w:rsid w:val="00653067"/>
    <w:rsid w:val="006A648E"/>
    <w:rsid w:val="006C6342"/>
    <w:rsid w:val="006E6F15"/>
    <w:rsid w:val="006E7D5C"/>
    <w:rsid w:val="00725533"/>
    <w:rsid w:val="0072555B"/>
    <w:rsid w:val="0075159C"/>
    <w:rsid w:val="007A49C5"/>
    <w:rsid w:val="007D4256"/>
    <w:rsid w:val="007D5977"/>
    <w:rsid w:val="00804D14"/>
    <w:rsid w:val="00853582"/>
    <w:rsid w:val="008601F0"/>
    <w:rsid w:val="00883C0E"/>
    <w:rsid w:val="008A3646"/>
    <w:rsid w:val="008A71B4"/>
    <w:rsid w:val="008D0CBD"/>
    <w:rsid w:val="00925FCA"/>
    <w:rsid w:val="00950198"/>
    <w:rsid w:val="00970AA8"/>
    <w:rsid w:val="00977F77"/>
    <w:rsid w:val="009845AA"/>
    <w:rsid w:val="00987988"/>
    <w:rsid w:val="009B3E7E"/>
    <w:rsid w:val="00A3207D"/>
    <w:rsid w:val="00A50994"/>
    <w:rsid w:val="00A5504E"/>
    <w:rsid w:val="00A603BD"/>
    <w:rsid w:val="00A632A1"/>
    <w:rsid w:val="00A729CE"/>
    <w:rsid w:val="00AD2535"/>
    <w:rsid w:val="00AE3819"/>
    <w:rsid w:val="00AE5669"/>
    <w:rsid w:val="00B83388"/>
    <w:rsid w:val="00B86EFA"/>
    <w:rsid w:val="00BE09F4"/>
    <w:rsid w:val="00C13764"/>
    <w:rsid w:val="00C3388C"/>
    <w:rsid w:val="00C37B25"/>
    <w:rsid w:val="00C65BC3"/>
    <w:rsid w:val="00C8442D"/>
    <w:rsid w:val="00CA5A3E"/>
    <w:rsid w:val="00CD00C3"/>
    <w:rsid w:val="00CD6AFE"/>
    <w:rsid w:val="00CD7866"/>
    <w:rsid w:val="00CF406C"/>
    <w:rsid w:val="00CF5E75"/>
    <w:rsid w:val="00D85425"/>
    <w:rsid w:val="00DB6E67"/>
    <w:rsid w:val="00DC57DD"/>
    <w:rsid w:val="00DE36A3"/>
    <w:rsid w:val="00DF68F8"/>
    <w:rsid w:val="00DF7AED"/>
    <w:rsid w:val="00E150E3"/>
    <w:rsid w:val="00E217A5"/>
    <w:rsid w:val="00E30F8B"/>
    <w:rsid w:val="00E5248B"/>
    <w:rsid w:val="00E94E2A"/>
    <w:rsid w:val="00EE4A4E"/>
    <w:rsid w:val="00EF2E5D"/>
    <w:rsid w:val="00EF5492"/>
    <w:rsid w:val="00F01D14"/>
    <w:rsid w:val="00F02359"/>
    <w:rsid w:val="00F2300D"/>
    <w:rsid w:val="00F5212C"/>
    <w:rsid w:val="00F7472B"/>
    <w:rsid w:val="00F80291"/>
    <w:rsid w:val="00FA18E2"/>
    <w:rsid w:val="00FB5456"/>
    <w:rsid w:val="00FE4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2A772"/>
  <w15:docId w15:val="{FDD8CDEC-0571-4699-AEA6-CEBD7EF8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88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3388C"/>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C3388C"/>
    <w:pPr>
      <w:keepNext/>
      <w:outlineLvl w:val="1"/>
    </w:pPr>
    <w:rPr>
      <w:rFonts w:ascii="Arial" w:hAnsi="Arial" w:cs="Arial"/>
      <w:b/>
      <w:bCs/>
      <w:sz w:val="22"/>
      <w:szCs w:val="24"/>
    </w:rPr>
  </w:style>
  <w:style w:type="paragraph" w:styleId="Nagwek3">
    <w:name w:val="heading 3"/>
    <w:basedOn w:val="Normalny"/>
    <w:next w:val="Normalny"/>
    <w:link w:val="Nagwek3Znak"/>
    <w:qFormat/>
    <w:rsid w:val="00C3388C"/>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C3388C"/>
    <w:pPr>
      <w:keepNext/>
      <w:outlineLvl w:val="3"/>
    </w:pPr>
    <w:rPr>
      <w:rFonts w:ascii="Arial" w:hAnsi="Arial"/>
      <w:sz w:val="18"/>
    </w:rPr>
  </w:style>
  <w:style w:type="paragraph" w:styleId="Nagwek5">
    <w:name w:val="heading 5"/>
    <w:basedOn w:val="Normalny"/>
    <w:next w:val="Normalny"/>
    <w:link w:val="Nagwek5Znak"/>
    <w:qFormat/>
    <w:rsid w:val="00C3388C"/>
    <w:pPr>
      <w:keepNext/>
      <w:outlineLvl w:val="4"/>
    </w:pPr>
    <w:rPr>
      <w:rFonts w:ascii="Arial" w:hAnsi="Arial"/>
    </w:rPr>
  </w:style>
  <w:style w:type="paragraph" w:styleId="Nagwek6">
    <w:name w:val="heading 6"/>
    <w:basedOn w:val="Normalny"/>
    <w:next w:val="Normalny"/>
    <w:link w:val="Nagwek6Znak"/>
    <w:qFormat/>
    <w:rsid w:val="00C3388C"/>
    <w:pPr>
      <w:keepNext/>
      <w:jc w:val="center"/>
      <w:outlineLvl w:val="5"/>
    </w:pPr>
    <w:rPr>
      <w:rFonts w:ascii="Arial" w:hAnsi="Arial"/>
      <w:b/>
      <w:bCs/>
      <w:iCs/>
      <w:sz w:val="22"/>
      <w:szCs w:val="24"/>
    </w:rPr>
  </w:style>
  <w:style w:type="paragraph" w:styleId="Nagwek7">
    <w:name w:val="heading 7"/>
    <w:basedOn w:val="Normalny"/>
    <w:next w:val="Normalny"/>
    <w:link w:val="Nagwek7Znak"/>
    <w:qFormat/>
    <w:rsid w:val="00C3388C"/>
    <w:pPr>
      <w:keepNext/>
      <w:outlineLvl w:val="6"/>
    </w:pPr>
    <w:rPr>
      <w:rFonts w:ascii="Arial" w:hAnsi="Arial"/>
      <w:b/>
      <w:sz w:val="18"/>
      <w:szCs w:val="24"/>
      <w:u w:val="single"/>
    </w:rPr>
  </w:style>
  <w:style w:type="paragraph" w:styleId="Nagwek8">
    <w:name w:val="heading 8"/>
    <w:basedOn w:val="Normalny"/>
    <w:next w:val="Normalny"/>
    <w:link w:val="Nagwek8Znak"/>
    <w:qFormat/>
    <w:rsid w:val="00C3388C"/>
    <w:pPr>
      <w:keepNext/>
      <w:outlineLvl w:val="7"/>
    </w:pPr>
    <w:rPr>
      <w:rFonts w:ascii="Arial" w:hAnsi="Arial" w:cs="Arial"/>
      <w:b/>
      <w:bCs/>
    </w:rPr>
  </w:style>
  <w:style w:type="paragraph" w:styleId="Nagwek9">
    <w:name w:val="heading 9"/>
    <w:basedOn w:val="Normalny"/>
    <w:next w:val="Normalny"/>
    <w:link w:val="Nagwek9Znak"/>
    <w:qFormat/>
    <w:rsid w:val="00C3388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3388C"/>
    <w:rPr>
      <w:rFonts w:ascii="Arial" w:eastAsia="Arial Unicode MS" w:hAnsi="Arial" w:cs="Arial"/>
      <w:b/>
      <w:bCs/>
      <w:sz w:val="32"/>
      <w:szCs w:val="24"/>
      <w:lang w:eastAsia="pl-PL"/>
    </w:rPr>
  </w:style>
  <w:style w:type="character" w:customStyle="1" w:styleId="Nagwek2Znak">
    <w:name w:val="Nagłówek 2 Znak"/>
    <w:basedOn w:val="Domylnaczcionkaakapitu"/>
    <w:link w:val="Nagwek2"/>
    <w:rsid w:val="00C3388C"/>
    <w:rPr>
      <w:rFonts w:ascii="Arial" w:eastAsia="Times New Roman" w:hAnsi="Arial" w:cs="Arial"/>
      <w:b/>
      <w:bCs/>
      <w:szCs w:val="24"/>
      <w:lang w:eastAsia="pl-PL"/>
    </w:rPr>
  </w:style>
  <w:style w:type="character" w:customStyle="1" w:styleId="Nagwek3Znak">
    <w:name w:val="Nagłówek 3 Znak"/>
    <w:basedOn w:val="Domylnaczcionkaakapitu"/>
    <w:link w:val="Nagwek3"/>
    <w:rsid w:val="00C3388C"/>
    <w:rPr>
      <w:rFonts w:ascii="Arial" w:eastAsia="Arial Unicode MS" w:hAnsi="Arial" w:cs="Arial"/>
      <w:b/>
      <w:bCs/>
      <w:sz w:val="28"/>
      <w:szCs w:val="24"/>
      <w:lang w:eastAsia="pl-PL"/>
    </w:rPr>
  </w:style>
  <w:style w:type="character" w:customStyle="1" w:styleId="Nagwek4Znak">
    <w:name w:val="Nagłówek 4 Znak"/>
    <w:basedOn w:val="Domylnaczcionkaakapitu"/>
    <w:link w:val="Nagwek4"/>
    <w:rsid w:val="00C3388C"/>
    <w:rPr>
      <w:rFonts w:ascii="Arial" w:eastAsia="Times New Roman" w:hAnsi="Arial" w:cs="Times New Roman"/>
      <w:sz w:val="18"/>
      <w:szCs w:val="20"/>
      <w:lang w:eastAsia="pl-PL"/>
    </w:rPr>
  </w:style>
  <w:style w:type="character" w:customStyle="1" w:styleId="Nagwek5Znak">
    <w:name w:val="Nagłówek 5 Znak"/>
    <w:basedOn w:val="Domylnaczcionkaakapitu"/>
    <w:link w:val="Nagwek5"/>
    <w:rsid w:val="00C3388C"/>
    <w:rPr>
      <w:rFonts w:ascii="Arial" w:eastAsia="Times New Roman" w:hAnsi="Arial" w:cs="Times New Roman"/>
      <w:sz w:val="20"/>
      <w:szCs w:val="20"/>
      <w:lang w:eastAsia="pl-PL"/>
    </w:rPr>
  </w:style>
  <w:style w:type="character" w:customStyle="1" w:styleId="Nagwek6Znak">
    <w:name w:val="Nagłówek 6 Znak"/>
    <w:basedOn w:val="Domylnaczcionkaakapitu"/>
    <w:link w:val="Nagwek6"/>
    <w:rsid w:val="00C3388C"/>
    <w:rPr>
      <w:rFonts w:ascii="Arial" w:eastAsia="Times New Roman" w:hAnsi="Arial" w:cs="Times New Roman"/>
      <w:b/>
      <w:bCs/>
      <w:iCs/>
      <w:szCs w:val="24"/>
    </w:rPr>
  </w:style>
  <w:style w:type="character" w:customStyle="1" w:styleId="Nagwek7Znak">
    <w:name w:val="Nagłówek 7 Znak"/>
    <w:basedOn w:val="Domylnaczcionkaakapitu"/>
    <w:link w:val="Nagwek7"/>
    <w:rsid w:val="00C3388C"/>
    <w:rPr>
      <w:rFonts w:ascii="Arial" w:eastAsia="Times New Roman" w:hAnsi="Arial" w:cs="Times New Roman"/>
      <w:b/>
      <w:sz w:val="18"/>
      <w:szCs w:val="24"/>
      <w:u w:val="single"/>
      <w:lang w:eastAsia="pl-PL"/>
    </w:rPr>
  </w:style>
  <w:style w:type="character" w:customStyle="1" w:styleId="Nagwek8Znak">
    <w:name w:val="Nagłówek 8 Znak"/>
    <w:basedOn w:val="Domylnaczcionkaakapitu"/>
    <w:link w:val="Nagwek8"/>
    <w:rsid w:val="00C3388C"/>
    <w:rPr>
      <w:rFonts w:ascii="Arial" w:eastAsia="Times New Roman" w:hAnsi="Arial" w:cs="Arial"/>
      <w:b/>
      <w:bCs/>
      <w:sz w:val="20"/>
      <w:szCs w:val="20"/>
      <w:lang w:eastAsia="pl-PL"/>
    </w:rPr>
  </w:style>
  <w:style w:type="character" w:customStyle="1" w:styleId="Nagwek9Znak">
    <w:name w:val="Nagłówek 9 Znak"/>
    <w:basedOn w:val="Domylnaczcionkaakapitu"/>
    <w:link w:val="Nagwek9"/>
    <w:rsid w:val="00C3388C"/>
    <w:rPr>
      <w:rFonts w:ascii="Arial" w:eastAsia="Times New Roman" w:hAnsi="Arial" w:cs="Arial"/>
      <w:lang w:eastAsia="pl-PL"/>
    </w:rPr>
  </w:style>
  <w:style w:type="paragraph" w:styleId="Nagwek">
    <w:name w:val="header"/>
    <w:basedOn w:val="Normalny"/>
    <w:link w:val="NagwekZnak"/>
    <w:unhideWhenUsed/>
    <w:rsid w:val="00C3388C"/>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C3388C"/>
    <w:rPr>
      <w:rFonts w:ascii="Calibri" w:eastAsia="Calibri" w:hAnsi="Calibri" w:cs="Times New Roman"/>
    </w:rPr>
  </w:style>
  <w:style w:type="paragraph" w:styleId="Stopka">
    <w:name w:val="footer"/>
    <w:basedOn w:val="Normalny"/>
    <w:link w:val="StopkaZnak"/>
    <w:uiPriority w:val="99"/>
    <w:unhideWhenUsed/>
    <w:rsid w:val="00C3388C"/>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C3388C"/>
    <w:rPr>
      <w:rFonts w:ascii="Calibri" w:eastAsia="Calibri" w:hAnsi="Calibri" w:cs="Times New Roman"/>
    </w:rPr>
  </w:style>
  <w:style w:type="character" w:styleId="Hipercze">
    <w:name w:val="Hyperlink"/>
    <w:unhideWhenUsed/>
    <w:rsid w:val="00C3388C"/>
    <w:rPr>
      <w:color w:val="0563C1"/>
      <w:u w:val="single"/>
    </w:rPr>
  </w:style>
  <w:style w:type="paragraph" w:styleId="Tekstdymka">
    <w:name w:val="Balloon Text"/>
    <w:basedOn w:val="Normalny"/>
    <w:link w:val="TekstdymkaZnak"/>
    <w:uiPriority w:val="99"/>
    <w:semiHidden/>
    <w:unhideWhenUsed/>
    <w:rsid w:val="00C3388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88C"/>
    <w:rPr>
      <w:rFonts w:ascii="Segoe UI" w:eastAsia="Times New Roman" w:hAnsi="Segoe UI" w:cs="Segoe UI"/>
      <w:sz w:val="18"/>
      <w:szCs w:val="18"/>
      <w:lang w:eastAsia="pl-PL"/>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C3388C"/>
    <w:rPr>
      <w:rFonts w:ascii="Arial" w:hAnsi="Arial"/>
      <w:sz w:val="28"/>
      <w:szCs w:val="24"/>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basedOn w:val="Domylnaczcionkaakapitu"/>
    <w:link w:val="Tekstpodstawowy"/>
    <w:rsid w:val="00C3388C"/>
    <w:rPr>
      <w:rFonts w:ascii="Arial" w:eastAsia="Times New Roman" w:hAnsi="Arial" w:cs="Times New Roman"/>
      <w:sz w:val="28"/>
      <w:szCs w:val="24"/>
    </w:rPr>
  </w:style>
  <w:style w:type="character" w:styleId="Numerstrony">
    <w:name w:val="page number"/>
    <w:basedOn w:val="Domylnaczcionkaakapitu"/>
    <w:semiHidden/>
    <w:rsid w:val="00C3388C"/>
  </w:style>
  <w:style w:type="paragraph" w:styleId="Tekstpodstawowy2">
    <w:name w:val="Body Text 2"/>
    <w:basedOn w:val="Normalny"/>
    <w:link w:val="Tekstpodstawowy2Znak"/>
    <w:semiHidden/>
    <w:rsid w:val="00C3388C"/>
    <w:rPr>
      <w:rFonts w:ascii="Arial" w:hAnsi="Arial" w:cs="Arial"/>
      <w:b/>
      <w:sz w:val="22"/>
      <w:szCs w:val="24"/>
    </w:rPr>
  </w:style>
  <w:style w:type="character" w:customStyle="1" w:styleId="Tekstpodstawowy2Znak">
    <w:name w:val="Tekst podstawowy 2 Znak"/>
    <w:basedOn w:val="Domylnaczcionkaakapitu"/>
    <w:link w:val="Tekstpodstawowy2"/>
    <w:semiHidden/>
    <w:rsid w:val="00C3388C"/>
    <w:rPr>
      <w:rFonts w:ascii="Arial" w:eastAsia="Times New Roman" w:hAnsi="Arial" w:cs="Arial"/>
      <w:b/>
      <w:szCs w:val="24"/>
      <w:lang w:eastAsia="pl-PL"/>
    </w:rPr>
  </w:style>
  <w:style w:type="paragraph" w:customStyle="1" w:styleId="Text0">
    <w:name w:val="_Text0"/>
    <w:rsid w:val="00C3388C"/>
    <w:pPr>
      <w:tabs>
        <w:tab w:val="left" w:pos="680"/>
        <w:tab w:val="left" w:pos="1134"/>
        <w:tab w:val="left" w:pos="1701"/>
        <w:tab w:val="left" w:pos="2268"/>
        <w:tab w:val="left" w:pos="2835"/>
        <w:tab w:val="left" w:pos="3402"/>
      </w:tabs>
      <w:spacing w:after="0" w:line="240" w:lineRule="auto"/>
      <w:jc w:val="both"/>
    </w:pPr>
    <w:rPr>
      <w:rFonts w:ascii="Arial" w:eastAsia="Times New Roman" w:hAnsi="Arial" w:cs="Times New Roman"/>
      <w:szCs w:val="20"/>
      <w:lang w:val="de-DE"/>
    </w:rPr>
  </w:style>
  <w:style w:type="paragraph" w:styleId="Lista-kontynuacja2">
    <w:name w:val="List Continue 2"/>
    <w:basedOn w:val="Lista-kontynuacja"/>
    <w:semiHidden/>
    <w:rsid w:val="00C3388C"/>
    <w:pPr>
      <w:spacing w:after="160"/>
      <w:ind w:left="1080" w:hanging="360"/>
    </w:pPr>
    <w:rPr>
      <w:sz w:val="20"/>
      <w:szCs w:val="20"/>
    </w:rPr>
  </w:style>
  <w:style w:type="paragraph" w:styleId="Lista-kontynuacja">
    <w:name w:val="List Continue"/>
    <w:basedOn w:val="Normalny"/>
    <w:semiHidden/>
    <w:rsid w:val="00C3388C"/>
    <w:pPr>
      <w:spacing w:after="120"/>
      <w:ind w:left="283"/>
    </w:pPr>
    <w:rPr>
      <w:rFonts w:ascii="Arial" w:hAnsi="Arial"/>
      <w:sz w:val="18"/>
      <w:szCs w:val="24"/>
    </w:rPr>
  </w:style>
  <w:style w:type="character" w:styleId="Odwoanieprzypisukocowego">
    <w:name w:val="endnote reference"/>
    <w:semiHidden/>
    <w:rsid w:val="00C3388C"/>
    <w:rPr>
      <w:vertAlign w:val="superscript"/>
    </w:rPr>
  </w:style>
  <w:style w:type="character" w:styleId="Odwoaniedokomentarza">
    <w:name w:val="annotation reference"/>
    <w:uiPriority w:val="99"/>
    <w:semiHidden/>
    <w:unhideWhenUsed/>
    <w:rsid w:val="00C3388C"/>
    <w:rPr>
      <w:sz w:val="16"/>
      <w:szCs w:val="16"/>
    </w:rPr>
  </w:style>
  <w:style w:type="paragraph" w:styleId="Tekstkomentarza">
    <w:name w:val="annotation text"/>
    <w:basedOn w:val="Normalny"/>
    <w:link w:val="TekstkomentarzaZnak"/>
    <w:uiPriority w:val="99"/>
    <w:semiHidden/>
    <w:unhideWhenUsed/>
    <w:rsid w:val="00C3388C"/>
    <w:rPr>
      <w:rFonts w:ascii="Arial" w:hAnsi="Arial"/>
    </w:rPr>
  </w:style>
  <w:style w:type="character" w:customStyle="1" w:styleId="TekstkomentarzaZnak">
    <w:name w:val="Tekst komentarza Znak"/>
    <w:basedOn w:val="Domylnaczcionkaakapitu"/>
    <w:link w:val="Tekstkomentarza"/>
    <w:uiPriority w:val="99"/>
    <w:semiHidden/>
    <w:rsid w:val="00C3388C"/>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3388C"/>
    <w:rPr>
      <w:rFonts w:ascii="Times New Roman" w:hAnsi="Times New Roman"/>
      <w:b/>
      <w:bCs/>
    </w:rPr>
  </w:style>
  <w:style w:type="character" w:customStyle="1" w:styleId="TematkomentarzaZnak">
    <w:name w:val="Temat komentarza Znak"/>
    <w:basedOn w:val="TekstkomentarzaZnak"/>
    <w:link w:val="Tematkomentarza"/>
    <w:uiPriority w:val="99"/>
    <w:semiHidden/>
    <w:rsid w:val="00C3388C"/>
    <w:rPr>
      <w:rFonts w:ascii="Times New Roman" w:eastAsia="Times New Roman" w:hAnsi="Times New Roman" w:cs="Times New Roman"/>
      <w:b/>
      <w:bCs/>
      <w:sz w:val="20"/>
      <w:szCs w:val="20"/>
      <w:lang w:eastAsia="pl-PL"/>
    </w:rPr>
  </w:style>
  <w:style w:type="character" w:customStyle="1" w:styleId="TekstdymkaZnak1">
    <w:name w:val="Tekst dymka Znak1"/>
    <w:uiPriority w:val="99"/>
    <w:semiHidden/>
    <w:rsid w:val="00C3388C"/>
    <w:rPr>
      <w:rFonts w:ascii="Tahoma" w:hAnsi="Tahoma" w:cs="Tahoma"/>
      <w:sz w:val="16"/>
      <w:szCs w:val="16"/>
    </w:rPr>
  </w:style>
  <w:style w:type="paragraph" w:customStyle="1" w:styleId="WW-Zawartotabeli">
    <w:name w:val="WW-Zawartość tabeli"/>
    <w:basedOn w:val="Tekstpodstawowy"/>
    <w:rsid w:val="00C3388C"/>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C3388C"/>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C3388C"/>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C3388C"/>
  </w:style>
  <w:style w:type="character" w:customStyle="1" w:styleId="spelle">
    <w:name w:val="spelle"/>
    <w:basedOn w:val="Domylnaczcionkaakapitu"/>
    <w:rsid w:val="00C3388C"/>
  </w:style>
  <w:style w:type="character" w:customStyle="1" w:styleId="WW8Num38z0">
    <w:name w:val="WW8Num38z0"/>
    <w:rsid w:val="00C3388C"/>
    <w:rPr>
      <w:rFonts w:ascii="Times New Roman" w:eastAsia="Times New Roman" w:hAnsi="Times New Roman" w:cs="Times New Roman"/>
    </w:rPr>
  </w:style>
  <w:style w:type="character" w:customStyle="1" w:styleId="WW8Num38z1">
    <w:name w:val="WW8Num38z1"/>
    <w:rsid w:val="00C3388C"/>
    <w:rPr>
      <w:rFonts w:ascii="Courier New" w:hAnsi="Courier New"/>
    </w:rPr>
  </w:style>
  <w:style w:type="numbering" w:customStyle="1" w:styleId="Styl1">
    <w:name w:val="Styl1"/>
    <w:rsid w:val="00C3388C"/>
  </w:style>
  <w:style w:type="numbering" w:customStyle="1" w:styleId="Styl2">
    <w:name w:val="Styl2"/>
    <w:rsid w:val="00C3388C"/>
  </w:style>
  <w:style w:type="numbering" w:customStyle="1" w:styleId="Styl3">
    <w:name w:val="Styl3"/>
    <w:rsid w:val="00C3388C"/>
  </w:style>
  <w:style w:type="paragraph" w:customStyle="1" w:styleId="Lista-kontynuacja21">
    <w:name w:val="Lista - kontynuacja 21"/>
    <w:basedOn w:val="Normalny"/>
    <w:rsid w:val="00C3388C"/>
    <w:pPr>
      <w:suppressAutoHyphens/>
      <w:spacing w:after="160"/>
      <w:ind w:left="1080" w:hanging="360"/>
    </w:pPr>
    <w:rPr>
      <w:rFonts w:ascii="Arial" w:hAnsi="Arial"/>
      <w:lang w:eastAsia="ar-SA"/>
    </w:rPr>
  </w:style>
  <w:style w:type="paragraph" w:styleId="NormalnyWeb">
    <w:name w:val="Normal (Web)"/>
    <w:basedOn w:val="Normalny"/>
    <w:rsid w:val="00C3388C"/>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C3388C"/>
    <w:pPr>
      <w:spacing w:after="0" w:line="240" w:lineRule="auto"/>
    </w:pPr>
    <w:rPr>
      <w:rFonts w:ascii="Calibri" w:eastAsia="Times New Roman" w:hAnsi="Calibri" w:cs="Times New Roman"/>
      <w:lang w:val="de-DE" w:eastAsia="de-DE"/>
    </w:rPr>
  </w:style>
  <w:style w:type="paragraph" w:styleId="Tekstprzypisukocowego">
    <w:name w:val="endnote text"/>
    <w:basedOn w:val="Normalny"/>
    <w:link w:val="TekstprzypisukocowegoZnak"/>
    <w:uiPriority w:val="99"/>
    <w:semiHidden/>
    <w:unhideWhenUsed/>
    <w:rsid w:val="00C3388C"/>
    <w:rPr>
      <w:rFonts w:ascii="Arial" w:hAnsi="Arial"/>
    </w:rPr>
  </w:style>
  <w:style w:type="character" w:customStyle="1" w:styleId="TekstprzypisukocowegoZnak">
    <w:name w:val="Tekst przypisu końcowego Znak"/>
    <w:basedOn w:val="Domylnaczcionkaakapitu"/>
    <w:link w:val="Tekstprzypisukocowego"/>
    <w:uiPriority w:val="99"/>
    <w:semiHidden/>
    <w:rsid w:val="00C3388C"/>
    <w:rPr>
      <w:rFonts w:ascii="Arial" w:eastAsia="Times New Roman" w:hAnsi="Arial" w:cs="Times New Roman"/>
      <w:sz w:val="20"/>
      <w:szCs w:val="20"/>
      <w:lang w:eastAsia="pl-PL"/>
    </w:rPr>
  </w:style>
  <w:style w:type="paragraph" w:customStyle="1" w:styleId="Akapitzlist1">
    <w:name w:val="Akapit z listą1"/>
    <w:basedOn w:val="Normalny"/>
    <w:rsid w:val="00C3388C"/>
    <w:pPr>
      <w:spacing w:after="200" w:line="276" w:lineRule="auto"/>
      <w:ind w:left="720"/>
    </w:pPr>
    <w:rPr>
      <w:rFonts w:ascii="Calibri" w:hAnsi="Calibri" w:cs="Calibri"/>
      <w:sz w:val="22"/>
      <w:szCs w:val="22"/>
      <w:lang w:eastAsia="en-US"/>
    </w:rPr>
  </w:style>
  <w:style w:type="character" w:customStyle="1" w:styleId="FontStyle15">
    <w:name w:val="Font Style15"/>
    <w:rsid w:val="00C3388C"/>
    <w:rPr>
      <w:rFonts w:ascii="Times New Roman" w:hAnsi="Times New Roman" w:cs="Times New Roman"/>
      <w:sz w:val="20"/>
      <w:szCs w:val="20"/>
    </w:rPr>
  </w:style>
  <w:style w:type="numbering" w:customStyle="1" w:styleId="Bezlisty1">
    <w:name w:val="Bez listy1"/>
    <w:next w:val="Bezlisty"/>
    <w:uiPriority w:val="99"/>
    <w:semiHidden/>
    <w:unhideWhenUsed/>
    <w:rsid w:val="00C3388C"/>
  </w:style>
  <w:style w:type="numbering" w:customStyle="1" w:styleId="Styl11">
    <w:name w:val="Styl11"/>
    <w:rsid w:val="00C3388C"/>
    <w:pPr>
      <w:numPr>
        <w:numId w:val="3"/>
      </w:numPr>
    </w:pPr>
  </w:style>
  <w:style w:type="numbering" w:customStyle="1" w:styleId="Styl21">
    <w:name w:val="Styl21"/>
    <w:rsid w:val="00C3388C"/>
    <w:pPr>
      <w:numPr>
        <w:numId w:val="4"/>
      </w:numPr>
    </w:pPr>
  </w:style>
  <w:style w:type="numbering" w:customStyle="1" w:styleId="Styl31">
    <w:name w:val="Styl31"/>
    <w:rsid w:val="00C3388C"/>
    <w:pPr>
      <w:numPr>
        <w:numId w:val="5"/>
      </w:numPr>
    </w:pPr>
  </w:style>
  <w:style w:type="numbering" w:customStyle="1" w:styleId="Bezlisty2">
    <w:name w:val="Bez listy2"/>
    <w:next w:val="Bezlisty"/>
    <w:uiPriority w:val="99"/>
    <w:semiHidden/>
    <w:unhideWhenUsed/>
    <w:rsid w:val="00C3388C"/>
  </w:style>
  <w:style w:type="numbering" w:customStyle="1" w:styleId="Styl12">
    <w:name w:val="Styl12"/>
    <w:rsid w:val="00C3388C"/>
    <w:pPr>
      <w:numPr>
        <w:numId w:val="6"/>
      </w:numPr>
    </w:pPr>
  </w:style>
  <w:style w:type="numbering" w:customStyle="1" w:styleId="Styl22">
    <w:name w:val="Styl22"/>
    <w:rsid w:val="00C3388C"/>
    <w:pPr>
      <w:numPr>
        <w:numId w:val="7"/>
      </w:numPr>
    </w:pPr>
  </w:style>
  <w:style w:type="numbering" w:customStyle="1" w:styleId="Styl32">
    <w:name w:val="Styl32"/>
    <w:rsid w:val="00C3388C"/>
    <w:pPr>
      <w:numPr>
        <w:numId w:val="8"/>
      </w:numPr>
    </w:pPr>
  </w:style>
  <w:style w:type="character" w:customStyle="1" w:styleId="FontStyle18">
    <w:name w:val="Font Style18"/>
    <w:rsid w:val="00C3388C"/>
    <w:rPr>
      <w:rFonts w:ascii="Arial" w:hAnsi="Arial" w:cs="Arial" w:hint="default"/>
      <w:color w:val="000000"/>
      <w:sz w:val="18"/>
      <w:szCs w:val="18"/>
    </w:rPr>
  </w:style>
  <w:style w:type="numbering" w:customStyle="1" w:styleId="Styl23">
    <w:name w:val="Styl23"/>
    <w:rsid w:val="00C3388C"/>
  </w:style>
  <w:style w:type="table" w:styleId="Tabela-Siatka">
    <w:name w:val="Table Grid"/>
    <w:basedOn w:val="Standardowy"/>
    <w:uiPriority w:val="39"/>
    <w:rsid w:val="00C3388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15D2E"/>
    <w:pPr>
      <w:ind w:left="720"/>
      <w:contextualSpacing/>
    </w:pPr>
  </w:style>
  <w:style w:type="paragraph" w:styleId="Poprawka">
    <w:name w:val="Revision"/>
    <w:hidden/>
    <w:uiPriority w:val="99"/>
    <w:semiHidden/>
    <w:rsid w:val="00DE36A3"/>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978490">
      <w:bodyDiv w:val="1"/>
      <w:marLeft w:val="0"/>
      <w:marRight w:val="0"/>
      <w:marTop w:val="0"/>
      <w:marBottom w:val="0"/>
      <w:divBdr>
        <w:top w:val="none" w:sz="0" w:space="0" w:color="auto"/>
        <w:left w:val="none" w:sz="0" w:space="0" w:color="auto"/>
        <w:bottom w:val="none" w:sz="0" w:space="0" w:color="auto"/>
        <w:right w:val="none" w:sz="0" w:space="0" w:color="auto"/>
      </w:divBdr>
    </w:div>
    <w:div w:id="303589675">
      <w:bodyDiv w:val="1"/>
      <w:marLeft w:val="0"/>
      <w:marRight w:val="0"/>
      <w:marTop w:val="0"/>
      <w:marBottom w:val="0"/>
      <w:divBdr>
        <w:top w:val="none" w:sz="0" w:space="0" w:color="auto"/>
        <w:left w:val="none" w:sz="0" w:space="0" w:color="auto"/>
        <w:bottom w:val="none" w:sz="0" w:space="0" w:color="auto"/>
        <w:right w:val="none" w:sz="0" w:space="0" w:color="auto"/>
      </w:divBdr>
    </w:div>
    <w:div w:id="390278218">
      <w:bodyDiv w:val="1"/>
      <w:marLeft w:val="0"/>
      <w:marRight w:val="0"/>
      <w:marTop w:val="0"/>
      <w:marBottom w:val="0"/>
      <w:divBdr>
        <w:top w:val="none" w:sz="0" w:space="0" w:color="auto"/>
        <w:left w:val="none" w:sz="0" w:space="0" w:color="auto"/>
        <w:bottom w:val="none" w:sz="0" w:space="0" w:color="auto"/>
        <w:right w:val="none" w:sz="0" w:space="0" w:color="auto"/>
      </w:divBdr>
    </w:div>
    <w:div w:id="711661814">
      <w:bodyDiv w:val="1"/>
      <w:marLeft w:val="0"/>
      <w:marRight w:val="0"/>
      <w:marTop w:val="0"/>
      <w:marBottom w:val="0"/>
      <w:divBdr>
        <w:top w:val="none" w:sz="0" w:space="0" w:color="auto"/>
        <w:left w:val="none" w:sz="0" w:space="0" w:color="auto"/>
        <w:bottom w:val="none" w:sz="0" w:space="0" w:color="auto"/>
        <w:right w:val="none" w:sz="0" w:space="0" w:color="auto"/>
      </w:divBdr>
    </w:div>
    <w:div w:id="1119571633">
      <w:bodyDiv w:val="1"/>
      <w:marLeft w:val="0"/>
      <w:marRight w:val="0"/>
      <w:marTop w:val="0"/>
      <w:marBottom w:val="0"/>
      <w:divBdr>
        <w:top w:val="none" w:sz="0" w:space="0" w:color="auto"/>
        <w:left w:val="none" w:sz="0" w:space="0" w:color="auto"/>
        <w:bottom w:val="none" w:sz="0" w:space="0" w:color="auto"/>
        <w:right w:val="none" w:sz="0" w:space="0" w:color="auto"/>
      </w:divBdr>
    </w:div>
    <w:div w:id="1507094817">
      <w:bodyDiv w:val="1"/>
      <w:marLeft w:val="0"/>
      <w:marRight w:val="0"/>
      <w:marTop w:val="0"/>
      <w:marBottom w:val="0"/>
      <w:divBdr>
        <w:top w:val="none" w:sz="0" w:space="0" w:color="auto"/>
        <w:left w:val="none" w:sz="0" w:space="0" w:color="auto"/>
        <w:bottom w:val="none" w:sz="0" w:space="0" w:color="auto"/>
        <w:right w:val="none" w:sz="0" w:space="0" w:color="auto"/>
      </w:divBdr>
    </w:div>
    <w:div w:id="182238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4FBB00-FE7A-416F-93A9-C591680E3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3629</Words>
  <Characters>21779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Sojka</dc:creator>
  <cp:keywords/>
  <dc:description/>
  <cp:lastModifiedBy>Barbara Bogusz</cp:lastModifiedBy>
  <cp:revision>2</cp:revision>
  <cp:lastPrinted>2021-06-21T11:10:00Z</cp:lastPrinted>
  <dcterms:created xsi:type="dcterms:W3CDTF">2021-06-23T08:29:00Z</dcterms:created>
  <dcterms:modified xsi:type="dcterms:W3CDTF">2021-06-23T08:29:00Z</dcterms:modified>
</cp:coreProperties>
</file>